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42CC3" w:rsidRPr="007D5D23" w:rsidRDefault="00D42CC3" w:rsidP="00D42CC3">
      <w:pPr>
        <w:pStyle w:val="af1"/>
        <w:spacing w:line="216" w:lineRule="auto"/>
        <w:rPr>
          <w:b w:val="0"/>
          <w:w w:val="90"/>
          <w:sz w:val="26"/>
          <w:szCs w:val="26"/>
        </w:rPr>
      </w:pPr>
    </w:p>
    <w:p w:rsidR="00D42CC3" w:rsidRPr="007D5D23" w:rsidRDefault="00D42CC3" w:rsidP="00D42CC3">
      <w:pPr>
        <w:pStyle w:val="af1"/>
        <w:spacing w:line="216" w:lineRule="auto"/>
        <w:rPr>
          <w:b w:val="0"/>
          <w:w w:val="90"/>
          <w:sz w:val="26"/>
          <w:szCs w:val="26"/>
        </w:rPr>
      </w:pPr>
      <w:r w:rsidRPr="007D5D23">
        <w:rPr>
          <w:b w:val="0"/>
          <w:w w:val="90"/>
          <w:sz w:val="26"/>
          <w:szCs w:val="26"/>
        </w:rPr>
        <w:t>МІНІСТЕРСТВО  ОСВІТИ  І  НАУКИ  УКРАЇНИ</w:t>
      </w:r>
    </w:p>
    <w:p w:rsidR="00D42CC3" w:rsidRPr="007D5D23" w:rsidRDefault="00D42CC3" w:rsidP="00D42CC3">
      <w:pPr>
        <w:pStyle w:val="af3"/>
        <w:spacing w:before="120" w:line="216" w:lineRule="auto"/>
        <w:rPr>
          <w:sz w:val="26"/>
          <w:szCs w:val="26"/>
        </w:rPr>
      </w:pPr>
      <w:r w:rsidRPr="007D5D23">
        <w:rPr>
          <w:sz w:val="26"/>
          <w:szCs w:val="26"/>
        </w:rPr>
        <w:t xml:space="preserve">УКРАЇНСЬКИЙ ДЕРЖАВНИЙ УНІВЕРСИТЕТ НАУКИ І ТЕХНОЛОГІЙ </w:t>
      </w:r>
    </w:p>
    <w:p w:rsidR="00D42CC3" w:rsidRPr="007D5D23" w:rsidRDefault="00D42CC3" w:rsidP="00D42CC3">
      <w:pPr>
        <w:spacing w:line="260" w:lineRule="exact"/>
        <w:jc w:val="center"/>
        <w:rPr>
          <w:rFonts w:ascii="Times New Roman" w:hAnsi="Times New Roman" w:cs="Times New Roman"/>
          <w:b/>
          <w:bCs/>
          <w:sz w:val="26"/>
          <w:szCs w:val="26"/>
          <w:lang w:eastAsia="en-US"/>
        </w:rPr>
      </w:pPr>
    </w:p>
    <w:p w:rsidR="00D42CC3" w:rsidRPr="007D5D23" w:rsidRDefault="00D42CC3" w:rsidP="00D42CC3">
      <w:pPr>
        <w:spacing w:line="260" w:lineRule="exact"/>
        <w:jc w:val="center"/>
        <w:rPr>
          <w:rFonts w:ascii="Times New Roman" w:hAnsi="Times New Roman" w:cs="Times New Roman"/>
          <w:b/>
          <w:bCs/>
          <w:sz w:val="26"/>
          <w:szCs w:val="26"/>
          <w:lang w:eastAsia="en-US"/>
        </w:rPr>
      </w:pPr>
    </w:p>
    <w:p w:rsidR="00D42CC3" w:rsidRPr="007D5D23" w:rsidRDefault="00D42CC3" w:rsidP="00D42CC3">
      <w:pPr>
        <w:spacing w:line="260" w:lineRule="exact"/>
        <w:jc w:val="center"/>
        <w:rPr>
          <w:rFonts w:ascii="Times New Roman" w:hAnsi="Times New Roman" w:cs="Times New Roman"/>
          <w:b/>
          <w:bCs/>
          <w:sz w:val="26"/>
          <w:szCs w:val="26"/>
          <w:lang w:eastAsia="en-US"/>
        </w:rPr>
      </w:pPr>
    </w:p>
    <w:p w:rsidR="00D42CC3" w:rsidRPr="007D5D23" w:rsidRDefault="00D42CC3" w:rsidP="00D42CC3">
      <w:pPr>
        <w:spacing w:line="260" w:lineRule="exact"/>
        <w:jc w:val="center"/>
        <w:rPr>
          <w:rFonts w:ascii="Times New Roman" w:hAnsi="Times New Roman" w:cs="Times New Roman"/>
          <w:b/>
          <w:bCs/>
          <w:sz w:val="26"/>
          <w:szCs w:val="26"/>
          <w:lang w:eastAsia="en-US"/>
        </w:rPr>
      </w:pPr>
    </w:p>
    <w:p w:rsidR="00D42CC3" w:rsidRPr="007D5D23" w:rsidRDefault="00D42CC3" w:rsidP="00D42CC3">
      <w:pPr>
        <w:spacing w:line="260" w:lineRule="exact"/>
        <w:jc w:val="center"/>
        <w:rPr>
          <w:rFonts w:ascii="Times New Roman" w:hAnsi="Times New Roman" w:cs="Times New Roman"/>
          <w:b/>
          <w:bCs/>
          <w:sz w:val="26"/>
          <w:szCs w:val="26"/>
          <w:lang w:eastAsia="en-US"/>
        </w:rPr>
      </w:pPr>
    </w:p>
    <w:p w:rsidR="00D42CC3" w:rsidRPr="007D5D23" w:rsidRDefault="00D42CC3" w:rsidP="00D42CC3">
      <w:pPr>
        <w:jc w:val="center"/>
        <w:rPr>
          <w:rFonts w:ascii="Times New Roman" w:hAnsi="Times New Roman" w:cs="Times New Roman"/>
          <w:b/>
          <w:bCs/>
          <w:sz w:val="26"/>
          <w:szCs w:val="26"/>
          <w:lang w:eastAsia="en-US"/>
        </w:rPr>
      </w:pPr>
      <w:r w:rsidRPr="007D5D23">
        <w:rPr>
          <w:rFonts w:ascii="Times New Roman" w:hAnsi="Times New Roman" w:cs="Times New Roman"/>
          <w:b/>
          <w:bCs/>
          <w:sz w:val="26"/>
          <w:szCs w:val="26"/>
          <w:lang w:eastAsia="en-US"/>
        </w:rPr>
        <w:t>ОСВІТНЬО -</w:t>
      </w:r>
      <w:r>
        <w:rPr>
          <w:rFonts w:ascii="Times New Roman" w:hAnsi="Times New Roman" w:cs="Times New Roman"/>
          <w:b/>
          <w:bCs/>
          <w:sz w:val="26"/>
          <w:szCs w:val="26"/>
          <w:lang w:eastAsia="en-US"/>
        </w:rPr>
        <w:t xml:space="preserve"> ПРОФЕСІЙНА</w:t>
      </w:r>
      <w:r w:rsidRPr="007D5D23">
        <w:rPr>
          <w:rFonts w:ascii="Times New Roman" w:hAnsi="Times New Roman" w:cs="Times New Roman"/>
          <w:b/>
          <w:bCs/>
          <w:sz w:val="26"/>
          <w:szCs w:val="26"/>
          <w:lang w:eastAsia="en-US"/>
        </w:rPr>
        <w:t xml:space="preserve"> ПРОГРАМА</w:t>
      </w:r>
    </w:p>
    <w:p w:rsidR="00D42CC3" w:rsidRPr="007D5D23" w:rsidRDefault="00D42CC3" w:rsidP="00D42CC3">
      <w:pPr>
        <w:jc w:val="center"/>
        <w:rPr>
          <w:rFonts w:ascii="Times New Roman" w:hAnsi="Times New Roman" w:cs="Times New Roman"/>
          <w:bCs/>
          <w:lang w:eastAsia="en-US"/>
        </w:rPr>
      </w:pPr>
      <w:r w:rsidRPr="007D5D23">
        <w:rPr>
          <w:rFonts w:ascii="Times New Roman" w:hAnsi="Times New Roman" w:cs="Times New Roman"/>
          <w:bCs/>
          <w:lang w:eastAsia="en-US"/>
        </w:rPr>
        <w:t>професійна/наукова</w:t>
      </w:r>
    </w:p>
    <w:p w:rsidR="00D42CC3" w:rsidRPr="00A835B8" w:rsidRDefault="00D42CC3" w:rsidP="00D42CC3">
      <w:pPr>
        <w:ind w:left="709"/>
        <w:jc w:val="center"/>
        <w:rPr>
          <w:rFonts w:ascii="Times New Roman" w:hAnsi="Times New Roman" w:cs="Times New Roman"/>
          <w:b/>
          <w:bCs/>
          <w:sz w:val="26"/>
          <w:szCs w:val="26"/>
          <w:lang w:val="ru-RU" w:eastAsia="en-US"/>
        </w:rPr>
      </w:pPr>
      <w:r w:rsidRPr="007D5D23">
        <w:rPr>
          <w:rFonts w:ascii="Times New Roman" w:hAnsi="Times New Roman" w:cs="Times New Roman"/>
          <w:b/>
          <w:bCs/>
          <w:sz w:val="26"/>
          <w:szCs w:val="26"/>
          <w:lang w:eastAsia="en-US"/>
        </w:rPr>
        <w:t xml:space="preserve">назва </w:t>
      </w:r>
      <w:r w:rsidR="00A835B8" w:rsidRPr="00A835B8">
        <w:rPr>
          <w:rFonts w:ascii="Times New Roman" w:hAnsi="Times New Roman" w:cs="Times New Roman"/>
          <w:sz w:val="28"/>
          <w:szCs w:val="28"/>
          <w:u w:val="single"/>
        </w:rPr>
        <w:t>Електровози та електропоїзди</w:t>
      </w:r>
    </w:p>
    <w:p w:rsidR="00D42CC3" w:rsidRPr="007D5D23" w:rsidRDefault="00D42CC3" w:rsidP="00D42CC3">
      <w:pPr>
        <w:ind w:left="2832" w:firstLine="708"/>
        <w:rPr>
          <w:rFonts w:ascii="Times New Roman" w:hAnsi="Times New Roman" w:cs="Times New Roman"/>
          <w:b/>
          <w:bCs/>
          <w:lang w:eastAsia="en-US"/>
        </w:rPr>
      </w:pPr>
      <w:r w:rsidRPr="007D5D23">
        <w:rPr>
          <w:rFonts w:ascii="Times New Roman" w:hAnsi="Times New Roman" w:cs="Times New Roman"/>
          <w:bCs/>
          <w:lang w:eastAsia="en-US"/>
        </w:rPr>
        <w:t>(назва освітньої програми)</w:t>
      </w:r>
    </w:p>
    <w:p w:rsidR="00D42CC3" w:rsidRPr="007D5D23" w:rsidRDefault="00D42CC3" w:rsidP="00D42CC3">
      <w:pPr>
        <w:spacing w:line="480" w:lineRule="exact"/>
        <w:jc w:val="center"/>
        <w:rPr>
          <w:rFonts w:ascii="Times New Roman" w:hAnsi="Times New Roman" w:cs="Times New Roman"/>
          <w:bCs/>
          <w:sz w:val="26"/>
          <w:szCs w:val="26"/>
          <w:lang w:eastAsia="en-US"/>
        </w:rPr>
      </w:pPr>
      <w:r w:rsidRPr="007D5D23">
        <w:rPr>
          <w:rFonts w:ascii="Times New Roman" w:hAnsi="Times New Roman" w:cs="Times New Roman"/>
          <w:bCs/>
          <w:sz w:val="26"/>
          <w:szCs w:val="26"/>
          <w:lang w:eastAsia="en-US"/>
        </w:rPr>
        <w:t>першого (бакалаврського) рівня вищої освіти</w:t>
      </w:r>
    </w:p>
    <w:p w:rsidR="00D42CC3" w:rsidRDefault="00D42CC3" w:rsidP="00D42CC3">
      <w:pPr>
        <w:spacing w:line="480" w:lineRule="exact"/>
        <w:ind w:left="709"/>
        <w:rPr>
          <w:rFonts w:ascii="Times New Roman" w:hAnsi="Times New Roman" w:cs="Times New Roman"/>
          <w:bCs/>
          <w:sz w:val="26"/>
          <w:szCs w:val="26"/>
          <w:u w:val="single"/>
          <w:lang w:eastAsia="en-US"/>
        </w:rPr>
      </w:pPr>
    </w:p>
    <w:p w:rsidR="00D42CC3" w:rsidRDefault="00D42CC3" w:rsidP="00D42CC3">
      <w:pPr>
        <w:spacing w:line="480" w:lineRule="exact"/>
        <w:ind w:left="709"/>
        <w:rPr>
          <w:rFonts w:ascii="Times New Roman" w:hAnsi="Times New Roman" w:cs="Times New Roman"/>
          <w:bCs/>
          <w:sz w:val="26"/>
          <w:szCs w:val="26"/>
          <w:u w:val="single"/>
          <w:lang w:eastAsia="en-US"/>
        </w:rPr>
      </w:pPr>
    </w:p>
    <w:p w:rsidR="00D42CC3" w:rsidRDefault="00D42CC3" w:rsidP="00D42CC3">
      <w:pPr>
        <w:spacing w:line="480" w:lineRule="exact"/>
        <w:rPr>
          <w:rFonts w:ascii="Times New Roman" w:hAnsi="Times New Roman" w:cs="Times New Roman"/>
          <w:bCs/>
          <w:sz w:val="26"/>
          <w:szCs w:val="26"/>
          <w:u w:val="single"/>
          <w:lang w:eastAsia="en-US"/>
        </w:rPr>
      </w:pPr>
    </w:p>
    <w:p w:rsidR="00D42CC3" w:rsidRPr="007D5D23" w:rsidRDefault="00D42CC3" w:rsidP="00D42CC3">
      <w:pPr>
        <w:spacing w:line="480" w:lineRule="exact"/>
        <w:ind w:left="709"/>
        <w:rPr>
          <w:rFonts w:ascii="Times New Roman" w:hAnsi="Times New Roman" w:cs="Times New Roman"/>
          <w:bCs/>
          <w:sz w:val="26"/>
          <w:szCs w:val="26"/>
          <w:lang w:eastAsia="en-US"/>
        </w:rPr>
      </w:pPr>
      <w:r w:rsidRPr="007D5D23">
        <w:rPr>
          <w:rFonts w:ascii="Times New Roman" w:hAnsi="Times New Roman" w:cs="Times New Roman"/>
          <w:b/>
          <w:bCs/>
          <w:sz w:val="26"/>
          <w:szCs w:val="26"/>
          <w:lang w:eastAsia="en-US"/>
        </w:rPr>
        <w:t xml:space="preserve">спеціальність </w:t>
      </w:r>
      <w:r w:rsidRPr="007D5D23">
        <w:rPr>
          <w:rFonts w:ascii="Times New Roman" w:hAnsi="Times New Roman" w:cs="Times New Roman"/>
          <w:sz w:val="28"/>
          <w:szCs w:val="28"/>
          <w:u w:val="single"/>
        </w:rPr>
        <w:t>141 Електроенергетика, електротехніка та електромеханіка</w:t>
      </w:r>
    </w:p>
    <w:p w:rsidR="00D42CC3" w:rsidRPr="007D5D23" w:rsidRDefault="00D42CC3" w:rsidP="00D42CC3">
      <w:pPr>
        <w:jc w:val="center"/>
        <w:rPr>
          <w:rFonts w:ascii="Times New Roman" w:hAnsi="Times New Roman" w:cs="Times New Roman"/>
          <w:bCs/>
          <w:lang w:eastAsia="en-US"/>
        </w:rPr>
      </w:pPr>
      <w:r w:rsidRPr="007D5D23">
        <w:rPr>
          <w:rFonts w:ascii="Times New Roman" w:hAnsi="Times New Roman" w:cs="Times New Roman"/>
          <w:bCs/>
          <w:lang w:eastAsia="en-US"/>
        </w:rPr>
        <w:t>(код та назва)</w:t>
      </w:r>
    </w:p>
    <w:p w:rsidR="00D42CC3" w:rsidRPr="007D5D23" w:rsidRDefault="00D42CC3" w:rsidP="00D42CC3">
      <w:pPr>
        <w:spacing w:line="480" w:lineRule="exact"/>
        <w:ind w:left="709"/>
        <w:rPr>
          <w:rFonts w:ascii="Times New Roman" w:hAnsi="Times New Roman" w:cs="Times New Roman"/>
          <w:bCs/>
          <w:sz w:val="26"/>
          <w:szCs w:val="26"/>
          <w:lang w:eastAsia="en-US"/>
        </w:rPr>
      </w:pPr>
      <w:r w:rsidRPr="007D5D23">
        <w:rPr>
          <w:rFonts w:ascii="Times New Roman" w:hAnsi="Times New Roman" w:cs="Times New Roman"/>
          <w:b/>
          <w:bCs/>
          <w:sz w:val="26"/>
          <w:szCs w:val="26"/>
          <w:lang w:eastAsia="en-US"/>
        </w:rPr>
        <w:t xml:space="preserve">галузь знань </w:t>
      </w:r>
      <w:r w:rsidRPr="007D5D23">
        <w:rPr>
          <w:rFonts w:ascii="Times New Roman" w:hAnsi="Times New Roman" w:cs="Times New Roman"/>
          <w:sz w:val="28"/>
          <w:szCs w:val="28"/>
          <w:u w:val="single"/>
        </w:rPr>
        <w:t>14 Електрична інженерія</w:t>
      </w:r>
    </w:p>
    <w:p w:rsidR="00D42CC3" w:rsidRPr="007D5D23" w:rsidRDefault="00D42CC3" w:rsidP="00D42CC3">
      <w:pPr>
        <w:jc w:val="center"/>
        <w:rPr>
          <w:rFonts w:ascii="Times New Roman" w:hAnsi="Times New Roman" w:cs="Times New Roman"/>
          <w:bCs/>
          <w:lang w:eastAsia="en-US"/>
        </w:rPr>
      </w:pPr>
      <w:r w:rsidRPr="007D5D23">
        <w:rPr>
          <w:rFonts w:ascii="Times New Roman" w:hAnsi="Times New Roman" w:cs="Times New Roman"/>
          <w:bCs/>
          <w:lang w:eastAsia="en-US"/>
        </w:rPr>
        <w:t>(шифр та назва)</w:t>
      </w:r>
    </w:p>
    <w:p w:rsidR="00D42CC3" w:rsidRPr="007D5D23" w:rsidRDefault="00D42CC3" w:rsidP="00D42CC3">
      <w:pPr>
        <w:spacing w:line="480" w:lineRule="exact"/>
        <w:ind w:left="709"/>
        <w:rPr>
          <w:rFonts w:ascii="Times New Roman" w:hAnsi="Times New Roman" w:cs="Times New Roman"/>
          <w:sz w:val="26"/>
          <w:szCs w:val="26"/>
          <w:shd w:val="clear" w:color="auto" w:fill="FFFFFF"/>
          <w:lang w:eastAsia="en-US"/>
        </w:rPr>
      </w:pPr>
      <w:r w:rsidRPr="007D5D23">
        <w:rPr>
          <w:rFonts w:ascii="Times New Roman" w:hAnsi="Times New Roman" w:cs="Times New Roman"/>
          <w:b/>
          <w:bCs/>
          <w:sz w:val="26"/>
          <w:szCs w:val="26"/>
          <w:lang w:eastAsia="en-US"/>
        </w:rPr>
        <w:t xml:space="preserve">кваліфікація </w:t>
      </w:r>
      <w:r w:rsidRPr="007D5D23">
        <w:rPr>
          <w:rFonts w:ascii="Times New Roman" w:hAnsi="Times New Roman" w:cs="Times New Roman"/>
          <w:color w:val="auto"/>
          <w:sz w:val="28"/>
          <w:szCs w:val="28"/>
          <w:u w:val="single"/>
        </w:rPr>
        <w:t xml:space="preserve">Бакалавр </w:t>
      </w:r>
      <w:r w:rsidRPr="007D5D23">
        <w:rPr>
          <w:rFonts w:ascii="Times New Roman" w:eastAsia="Times New Roman" w:hAnsi="Times New Roman" w:cs="Times New Roman"/>
          <w:color w:val="auto"/>
          <w:sz w:val="28"/>
          <w:szCs w:val="28"/>
          <w:u w:val="single"/>
          <w:shd w:val="clear" w:color="auto" w:fill="FFFFFF"/>
        </w:rPr>
        <w:t>з електроенергетики, електротехніки та електромеханіки</w:t>
      </w:r>
    </w:p>
    <w:p w:rsidR="00D42CC3" w:rsidRPr="007D5D23" w:rsidRDefault="00D42CC3" w:rsidP="00D42CC3">
      <w:pPr>
        <w:ind w:left="993"/>
        <w:rPr>
          <w:rFonts w:ascii="Times New Roman" w:hAnsi="Times New Roman" w:cs="Times New Roman"/>
          <w:sz w:val="26"/>
          <w:szCs w:val="26"/>
        </w:rPr>
      </w:pPr>
    </w:p>
    <w:p w:rsidR="00A835B8" w:rsidRPr="007D5D23" w:rsidRDefault="00A835B8" w:rsidP="00A835B8">
      <w:pPr>
        <w:spacing w:line="260" w:lineRule="exact"/>
        <w:jc w:val="center"/>
        <w:rPr>
          <w:rFonts w:ascii="Times New Roman" w:hAnsi="Times New Roman" w:cs="Times New Roman"/>
          <w:b/>
          <w:bCs/>
          <w:sz w:val="26"/>
          <w:szCs w:val="26"/>
          <w:lang w:eastAsia="en-US"/>
        </w:rPr>
      </w:pPr>
    </w:p>
    <w:tbl>
      <w:tblPr>
        <w:tblW w:w="6101" w:type="dxa"/>
        <w:jc w:val="right"/>
        <w:tblLook w:val="04A0" w:firstRow="1" w:lastRow="0" w:firstColumn="1" w:lastColumn="0" w:noHBand="0" w:noVBand="1"/>
      </w:tblPr>
      <w:tblGrid>
        <w:gridCol w:w="6101"/>
      </w:tblGrid>
      <w:tr w:rsidR="00A835B8" w:rsidRPr="007D5D23" w:rsidTr="006042A8">
        <w:trPr>
          <w:trHeight w:val="3835"/>
          <w:jc w:val="right"/>
        </w:trPr>
        <w:tc>
          <w:tcPr>
            <w:tcW w:w="6101" w:type="dxa"/>
            <w:shd w:val="clear" w:color="auto" w:fill="auto"/>
          </w:tcPr>
          <w:p w:rsidR="00A835B8" w:rsidRDefault="00A835B8" w:rsidP="008C36BC">
            <w:pPr>
              <w:spacing w:before="120"/>
              <w:rPr>
                <w:rFonts w:ascii="Times New Roman" w:hAnsi="Times New Roman" w:cs="Times New Roman"/>
                <w:sz w:val="26"/>
                <w:szCs w:val="26"/>
              </w:rPr>
            </w:pPr>
            <w:r>
              <w:rPr>
                <w:rFonts w:ascii="Times New Roman" w:hAnsi="Times New Roman" w:cs="Times New Roman"/>
                <w:sz w:val="26"/>
                <w:szCs w:val="26"/>
              </w:rPr>
              <w:t>«</w:t>
            </w:r>
            <w:r w:rsidRPr="001E0D00">
              <w:rPr>
                <w:rFonts w:ascii="Times New Roman" w:hAnsi="Times New Roman" w:cs="Times New Roman"/>
                <w:b/>
                <w:bCs/>
                <w:sz w:val="26"/>
                <w:szCs w:val="26"/>
              </w:rPr>
              <w:t>ЗАТВЕРДЖЕНО</w:t>
            </w:r>
            <w:r>
              <w:rPr>
                <w:rFonts w:ascii="Times New Roman" w:hAnsi="Times New Roman" w:cs="Times New Roman"/>
                <w:sz w:val="26"/>
                <w:szCs w:val="26"/>
              </w:rPr>
              <w:t>»</w:t>
            </w:r>
            <w:r w:rsidRPr="007D5D23">
              <w:rPr>
                <w:rFonts w:ascii="Times New Roman" w:hAnsi="Times New Roman" w:cs="Times New Roman"/>
                <w:sz w:val="26"/>
                <w:szCs w:val="26"/>
              </w:rPr>
              <w:t xml:space="preserve"> </w:t>
            </w:r>
          </w:p>
          <w:p w:rsidR="00A835B8" w:rsidRDefault="00A835B8" w:rsidP="008C36BC">
            <w:pPr>
              <w:spacing w:before="120"/>
              <w:rPr>
                <w:rFonts w:ascii="Times New Roman" w:hAnsi="Times New Roman" w:cs="Times New Roman"/>
                <w:sz w:val="26"/>
                <w:szCs w:val="26"/>
              </w:rPr>
            </w:pPr>
            <w:r w:rsidRPr="007D5D23">
              <w:rPr>
                <w:rFonts w:ascii="Times New Roman" w:hAnsi="Times New Roman" w:cs="Times New Roman"/>
                <w:sz w:val="26"/>
                <w:szCs w:val="26"/>
              </w:rPr>
              <w:t>вченою радою</w:t>
            </w:r>
            <w:r>
              <w:rPr>
                <w:rFonts w:ascii="Times New Roman" w:hAnsi="Times New Roman" w:cs="Times New Roman"/>
                <w:sz w:val="26"/>
                <w:szCs w:val="26"/>
              </w:rPr>
              <w:t xml:space="preserve"> УДУНТ</w:t>
            </w:r>
          </w:p>
          <w:p w:rsidR="00A835B8" w:rsidRPr="007D5D23" w:rsidRDefault="00A835B8" w:rsidP="008C36BC">
            <w:pPr>
              <w:spacing w:before="120"/>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u w:val="single"/>
              </w:rPr>
              <w:t xml:space="preserve">    </w:t>
            </w:r>
            <w:r>
              <w:rPr>
                <w:rFonts w:ascii="Times New Roman" w:hAnsi="Times New Roman" w:cs="Times New Roman"/>
                <w:sz w:val="26"/>
                <w:szCs w:val="26"/>
              </w:rPr>
              <w:t xml:space="preserve">»   </w:t>
            </w:r>
            <w:r>
              <w:rPr>
                <w:rFonts w:ascii="Times New Roman" w:hAnsi="Times New Roman" w:cs="Times New Roman"/>
                <w:sz w:val="26"/>
                <w:szCs w:val="26"/>
                <w:u w:val="single"/>
              </w:rPr>
              <w:t xml:space="preserve">   </w:t>
            </w:r>
            <w:r w:rsidRPr="006042A8">
              <w:rPr>
                <w:rFonts w:ascii="Times New Roman" w:hAnsi="Times New Roman" w:cs="Times New Roman"/>
                <w:sz w:val="26"/>
                <w:szCs w:val="26"/>
              </w:rPr>
              <w:t>__</w:t>
            </w:r>
            <w:r w:rsidRPr="00DF027F">
              <w:rPr>
                <w:rFonts w:ascii="Times New Roman" w:hAnsi="Times New Roman" w:cs="Times New Roman"/>
                <w:sz w:val="26"/>
                <w:szCs w:val="26"/>
                <w:u w:val="single"/>
              </w:rPr>
              <w:t xml:space="preserve"> </w:t>
            </w:r>
            <w:r w:rsidRPr="006042A8">
              <w:rPr>
                <w:rFonts w:ascii="Times New Roman" w:hAnsi="Times New Roman" w:cs="Times New Roman"/>
                <w:sz w:val="26"/>
                <w:szCs w:val="26"/>
              </w:rPr>
              <w:t>_</w:t>
            </w:r>
            <w:r>
              <w:rPr>
                <w:rFonts w:ascii="Times New Roman" w:hAnsi="Times New Roman" w:cs="Times New Roman"/>
                <w:sz w:val="26"/>
                <w:szCs w:val="26"/>
                <w:u w:val="single"/>
              </w:rPr>
              <w:t xml:space="preserve">   </w:t>
            </w:r>
            <w:r>
              <w:rPr>
                <w:rFonts w:ascii="Times New Roman" w:hAnsi="Times New Roman" w:cs="Times New Roman"/>
                <w:sz w:val="26"/>
                <w:szCs w:val="26"/>
              </w:rPr>
              <w:t xml:space="preserve">  20</w:t>
            </w:r>
            <w:r w:rsidRPr="006042A8">
              <w:rPr>
                <w:rFonts w:ascii="Times New Roman" w:hAnsi="Times New Roman" w:cs="Times New Roman"/>
                <w:sz w:val="26"/>
                <w:szCs w:val="26"/>
              </w:rPr>
              <w:t>__</w:t>
            </w:r>
            <w:r w:rsidRPr="007D5D23">
              <w:rPr>
                <w:rFonts w:ascii="Times New Roman" w:hAnsi="Times New Roman" w:cs="Times New Roman"/>
                <w:sz w:val="26"/>
                <w:szCs w:val="26"/>
              </w:rPr>
              <w:t xml:space="preserve">р.    протокол № </w:t>
            </w:r>
            <w:r w:rsidRPr="00A95DBA">
              <w:rPr>
                <w:rFonts w:ascii="Times New Roman" w:hAnsi="Times New Roman" w:cs="Times New Roman"/>
                <w:sz w:val="26"/>
                <w:szCs w:val="26"/>
              </w:rPr>
              <w:t>__</w:t>
            </w:r>
          </w:p>
          <w:p w:rsidR="00A835B8" w:rsidRDefault="00A835B8" w:rsidP="008C36BC">
            <w:pPr>
              <w:spacing w:before="120"/>
              <w:rPr>
                <w:rFonts w:ascii="Times New Roman" w:hAnsi="Times New Roman" w:cs="Times New Roman"/>
                <w:sz w:val="26"/>
                <w:szCs w:val="26"/>
              </w:rPr>
            </w:pPr>
            <w:r>
              <w:rPr>
                <w:rFonts w:ascii="Times New Roman" w:hAnsi="Times New Roman" w:cs="Times New Roman"/>
                <w:sz w:val="26"/>
                <w:szCs w:val="26"/>
              </w:rPr>
              <w:t>«</w:t>
            </w:r>
            <w:r w:rsidRPr="001E0D00">
              <w:rPr>
                <w:rFonts w:ascii="Times New Roman" w:hAnsi="Times New Roman" w:cs="Times New Roman"/>
                <w:b/>
                <w:bCs/>
                <w:sz w:val="26"/>
                <w:szCs w:val="26"/>
              </w:rPr>
              <w:t>ВВЕДЕНО В ДІЮ</w:t>
            </w:r>
            <w:r>
              <w:rPr>
                <w:rFonts w:ascii="Times New Roman" w:hAnsi="Times New Roman" w:cs="Times New Roman"/>
                <w:sz w:val="26"/>
                <w:szCs w:val="26"/>
              </w:rPr>
              <w:t>»</w:t>
            </w:r>
            <w:r w:rsidRPr="007D5D23">
              <w:rPr>
                <w:rFonts w:ascii="Times New Roman" w:hAnsi="Times New Roman" w:cs="Times New Roman"/>
                <w:sz w:val="26"/>
                <w:szCs w:val="26"/>
              </w:rPr>
              <w:t xml:space="preserve"> </w:t>
            </w:r>
          </w:p>
          <w:p w:rsidR="00A835B8" w:rsidRPr="007D5D23" w:rsidRDefault="00A835B8" w:rsidP="008C36BC">
            <w:pPr>
              <w:spacing w:before="120"/>
              <w:rPr>
                <w:rFonts w:ascii="Times New Roman" w:hAnsi="Times New Roman" w:cs="Times New Roman"/>
                <w:sz w:val="26"/>
                <w:szCs w:val="26"/>
              </w:rPr>
            </w:pPr>
            <w:r w:rsidRPr="007D5D23">
              <w:rPr>
                <w:rFonts w:ascii="Times New Roman" w:hAnsi="Times New Roman" w:cs="Times New Roman"/>
                <w:sz w:val="26"/>
                <w:szCs w:val="26"/>
              </w:rPr>
              <w:t>наказ</w:t>
            </w:r>
            <w:r>
              <w:rPr>
                <w:rFonts w:ascii="Times New Roman" w:hAnsi="Times New Roman" w:cs="Times New Roman"/>
                <w:sz w:val="26"/>
                <w:szCs w:val="26"/>
              </w:rPr>
              <w:t>ом</w:t>
            </w:r>
            <w:r w:rsidRPr="007D5D23">
              <w:rPr>
                <w:rFonts w:ascii="Times New Roman" w:hAnsi="Times New Roman" w:cs="Times New Roman"/>
                <w:sz w:val="26"/>
                <w:szCs w:val="26"/>
              </w:rPr>
              <w:t xml:space="preserve"> № </w:t>
            </w:r>
            <w:r>
              <w:rPr>
                <w:rFonts w:ascii="Times New Roman" w:hAnsi="Times New Roman" w:cs="Times New Roman"/>
                <w:sz w:val="26"/>
                <w:szCs w:val="26"/>
              </w:rPr>
              <w:t xml:space="preserve"> </w:t>
            </w:r>
            <w:r w:rsidRPr="00A835B8">
              <w:rPr>
                <w:rFonts w:ascii="Times New Roman" w:hAnsi="Times New Roman" w:cs="Times New Roman"/>
                <w:sz w:val="26"/>
                <w:szCs w:val="26"/>
              </w:rPr>
              <w:t>___</w:t>
            </w:r>
            <w:r w:rsidRPr="00DF027F">
              <w:rPr>
                <w:rFonts w:ascii="Times New Roman" w:hAnsi="Times New Roman" w:cs="Times New Roman"/>
                <w:sz w:val="26"/>
                <w:szCs w:val="26"/>
                <w:u w:val="single"/>
              </w:rPr>
              <w:t xml:space="preserve"> </w:t>
            </w:r>
            <w:r w:rsidRPr="007D5D23">
              <w:rPr>
                <w:rFonts w:ascii="Times New Roman" w:hAnsi="Times New Roman" w:cs="Times New Roman"/>
                <w:sz w:val="26"/>
                <w:szCs w:val="26"/>
              </w:rPr>
              <w:t xml:space="preserve">від </w:t>
            </w:r>
            <w:r>
              <w:rPr>
                <w:rFonts w:ascii="Times New Roman" w:hAnsi="Times New Roman" w:cs="Times New Roman"/>
                <w:sz w:val="26"/>
                <w:szCs w:val="26"/>
              </w:rPr>
              <w:t>«</w:t>
            </w:r>
            <w:r w:rsidRPr="00A835B8">
              <w:rPr>
                <w:rFonts w:ascii="Times New Roman" w:hAnsi="Times New Roman" w:cs="Times New Roman"/>
                <w:sz w:val="26"/>
                <w:szCs w:val="26"/>
              </w:rPr>
              <w:t>___</w:t>
            </w:r>
            <w:r>
              <w:rPr>
                <w:rFonts w:ascii="Times New Roman" w:hAnsi="Times New Roman" w:cs="Times New Roman"/>
                <w:sz w:val="26"/>
                <w:szCs w:val="26"/>
              </w:rPr>
              <w:t xml:space="preserve">»   </w:t>
            </w:r>
            <w:r w:rsidRPr="00A835B8">
              <w:rPr>
                <w:rFonts w:ascii="Times New Roman" w:hAnsi="Times New Roman" w:cs="Times New Roman"/>
                <w:sz w:val="26"/>
                <w:szCs w:val="26"/>
              </w:rPr>
              <w:t>______</w:t>
            </w:r>
            <w:r>
              <w:rPr>
                <w:rFonts w:ascii="Times New Roman" w:hAnsi="Times New Roman" w:cs="Times New Roman"/>
                <w:sz w:val="26"/>
                <w:szCs w:val="26"/>
              </w:rPr>
              <w:t>20</w:t>
            </w:r>
            <w:r w:rsidRPr="00A835B8">
              <w:rPr>
                <w:rFonts w:ascii="Times New Roman" w:hAnsi="Times New Roman" w:cs="Times New Roman"/>
                <w:sz w:val="26"/>
                <w:szCs w:val="26"/>
              </w:rPr>
              <w:t>__</w:t>
            </w:r>
            <w:r w:rsidRPr="007D5D23">
              <w:rPr>
                <w:rFonts w:ascii="Times New Roman" w:hAnsi="Times New Roman" w:cs="Times New Roman"/>
                <w:sz w:val="26"/>
                <w:szCs w:val="26"/>
              </w:rPr>
              <w:t xml:space="preserve">р </w:t>
            </w:r>
          </w:p>
          <w:p w:rsidR="00A835B8" w:rsidRPr="007D5D23" w:rsidRDefault="00A835B8" w:rsidP="008C36BC">
            <w:pPr>
              <w:spacing w:before="120"/>
              <w:rPr>
                <w:rFonts w:ascii="Times New Roman" w:hAnsi="Times New Roman" w:cs="Times New Roman"/>
                <w:sz w:val="26"/>
                <w:szCs w:val="26"/>
              </w:rPr>
            </w:pPr>
            <w:r>
              <w:rPr>
                <w:rFonts w:ascii="Times New Roman" w:hAnsi="Times New Roman" w:cs="Times New Roman"/>
                <w:sz w:val="26"/>
                <w:szCs w:val="26"/>
              </w:rPr>
              <w:t xml:space="preserve">                          Ректор</w:t>
            </w:r>
          </w:p>
          <w:p w:rsidR="00A835B8" w:rsidRPr="001E0D00" w:rsidRDefault="00A835B8" w:rsidP="008C36BC">
            <w:pPr>
              <w:spacing w:before="120"/>
              <w:rPr>
                <w:rFonts w:ascii="Times New Roman" w:hAnsi="Times New Roman" w:cs="Times New Roman"/>
                <w:sz w:val="26"/>
                <w:szCs w:val="26"/>
              </w:rPr>
            </w:pPr>
            <w:r>
              <w:rPr>
                <w:rFonts w:ascii="Times New Roman" w:hAnsi="Times New Roman" w:cs="Times New Roman"/>
                <w:sz w:val="26"/>
                <w:szCs w:val="26"/>
              </w:rPr>
              <w:t xml:space="preserve">Професор </w:t>
            </w:r>
            <w:r w:rsidRPr="007D5D23">
              <w:rPr>
                <w:rFonts w:ascii="Times New Roman" w:hAnsi="Times New Roman" w:cs="Times New Roman"/>
                <w:sz w:val="26"/>
                <w:szCs w:val="26"/>
              </w:rPr>
              <w:t xml:space="preserve"> _______</w:t>
            </w:r>
            <w:r>
              <w:rPr>
                <w:rFonts w:ascii="Times New Roman" w:hAnsi="Times New Roman" w:cs="Times New Roman"/>
                <w:sz w:val="26"/>
                <w:szCs w:val="26"/>
              </w:rPr>
              <w:t>_    _________________</w:t>
            </w:r>
          </w:p>
        </w:tc>
      </w:tr>
    </w:tbl>
    <w:p w:rsidR="00A835B8" w:rsidRDefault="00A835B8" w:rsidP="00A835B8">
      <w:pPr>
        <w:rPr>
          <w:rFonts w:ascii="Times New Roman" w:hAnsi="Times New Roman" w:cs="Times New Roman"/>
          <w:sz w:val="26"/>
          <w:szCs w:val="26"/>
        </w:rPr>
      </w:pPr>
    </w:p>
    <w:p w:rsidR="00A835B8" w:rsidRDefault="00A835B8" w:rsidP="00A835B8">
      <w:pPr>
        <w:jc w:val="center"/>
        <w:rPr>
          <w:rFonts w:ascii="Times New Roman" w:hAnsi="Times New Roman" w:cs="Times New Roman"/>
          <w:sz w:val="26"/>
          <w:szCs w:val="26"/>
        </w:rPr>
      </w:pPr>
    </w:p>
    <w:p w:rsidR="00A835B8" w:rsidRDefault="00A835B8" w:rsidP="00A835B8">
      <w:pPr>
        <w:jc w:val="center"/>
        <w:rPr>
          <w:rFonts w:ascii="Times New Roman" w:hAnsi="Times New Roman" w:cs="Times New Roman"/>
          <w:sz w:val="26"/>
          <w:szCs w:val="26"/>
        </w:rPr>
      </w:pPr>
    </w:p>
    <w:p w:rsidR="00A835B8" w:rsidRDefault="00A835B8" w:rsidP="00A835B8">
      <w:pPr>
        <w:rPr>
          <w:rFonts w:ascii="Times New Roman" w:hAnsi="Times New Roman" w:cs="Times New Roman"/>
          <w:sz w:val="26"/>
          <w:szCs w:val="26"/>
        </w:rPr>
      </w:pPr>
    </w:p>
    <w:p w:rsidR="00345941" w:rsidRPr="00E01FF7" w:rsidRDefault="00A835B8" w:rsidP="00A835B8">
      <w:pPr>
        <w:pStyle w:val="22"/>
        <w:shd w:val="clear" w:color="auto" w:fill="auto"/>
        <w:spacing w:before="0" w:after="0" w:line="260" w:lineRule="exact"/>
        <w:ind w:firstLine="0"/>
        <w:jc w:val="center"/>
        <w:rPr>
          <w:sz w:val="28"/>
          <w:szCs w:val="28"/>
        </w:rPr>
      </w:pPr>
      <w:r w:rsidRPr="007D5D23">
        <w:t>Дніпро - 202</w:t>
      </w:r>
      <w:r>
        <w:t>4</w:t>
      </w:r>
    </w:p>
    <w:p w:rsidR="00802389" w:rsidRPr="00E01FF7" w:rsidRDefault="00802389" w:rsidP="008F6FFA">
      <w:pPr>
        <w:widowControl/>
        <w:jc w:val="center"/>
        <w:rPr>
          <w:rFonts w:ascii="Times New Roman" w:eastAsia="Times New Roman" w:hAnsi="Times New Roman" w:cs="Times New Roman"/>
          <w:color w:val="auto"/>
          <w:sz w:val="28"/>
          <w:szCs w:val="28"/>
          <w:lang w:eastAsia="ru-RU"/>
        </w:rPr>
        <w:sectPr w:rsidR="00802389" w:rsidRPr="00E01FF7" w:rsidSect="006128DD">
          <w:footerReference w:type="default" r:id="rId8"/>
          <w:pgSz w:w="11906" w:h="16838"/>
          <w:pgMar w:top="1134" w:right="567" w:bottom="1134" w:left="1701" w:header="709" w:footer="709" w:gutter="0"/>
          <w:cols w:space="708"/>
          <w:titlePg/>
          <w:docGrid w:linePitch="360"/>
        </w:sectPr>
      </w:pPr>
    </w:p>
    <w:p w:rsidR="00D42CC3" w:rsidRPr="007D5D23" w:rsidRDefault="00D42CC3" w:rsidP="00D42CC3">
      <w:pPr>
        <w:spacing w:after="244"/>
        <w:ind w:left="260"/>
        <w:jc w:val="center"/>
        <w:rPr>
          <w:rFonts w:ascii="Times New Roman" w:hAnsi="Times New Roman" w:cs="Times New Roman"/>
          <w:b/>
          <w:bCs/>
          <w:sz w:val="26"/>
          <w:szCs w:val="26"/>
        </w:rPr>
      </w:pPr>
      <w:r w:rsidRPr="007D5D23">
        <w:rPr>
          <w:rFonts w:ascii="Times New Roman" w:hAnsi="Times New Roman" w:cs="Times New Roman"/>
          <w:b/>
          <w:bCs/>
          <w:sz w:val="26"/>
          <w:szCs w:val="26"/>
        </w:rPr>
        <w:lastRenderedPageBreak/>
        <w:t xml:space="preserve">ЛИСТ ПОГОДЖЕННЯ </w:t>
      </w:r>
    </w:p>
    <w:p w:rsidR="00D42CC3" w:rsidRPr="007D5D23" w:rsidRDefault="00AC46F4" w:rsidP="00D42CC3">
      <w:pPr>
        <w:ind w:firstLine="567"/>
        <w:jc w:val="center"/>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о</w:t>
      </w:r>
      <w:r w:rsidR="00D42CC3" w:rsidRPr="007D5D23">
        <w:rPr>
          <w:rFonts w:ascii="Times New Roman" w:eastAsia="Calibri" w:hAnsi="Times New Roman" w:cs="Times New Roman"/>
          <w:b/>
          <w:sz w:val="26"/>
          <w:szCs w:val="26"/>
          <w:lang w:eastAsia="en-US"/>
        </w:rPr>
        <w:t>світньої</w:t>
      </w:r>
      <w:r w:rsidRPr="00225EA0">
        <w:rPr>
          <w:rFonts w:ascii="Times New Roman" w:eastAsia="Calibri" w:hAnsi="Times New Roman" w:cs="Times New Roman"/>
          <w:b/>
          <w:sz w:val="26"/>
          <w:szCs w:val="26"/>
          <w:lang w:val="ru-RU" w:eastAsia="en-US"/>
        </w:rPr>
        <w:t>-</w:t>
      </w:r>
      <w:r>
        <w:rPr>
          <w:rFonts w:ascii="Times New Roman" w:eastAsia="Calibri" w:hAnsi="Times New Roman" w:cs="Times New Roman"/>
          <w:b/>
          <w:sz w:val="26"/>
          <w:szCs w:val="26"/>
          <w:lang w:eastAsia="en-US"/>
        </w:rPr>
        <w:t>професійної</w:t>
      </w:r>
      <w:r w:rsidR="00D42CC3" w:rsidRPr="007D5D23">
        <w:rPr>
          <w:rFonts w:ascii="Times New Roman" w:eastAsia="Calibri" w:hAnsi="Times New Roman" w:cs="Times New Roman"/>
          <w:b/>
          <w:sz w:val="26"/>
          <w:szCs w:val="26"/>
          <w:lang w:eastAsia="en-US"/>
        </w:rPr>
        <w:t xml:space="preserve"> програми</w:t>
      </w:r>
    </w:p>
    <w:p w:rsidR="00D42CC3" w:rsidRDefault="00A835B8" w:rsidP="00D42CC3">
      <w:pPr>
        <w:ind w:left="2832" w:hanging="2123"/>
        <w:jc w:val="center"/>
        <w:rPr>
          <w:rFonts w:ascii="Times New Roman" w:hAnsi="Times New Roman" w:cs="Times New Roman"/>
          <w:bCs/>
          <w:lang w:eastAsia="en-US"/>
        </w:rPr>
      </w:pPr>
      <w:r w:rsidRPr="00A835B8">
        <w:rPr>
          <w:rFonts w:ascii="Times New Roman" w:hAnsi="Times New Roman" w:cs="Times New Roman"/>
          <w:sz w:val="28"/>
          <w:szCs w:val="28"/>
          <w:u w:val="single"/>
        </w:rPr>
        <w:t>Електровози та електропоїзди</w:t>
      </w:r>
    </w:p>
    <w:p w:rsidR="00D42CC3" w:rsidRPr="007D5D23" w:rsidRDefault="00D42CC3" w:rsidP="00D42CC3">
      <w:pPr>
        <w:ind w:left="2832" w:hanging="2123"/>
        <w:jc w:val="center"/>
        <w:rPr>
          <w:rFonts w:ascii="Times New Roman" w:hAnsi="Times New Roman" w:cs="Times New Roman"/>
          <w:b/>
          <w:bCs/>
          <w:lang w:eastAsia="en-US"/>
        </w:rPr>
      </w:pPr>
      <w:r w:rsidRPr="007D5D23">
        <w:rPr>
          <w:rFonts w:ascii="Times New Roman" w:hAnsi="Times New Roman" w:cs="Times New Roman"/>
          <w:bCs/>
          <w:lang w:eastAsia="en-US"/>
        </w:rPr>
        <w:t>(назва освітньої програми)</w:t>
      </w:r>
    </w:p>
    <w:p w:rsidR="00D42CC3" w:rsidRPr="00C11B8C" w:rsidRDefault="00D42CC3" w:rsidP="00D42CC3">
      <w:pPr>
        <w:spacing w:line="480" w:lineRule="exact"/>
        <w:jc w:val="center"/>
        <w:rPr>
          <w:rFonts w:ascii="Times New Roman" w:hAnsi="Times New Roman" w:cs="Times New Roman"/>
          <w:bCs/>
          <w:sz w:val="26"/>
          <w:szCs w:val="26"/>
          <w:u w:val="single"/>
          <w:lang w:eastAsia="en-US"/>
        </w:rPr>
      </w:pPr>
      <w:r w:rsidRPr="00C11B8C">
        <w:rPr>
          <w:rFonts w:ascii="Times New Roman" w:hAnsi="Times New Roman" w:cs="Times New Roman"/>
          <w:bCs/>
          <w:sz w:val="26"/>
          <w:szCs w:val="26"/>
          <w:u w:val="single"/>
          <w:lang w:eastAsia="en-US"/>
        </w:rPr>
        <w:t>першого (бакалаврського) рівня вищої освіти</w:t>
      </w:r>
    </w:p>
    <w:p w:rsidR="00D42CC3" w:rsidRPr="007D5D23" w:rsidRDefault="00D42CC3" w:rsidP="00D42CC3">
      <w:pPr>
        <w:spacing w:line="260" w:lineRule="exact"/>
        <w:jc w:val="center"/>
        <w:rPr>
          <w:rFonts w:ascii="Times New Roman" w:hAnsi="Times New Roman" w:cs="Times New Roman"/>
          <w:bCs/>
          <w:lang w:eastAsia="en-US"/>
        </w:rPr>
      </w:pPr>
      <w:r w:rsidRPr="007D5D23">
        <w:rPr>
          <w:rFonts w:ascii="Times New Roman" w:hAnsi="Times New Roman" w:cs="Times New Roman"/>
          <w:bCs/>
          <w:lang w:eastAsia="en-US"/>
        </w:rPr>
        <w:t>(рівень вищої освіти)</w:t>
      </w:r>
    </w:p>
    <w:p w:rsidR="00D42CC3" w:rsidRPr="007D5D23" w:rsidRDefault="00D42CC3" w:rsidP="00D42CC3">
      <w:pPr>
        <w:ind w:left="426"/>
        <w:jc w:val="both"/>
        <w:rPr>
          <w:rFonts w:ascii="Times New Roman" w:eastAsia="Calibri" w:hAnsi="Times New Roman" w:cs="Times New Roman"/>
          <w:sz w:val="26"/>
          <w:szCs w:val="26"/>
          <w:lang w:eastAsia="en-US"/>
        </w:rPr>
      </w:pPr>
    </w:p>
    <w:p w:rsidR="00D42CC3" w:rsidRPr="007D5D23" w:rsidRDefault="00D42CC3" w:rsidP="00D42CC3">
      <w:pPr>
        <w:ind w:left="4248" w:right="113" w:firstLine="708"/>
        <w:jc w:val="both"/>
        <w:rPr>
          <w:rFonts w:ascii="Times New Roman" w:hAnsi="Times New Roman" w:cs="Times New Roman"/>
          <w:sz w:val="26"/>
          <w:szCs w:val="26"/>
          <w:lang w:eastAsia="en-US"/>
        </w:rPr>
      </w:pPr>
      <w:r w:rsidRPr="007D5D23">
        <w:rPr>
          <w:rFonts w:ascii="Times New Roman" w:hAnsi="Times New Roman" w:cs="Times New Roman"/>
          <w:lang w:eastAsia="en-US"/>
        </w:rPr>
        <w:t xml:space="preserve"> </w:t>
      </w:r>
    </w:p>
    <w:p w:rsidR="00D42CC3" w:rsidRPr="007D5D23" w:rsidRDefault="00D42CC3" w:rsidP="00D42CC3">
      <w:pPr>
        <w:jc w:val="both"/>
        <w:rPr>
          <w:rFonts w:ascii="Times New Roman" w:hAnsi="Times New Roman" w:cs="Times New Roman"/>
          <w:b/>
          <w:bCs/>
          <w:sz w:val="26"/>
          <w:szCs w:val="26"/>
          <w:lang w:eastAsia="en-US"/>
        </w:rPr>
      </w:pPr>
    </w:p>
    <w:tbl>
      <w:tblPr>
        <w:tblStyle w:val="14"/>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312"/>
        <w:gridCol w:w="3358"/>
      </w:tblGrid>
      <w:tr w:rsidR="006042A8" w:rsidRPr="00985C76" w:rsidTr="006042A8">
        <w:tc>
          <w:tcPr>
            <w:tcW w:w="4106" w:type="dxa"/>
          </w:tcPr>
          <w:p w:rsidR="006042A8" w:rsidRPr="00985C76" w:rsidRDefault="006042A8" w:rsidP="006042A8">
            <w:pPr>
              <w:widowControl/>
              <w:rPr>
                <w:rFonts w:ascii="Times New Roman" w:eastAsia="Calibri" w:hAnsi="Times New Roman" w:cs="Times New Roman"/>
                <w:b/>
                <w:color w:val="auto"/>
                <w:sz w:val="26"/>
                <w:szCs w:val="26"/>
                <w:lang w:eastAsia="en-US"/>
              </w:rPr>
            </w:pPr>
            <w:r w:rsidRPr="00985C76">
              <w:rPr>
                <w:rFonts w:ascii="Times New Roman" w:eastAsia="Calibri" w:hAnsi="Times New Roman" w:cs="Times New Roman"/>
                <w:b/>
                <w:color w:val="auto"/>
                <w:sz w:val="26"/>
                <w:szCs w:val="26"/>
                <w:lang w:eastAsia="en-US"/>
              </w:rPr>
              <w:t>Перший проректор</w:t>
            </w:r>
          </w:p>
          <w:p w:rsidR="006042A8" w:rsidRPr="00985C76" w:rsidRDefault="006042A8" w:rsidP="006042A8">
            <w:pPr>
              <w:widowControl/>
              <w:rPr>
                <w:rFonts w:ascii="Times New Roman" w:eastAsia="Calibri" w:hAnsi="Times New Roman" w:cs="Times New Roman"/>
                <w:color w:val="auto"/>
                <w:sz w:val="26"/>
                <w:szCs w:val="26"/>
                <w:lang w:eastAsia="en-US"/>
              </w:rPr>
            </w:pPr>
            <w:r w:rsidRPr="00985C76">
              <w:rPr>
                <w:rFonts w:ascii="Times New Roman" w:eastAsia="Calibri" w:hAnsi="Times New Roman" w:cs="Times New Roman"/>
                <w:color w:val="auto"/>
                <w:sz w:val="26"/>
                <w:szCs w:val="26"/>
                <w:lang w:eastAsia="en-US"/>
              </w:rPr>
              <w:t>«____»_________20 __р.</w:t>
            </w:r>
          </w:p>
          <w:p w:rsidR="006042A8" w:rsidRDefault="006042A8" w:rsidP="006042A8">
            <w:pPr>
              <w:widowControl/>
              <w:rPr>
                <w:rFonts w:ascii="Times New Roman" w:eastAsia="Calibri" w:hAnsi="Times New Roman" w:cs="Times New Roman"/>
                <w:b/>
                <w:color w:val="auto"/>
                <w:sz w:val="26"/>
                <w:szCs w:val="26"/>
                <w:lang w:eastAsia="en-US"/>
              </w:rPr>
            </w:pPr>
          </w:p>
          <w:p w:rsidR="006042A8" w:rsidRPr="00985C76" w:rsidRDefault="006042A8" w:rsidP="006042A8">
            <w:pPr>
              <w:widowControl/>
              <w:rPr>
                <w:rFonts w:ascii="Times New Roman" w:eastAsia="Calibri" w:hAnsi="Times New Roman" w:cs="Times New Roman"/>
                <w:b/>
                <w:color w:val="auto"/>
                <w:sz w:val="26"/>
                <w:szCs w:val="26"/>
                <w:lang w:eastAsia="en-US"/>
              </w:rPr>
            </w:pPr>
          </w:p>
        </w:tc>
        <w:tc>
          <w:tcPr>
            <w:tcW w:w="2312" w:type="dxa"/>
            <w:hideMark/>
          </w:tcPr>
          <w:p w:rsidR="006042A8" w:rsidRDefault="006042A8" w:rsidP="006042A8">
            <w:pPr>
              <w:widowControl/>
              <w:rPr>
                <w:rFonts w:ascii="Times New Roman" w:eastAsia="Calibri" w:hAnsi="Times New Roman" w:cs="Times New Roman"/>
                <w:color w:val="auto"/>
                <w:sz w:val="26"/>
                <w:szCs w:val="26"/>
                <w:lang w:eastAsia="en-US"/>
              </w:rPr>
            </w:pPr>
          </w:p>
          <w:p w:rsidR="006042A8" w:rsidRPr="00985C76" w:rsidRDefault="006042A8" w:rsidP="006042A8">
            <w:pPr>
              <w:widowControl/>
              <w:rPr>
                <w:rFonts w:ascii="Times New Roman" w:eastAsia="Calibri" w:hAnsi="Times New Roman" w:cs="Times New Roman"/>
                <w:color w:val="auto"/>
                <w:sz w:val="26"/>
                <w:szCs w:val="26"/>
                <w:lang w:eastAsia="en-US"/>
              </w:rPr>
            </w:pPr>
            <w:r w:rsidRPr="00985C76">
              <w:rPr>
                <w:rFonts w:ascii="Times New Roman" w:eastAsia="Calibri" w:hAnsi="Times New Roman" w:cs="Times New Roman"/>
                <w:color w:val="auto"/>
                <w:sz w:val="26"/>
                <w:szCs w:val="26"/>
                <w:lang w:eastAsia="en-US"/>
              </w:rPr>
              <w:t>______________</w:t>
            </w:r>
          </w:p>
          <w:p w:rsidR="006042A8" w:rsidRPr="00985C76" w:rsidRDefault="006042A8" w:rsidP="006042A8">
            <w:pPr>
              <w:widowControl/>
              <w:rPr>
                <w:rFonts w:ascii="Times New Roman" w:eastAsia="Calibri" w:hAnsi="Times New Roman" w:cs="Times New Roman"/>
                <w:color w:val="auto"/>
                <w:sz w:val="18"/>
                <w:szCs w:val="18"/>
                <w:lang w:eastAsia="en-US"/>
              </w:rPr>
            </w:pPr>
            <w:r w:rsidRPr="00985C76">
              <w:rPr>
                <w:rFonts w:ascii="Times New Roman" w:eastAsia="Calibri" w:hAnsi="Times New Roman" w:cs="Times New Roman"/>
                <w:color w:val="auto"/>
                <w:sz w:val="18"/>
                <w:szCs w:val="18"/>
                <w:lang w:eastAsia="en-US"/>
              </w:rPr>
              <w:t>(підпис)</w:t>
            </w:r>
          </w:p>
        </w:tc>
        <w:tc>
          <w:tcPr>
            <w:tcW w:w="3358" w:type="dxa"/>
            <w:hideMark/>
          </w:tcPr>
          <w:p w:rsidR="006042A8" w:rsidRDefault="006042A8" w:rsidP="006042A8">
            <w:pPr>
              <w:widowControl/>
              <w:rPr>
                <w:rFonts w:ascii="Times New Roman" w:eastAsia="Calibri" w:hAnsi="Times New Roman" w:cs="Times New Roman"/>
                <w:color w:val="auto"/>
                <w:sz w:val="26"/>
                <w:szCs w:val="26"/>
                <w:u w:val="single"/>
                <w:lang w:eastAsia="en-US"/>
              </w:rPr>
            </w:pPr>
          </w:p>
          <w:p w:rsidR="006042A8" w:rsidRDefault="006042A8" w:rsidP="006042A8">
            <w:pPr>
              <w:widowControl/>
              <w:rPr>
                <w:rFonts w:ascii="Times New Roman" w:eastAsia="Calibri" w:hAnsi="Times New Roman" w:cs="Times New Roman"/>
                <w:color w:val="auto"/>
                <w:sz w:val="26"/>
                <w:szCs w:val="26"/>
                <w:u w:val="single"/>
                <w:lang w:eastAsia="en-US"/>
              </w:rPr>
            </w:pPr>
            <w:r w:rsidRPr="00775E39">
              <w:rPr>
                <w:rFonts w:ascii="Times New Roman" w:eastAsia="Calibri" w:hAnsi="Times New Roman" w:cs="Times New Roman"/>
                <w:color w:val="auto"/>
                <w:sz w:val="26"/>
                <w:szCs w:val="26"/>
                <w:u w:val="single"/>
                <w:lang w:eastAsia="en-US"/>
              </w:rPr>
              <w:t>Анатолій РАДКЕВИЧ</w:t>
            </w:r>
          </w:p>
          <w:p w:rsidR="006042A8" w:rsidRPr="00775E39" w:rsidRDefault="006042A8" w:rsidP="006042A8">
            <w:pPr>
              <w:widowControl/>
              <w:rPr>
                <w:rFonts w:ascii="Times New Roman" w:eastAsia="Calibri" w:hAnsi="Times New Roman" w:cs="Times New Roman"/>
                <w:color w:val="auto"/>
                <w:sz w:val="26"/>
                <w:szCs w:val="26"/>
                <w:u w:val="single"/>
                <w:lang w:eastAsia="en-US"/>
              </w:rPr>
            </w:pPr>
            <w:r w:rsidRPr="00775E39">
              <w:rPr>
                <w:rFonts w:ascii="Times New Roman" w:eastAsia="Calibri" w:hAnsi="Times New Roman" w:cs="Times New Roman"/>
                <w:color w:val="auto"/>
                <w:sz w:val="18"/>
                <w:szCs w:val="18"/>
                <w:lang w:eastAsia="en-US"/>
              </w:rPr>
              <w:t>(Ім’я ПРІЗВИЩЕ)</w:t>
            </w:r>
          </w:p>
        </w:tc>
      </w:tr>
      <w:tr w:rsidR="006042A8" w:rsidRPr="00985C76" w:rsidTr="006042A8">
        <w:trPr>
          <w:trHeight w:val="1131"/>
        </w:trPr>
        <w:tc>
          <w:tcPr>
            <w:tcW w:w="4106" w:type="dxa"/>
          </w:tcPr>
          <w:p w:rsidR="006042A8" w:rsidRPr="00985C76" w:rsidRDefault="006042A8" w:rsidP="006042A8">
            <w:pPr>
              <w:widowControl/>
              <w:rPr>
                <w:rFonts w:ascii="Times New Roman" w:eastAsia="Calibri" w:hAnsi="Times New Roman" w:cs="Times New Roman"/>
                <w:b/>
                <w:color w:val="auto"/>
                <w:sz w:val="26"/>
                <w:szCs w:val="26"/>
                <w:lang w:eastAsia="en-US"/>
              </w:rPr>
            </w:pPr>
            <w:r>
              <w:rPr>
                <w:rFonts w:ascii="Times New Roman" w:eastAsia="Calibri" w:hAnsi="Times New Roman" w:cs="Times New Roman"/>
                <w:b/>
                <w:color w:val="auto"/>
                <w:sz w:val="26"/>
                <w:szCs w:val="26"/>
                <w:lang w:eastAsia="en-US"/>
              </w:rPr>
              <w:t>П</w:t>
            </w:r>
            <w:r w:rsidRPr="00985C76">
              <w:rPr>
                <w:rFonts w:ascii="Times New Roman" w:eastAsia="Calibri" w:hAnsi="Times New Roman" w:cs="Times New Roman"/>
                <w:b/>
                <w:color w:val="auto"/>
                <w:sz w:val="26"/>
                <w:szCs w:val="26"/>
                <w:lang w:eastAsia="en-US"/>
              </w:rPr>
              <w:t>роректор</w:t>
            </w:r>
          </w:p>
          <w:p w:rsidR="006042A8" w:rsidRPr="00985C76" w:rsidRDefault="006042A8" w:rsidP="006042A8">
            <w:pPr>
              <w:widowControl/>
              <w:rPr>
                <w:rFonts w:ascii="Times New Roman" w:eastAsia="Calibri" w:hAnsi="Times New Roman" w:cs="Times New Roman"/>
                <w:b/>
                <w:color w:val="auto"/>
                <w:sz w:val="26"/>
                <w:szCs w:val="26"/>
                <w:lang w:eastAsia="en-US"/>
              </w:rPr>
            </w:pPr>
            <w:r>
              <w:rPr>
                <w:rFonts w:ascii="Times New Roman" w:eastAsia="Calibri" w:hAnsi="Times New Roman" w:cs="Times New Roman"/>
                <w:b/>
                <w:color w:val="auto"/>
                <w:sz w:val="26"/>
                <w:szCs w:val="26"/>
                <w:lang w:eastAsia="en-US"/>
              </w:rPr>
              <w:t>з науково-педагогічної роботи</w:t>
            </w:r>
          </w:p>
          <w:p w:rsidR="006042A8" w:rsidRPr="00985C76" w:rsidRDefault="006042A8" w:rsidP="006042A8">
            <w:pPr>
              <w:widowControl/>
              <w:rPr>
                <w:rFonts w:ascii="Times New Roman" w:eastAsia="Calibri" w:hAnsi="Times New Roman" w:cs="Times New Roman"/>
                <w:color w:val="auto"/>
                <w:sz w:val="26"/>
                <w:szCs w:val="26"/>
                <w:lang w:eastAsia="en-US"/>
              </w:rPr>
            </w:pPr>
            <w:r w:rsidRPr="00985C76">
              <w:rPr>
                <w:rFonts w:ascii="Times New Roman" w:eastAsia="Calibri" w:hAnsi="Times New Roman" w:cs="Times New Roman"/>
                <w:color w:val="auto"/>
                <w:sz w:val="26"/>
                <w:szCs w:val="26"/>
                <w:lang w:eastAsia="en-US"/>
              </w:rPr>
              <w:t>«____»_________20 __р.</w:t>
            </w:r>
          </w:p>
          <w:p w:rsidR="006042A8" w:rsidRPr="00985C76" w:rsidRDefault="006042A8" w:rsidP="006042A8">
            <w:pPr>
              <w:widowControl/>
              <w:rPr>
                <w:rFonts w:ascii="Times New Roman" w:eastAsia="Calibri" w:hAnsi="Times New Roman" w:cs="Times New Roman"/>
                <w:color w:val="auto"/>
                <w:sz w:val="26"/>
                <w:szCs w:val="26"/>
                <w:lang w:eastAsia="en-US"/>
              </w:rPr>
            </w:pPr>
          </w:p>
        </w:tc>
        <w:tc>
          <w:tcPr>
            <w:tcW w:w="2312" w:type="dxa"/>
          </w:tcPr>
          <w:p w:rsidR="006042A8" w:rsidRDefault="006042A8" w:rsidP="006042A8">
            <w:pPr>
              <w:widowControl/>
              <w:rPr>
                <w:rFonts w:ascii="Times New Roman" w:eastAsia="Calibri" w:hAnsi="Times New Roman" w:cs="Times New Roman"/>
                <w:color w:val="auto"/>
                <w:sz w:val="26"/>
                <w:szCs w:val="26"/>
                <w:lang w:eastAsia="en-US"/>
              </w:rPr>
            </w:pPr>
          </w:p>
          <w:p w:rsidR="006042A8" w:rsidRPr="00985C76" w:rsidRDefault="006042A8" w:rsidP="006042A8">
            <w:pPr>
              <w:widowControl/>
              <w:rPr>
                <w:rFonts w:ascii="Times New Roman" w:eastAsia="Calibri" w:hAnsi="Times New Roman" w:cs="Times New Roman"/>
                <w:color w:val="auto"/>
                <w:sz w:val="26"/>
                <w:szCs w:val="26"/>
                <w:lang w:eastAsia="en-US"/>
              </w:rPr>
            </w:pPr>
            <w:r w:rsidRPr="00985C76">
              <w:rPr>
                <w:rFonts w:ascii="Times New Roman" w:eastAsia="Calibri" w:hAnsi="Times New Roman" w:cs="Times New Roman"/>
                <w:color w:val="auto"/>
                <w:sz w:val="26"/>
                <w:szCs w:val="26"/>
                <w:lang w:eastAsia="en-US"/>
              </w:rPr>
              <w:t>______________</w:t>
            </w:r>
          </w:p>
          <w:p w:rsidR="006042A8" w:rsidRPr="00985C76" w:rsidRDefault="006042A8" w:rsidP="006042A8">
            <w:pPr>
              <w:widowControl/>
              <w:rPr>
                <w:rFonts w:ascii="Times New Roman" w:eastAsia="Calibri" w:hAnsi="Times New Roman" w:cs="Times New Roman"/>
                <w:color w:val="auto"/>
                <w:sz w:val="18"/>
                <w:szCs w:val="18"/>
                <w:lang w:eastAsia="en-US"/>
              </w:rPr>
            </w:pPr>
            <w:r w:rsidRPr="00985C76">
              <w:rPr>
                <w:rFonts w:ascii="Times New Roman" w:eastAsia="Calibri" w:hAnsi="Times New Roman" w:cs="Times New Roman"/>
                <w:color w:val="auto"/>
                <w:sz w:val="18"/>
                <w:szCs w:val="18"/>
                <w:lang w:eastAsia="en-US"/>
              </w:rPr>
              <w:t>(підпис)</w:t>
            </w:r>
          </w:p>
        </w:tc>
        <w:tc>
          <w:tcPr>
            <w:tcW w:w="3358" w:type="dxa"/>
          </w:tcPr>
          <w:p w:rsidR="006042A8" w:rsidRDefault="006042A8" w:rsidP="006042A8">
            <w:pPr>
              <w:widowControl/>
              <w:rPr>
                <w:rFonts w:ascii="Times New Roman" w:eastAsia="Calibri" w:hAnsi="Times New Roman" w:cs="Times New Roman"/>
                <w:color w:val="auto"/>
                <w:sz w:val="26"/>
                <w:szCs w:val="26"/>
                <w:u w:val="single"/>
                <w:lang w:eastAsia="en-US"/>
              </w:rPr>
            </w:pPr>
          </w:p>
          <w:p w:rsidR="006042A8" w:rsidRDefault="006042A8" w:rsidP="006042A8">
            <w:pPr>
              <w:widowControl/>
              <w:rPr>
                <w:rFonts w:ascii="Times New Roman" w:eastAsia="Calibri" w:hAnsi="Times New Roman" w:cs="Times New Roman"/>
                <w:color w:val="auto"/>
                <w:sz w:val="26"/>
                <w:szCs w:val="26"/>
                <w:u w:val="single"/>
                <w:lang w:eastAsia="en-US"/>
              </w:rPr>
            </w:pPr>
            <w:r>
              <w:rPr>
                <w:rFonts w:ascii="Times New Roman" w:eastAsia="Calibri" w:hAnsi="Times New Roman" w:cs="Times New Roman"/>
                <w:color w:val="auto"/>
                <w:sz w:val="26"/>
                <w:szCs w:val="26"/>
                <w:u w:val="single"/>
                <w:lang w:eastAsia="en-US"/>
              </w:rPr>
              <w:t>_</w:t>
            </w:r>
            <w:r>
              <w:rPr>
                <w:rFonts w:ascii="Times New Roman" w:eastAsia="Calibri" w:hAnsi="Times New Roman" w:cs="Times New Roman"/>
                <w:color w:val="auto"/>
                <w:sz w:val="26"/>
                <w:szCs w:val="26"/>
                <w:u w:val="single"/>
                <w:lang w:val="ru-RU" w:eastAsia="en-US"/>
              </w:rPr>
              <w:t>Олександр ЗАЙЧУК</w:t>
            </w:r>
            <w:r>
              <w:rPr>
                <w:rFonts w:ascii="Times New Roman" w:eastAsia="Calibri" w:hAnsi="Times New Roman" w:cs="Times New Roman"/>
                <w:color w:val="auto"/>
                <w:sz w:val="26"/>
                <w:szCs w:val="26"/>
                <w:u w:val="single"/>
                <w:lang w:eastAsia="en-US"/>
              </w:rPr>
              <w:t>_</w:t>
            </w:r>
          </w:p>
          <w:p w:rsidR="006042A8" w:rsidRPr="00775E39" w:rsidRDefault="006042A8" w:rsidP="006042A8">
            <w:pPr>
              <w:widowControl/>
              <w:rPr>
                <w:rFonts w:ascii="Times New Roman" w:eastAsia="Calibri" w:hAnsi="Times New Roman" w:cs="Times New Roman"/>
                <w:color w:val="auto"/>
                <w:sz w:val="18"/>
                <w:szCs w:val="18"/>
                <w:lang w:eastAsia="en-US"/>
              </w:rPr>
            </w:pPr>
            <w:r w:rsidRPr="00775E39">
              <w:rPr>
                <w:rFonts w:ascii="Times New Roman" w:eastAsia="Calibri" w:hAnsi="Times New Roman" w:cs="Times New Roman"/>
                <w:color w:val="auto"/>
                <w:sz w:val="18"/>
                <w:szCs w:val="18"/>
                <w:lang w:eastAsia="en-US"/>
              </w:rPr>
              <w:t>(Ім’я ПРІЗВИЩЕ)</w:t>
            </w:r>
          </w:p>
        </w:tc>
      </w:tr>
      <w:tr w:rsidR="006042A8" w:rsidRPr="00985C76" w:rsidTr="006042A8">
        <w:tc>
          <w:tcPr>
            <w:tcW w:w="4106" w:type="dxa"/>
          </w:tcPr>
          <w:p w:rsidR="006042A8" w:rsidRPr="00985C76" w:rsidRDefault="006042A8" w:rsidP="006042A8">
            <w:pPr>
              <w:widowControl/>
              <w:rPr>
                <w:rFonts w:ascii="Times New Roman" w:eastAsia="Calibri" w:hAnsi="Times New Roman" w:cs="Times New Roman"/>
                <w:b/>
                <w:color w:val="auto"/>
                <w:sz w:val="26"/>
                <w:szCs w:val="26"/>
                <w:lang w:eastAsia="en-US"/>
              </w:rPr>
            </w:pPr>
          </w:p>
          <w:p w:rsidR="006042A8" w:rsidRDefault="006042A8" w:rsidP="006042A8">
            <w:pPr>
              <w:widowControl/>
              <w:rPr>
                <w:rFonts w:ascii="Times New Roman" w:eastAsia="Calibri" w:hAnsi="Times New Roman" w:cs="Times New Roman"/>
                <w:b/>
                <w:color w:val="auto"/>
                <w:sz w:val="26"/>
                <w:szCs w:val="26"/>
                <w:lang w:eastAsia="en-US"/>
              </w:rPr>
            </w:pPr>
            <w:r>
              <w:rPr>
                <w:rFonts w:ascii="Times New Roman" w:eastAsia="Calibri" w:hAnsi="Times New Roman" w:cs="Times New Roman"/>
                <w:b/>
                <w:color w:val="auto"/>
                <w:sz w:val="26"/>
                <w:szCs w:val="26"/>
                <w:lang w:eastAsia="en-US"/>
              </w:rPr>
              <w:t>Рада якості освітньої діяльності</w:t>
            </w:r>
          </w:p>
          <w:p w:rsidR="006042A8" w:rsidRPr="005346E5" w:rsidRDefault="006042A8" w:rsidP="006042A8">
            <w:pPr>
              <w:widowControl/>
              <w:rPr>
                <w:rFonts w:ascii="Times New Roman" w:eastAsia="Calibri" w:hAnsi="Times New Roman" w:cs="Times New Roman"/>
                <w:color w:val="auto"/>
                <w:sz w:val="26"/>
                <w:szCs w:val="26"/>
                <w:lang w:eastAsia="en-US"/>
              </w:rPr>
            </w:pPr>
            <w:r>
              <w:rPr>
                <w:rFonts w:ascii="Times New Roman" w:eastAsia="Calibri" w:hAnsi="Times New Roman" w:cs="Times New Roman"/>
                <w:color w:val="auto"/>
                <w:sz w:val="26"/>
                <w:szCs w:val="26"/>
                <w:lang w:eastAsia="en-US"/>
              </w:rPr>
              <w:t>Голова</w:t>
            </w:r>
            <w:r w:rsidRPr="00985C76">
              <w:rPr>
                <w:rFonts w:ascii="Times New Roman" w:eastAsia="Calibri" w:hAnsi="Times New Roman" w:cs="Times New Roman"/>
                <w:color w:val="auto"/>
                <w:sz w:val="26"/>
                <w:szCs w:val="26"/>
                <w:lang w:eastAsia="en-US"/>
              </w:rPr>
              <w:t xml:space="preserve"> </w:t>
            </w:r>
          </w:p>
        </w:tc>
        <w:tc>
          <w:tcPr>
            <w:tcW w:w="2312" w:type="dxa"/>
          </w:tcPr>
          <w:p w:rsidR="006042A8" w:rsidRPr="00985C76" w:rsidRDefault="006042A8" w:rsidP="006042A8">
            <w:pPr>
              <w:widowControl/>
              <w:rPr>
                <w:rFonts w:ascii="Times New Roman" w:eastAsia="Calibri" w:hAnsi="Times New Roman" w:cs="Times New Roman"/>
                <w:color w:val="auto"/>
                <w:sz w:val="26"/>
                <w:szCs w:val="26"/>
                <w:lang w:eastAsia="en-US"/>
              </w:rPr>
            </w:pPr>
          </w:p>
          <w:p w:rsidR="006042A8" w:rsidRPr="00985C76" w:rsidRDefault="006042A8" w:rsidP="006042A8">
            <w:pPr>
              <w:widowControl/>
              <w:rPr>
                <w:rFonts w:ascii="Times New Roman" w:eastAsia="Calibri" w:hAnsi="Times New Roman" w:cs="Times New Roman"/>
                <w:color w:val="auto"/>
                <w:sz w:val="26"/>
                <w:szCs w:val="26"/>
                <w:lang w:eastAsia="en-US"/>
              </w:rPr>
            </w:pPr>
          </w:p>
          <w:p w:rsidR="006042A8" w:rsidRPr="00985C76" w:rsidRDefault="006042A8" w:rsidP="006042A8">
            <w:pPr>
              <w:widowControl/>
              <w:rPr>
                <w:rFonts w:ascii="Times New Roman" w:eastAsia="Calibri" w:hAnsi="Times New Roman" w:cs="Times New Roman"/>
                <w:color w:val="auto"/>
                <w:sz w:val="26"/>
                <w:szCs w:val="26"/>
                <w:lang w:eastAsia="en-US"/>
              </w:rPr>
            </w:pPr>
            <w:r w:rsidRPr="00985C76">
              <w:rPr>
                <w:rFonts w:ascii="Times New Roman" w:eastAsia="Calibri" w:hAnsi="Times New Roman" w:cs="Times New Roman"/>
                <w:color w:val="auto"/>
                <w:sz w:val="26"/>
                <w:szCs w:val="26"/>
                <w:lang w:eastAsia="en-US"/>
              </w:rPr>
              <w:t>______________</w:t>
            </w:r>
          </w:p>
          <w:p w:rsidR="006042A8" w:rsidRPr="00985C76" w:rsidRDefault="006042A8" w:rsidP="006042A8">
            <w:pPr>
              <w:widowControl/>
              <w:rPr>
                <w:rFonts w:ascii="Times New Roman" w:eastAsia="Calibri" w:hAnsi="Times New Roman" w:cs="Times New Roman"/>
                <w:color w:val="auto"/>
                <w:sz w:val="18"/>
                <w:szCs w:val="18"/>
                <w:lang w:eastAsia="en-US"/>
              </w:rPr>
            </w:pPr>
            <w:r w:rsidRPr="00985C76">
              <w:rPr>
                <w:rFonts w:ascii="Times New Roman" w:eastAsia="Calibri" w:hAnsi="Times New Roman" w:cs="Times New Roman"/>
                <w:color w:val="auto"/>
                <w:sz w:val="18"/>
                <w:szCs w:val="18"/>
                <w:lang w:eastAsia="en-US"/>
              </w:rPr>
              <w:t>(підпис)</w:t>
            </w:r>
          </w:p>
        </w:tc>
        <w:tc>
          <w:tcPr>
            <w:tcW w:w="3358" w:type="dxa"/>
          </w:tcPr>
          <w:p w:rsidR="006042A8" w:rsidRPr="00985C76" w:rsidRDefault="006042A8" w:rsidP="006042A8">
            <w:pPr>
              <w:widowControl/>
              <w:rPr>
                <w:rFonts w:ascii="Times New Roman" w:eastAsia="Calibri" w:hAnsi="Times New Roman" w:cs="Times New Roman"/>
                <w:color w:val="auto"/>
                <w:sz w:val="26"/>
                <w:szCs w:val="26"/>
                <w:lang w:eastAsia="en-US"/>
              </w:rPr>
            </w:pPr>
          </w:p>
          <w:p w:rsidR="006042A8" w:rsidRPr="00985C76" w:rsidRDefault="006042A8" w:rsidP="006042A8">
            <w:pPr>
              <w:widowControl/>
              <w:rPr>
                <w:rFonts w:ascii="Times New Roman" w:eastAsia="Calibri" w:hAnsi="Times New Roman" w:cs="Times New Roman"/>
                <w:color w:val="auto"/>
                <w:sz w:val="26"/>
                <w:szCs w:val="26"/>
                <w:lang w:eastAsia="en-US"/>
              </w:rPr>
            </w:pPr>
          </w:p>
          <w:p w:rsidR="006042A8" w:rsidRPr="00985C76" w:rsidRDefault="006042A8" w:rsidP="006042A8">
            <w:pPr>
              <w:widowControl/>
              <w:rPr>
                <w:rFonts w:ascii="Times New Roman" w:eastAsia="Calibri" w:hAnsi="Times New Roman" w:cs="Times New Roman"/>
                <w:color w:val="auto"/>
                <w:sz w:val="26"/>
                <w:szCs w:val="26"/>
                <w:lang w:eastAsia="en-US"/>
              </w:rPr>
            </w:pPr>
            <w:r w:rsidRPr="00985C76">
              <w:rPr>
                <w:rFonts w:ascii="Times New Roman" w:eastAsia="Calibri" w:hAnsi="Times New Roman" w:cs="Times New Roman"/>
                <w:color w:val="auto"/>
                <w:sz w:val="26"/>
                <w:szCs w:val="26"/>
                <w:lang w:eastAsia="en-US"/>
              </w:rPr>
              <w:t>______________</w:t>
            </w:r>
          </w:p>
          <w:p w:rsidR="006042A8" w:rsidRPr="005346E5" w:rsidRDefault="006042A8" w:rsidP="006042A8">
            <w:pPr>
              <w:widowControl/>
              <w:rPr>
                <w:rFonts w:ascii="Times New Roman" w:eastAsia="Calibri" w:hAnsi="Times New Roman" w:cs="Times New Roman"/>
                <w:color w:val="auto"/>
                <w:sz w:val="18"/>
                <w:szCs w:val="18"/>
                <w:lang w:eastAsia="en-US"/>
              </w:rPr>
            </w:pPr>
            <w:r w:rsidRPr="00775E39">
              <w:rPr>
                <w:rFonts w:ascii="Times New Roman" w:eastAsia="Calibri" w:hAnsi="Times New Roman" w:cs="Times New Roman"/>
                <w:color w:val="auto"/>
                <w:sz w:val="18"/>
                <w:szCs w:val="18"/>
                <w:lang w:eastAsia="en-US"/>
              </w:rPr>
              <w:t>(Ім’я ПРІЗВИЩЕ)</w:t>
            </w:r>
          </w:p>
        </w:tc>
      </w:tr>
      <w:tr w:rsidR="006042A8" w:rsidRPr="00985C76" w:rsidTr="006042A8">
        <w:tc>
          <w:tcPr>
            <w:tcW w:w="6418" w:type="dxa"/>
            <w:gridSpan w:val="2"/>
          </w:tcPr>
          <w:p w:rsidR="006042A8" w:rsidRPr="00985C76" w:rsidRDefault="006042A8" w:rsidP="006042A8">
            <w:pPr>
              <w:widowControl/>
              <w:spacing w:line="288" w:lineRule="auto"/>
              <w:rPr>
                <w:rFonts w:ascii="Times New Roman" w:eastAsia="Calibri" w:hAnsi="Times New Roman" w:cs="Times New Roman"/>
                <w:color w:val="auto"/>
                <w:sz w:val="26"/>
                <w:szCs w:val="26"/>
                <w:lang w:eastAsia="en-US"/>
              </w:rPr>
            </w:pPr>
            <w:r>
              <w:rPr>
                <w:rFonts w:ascii="Times New Roman" w:hAnsi="Times New Roman" w:cs="Times New Roman"/>
                <w:sz w:val="26"/>
                <w:szCs w:val="26"/>
              </w:rPr>
              <w:t>протокол</w:t>
            </w:r>
            <w:r w:rsidRPr="007D5D23">
              <w:rPr>
                <w:rFonts w:ascii="Times New Roman" w:hAnsi="Times New Roman" w:cs="Times New Roman"/>
                <w:sz w:val="26"/>
                <w:szCs w:val="26"/>
              </w:rPr>
              <w:t xml:space="preserve"> № </w:t>
            </w:r>
            <w:r>
              <w:rPr>
                <w:rFonts w:ascii="Times New Roman" w:hAnsi="Times New Roman" w:cs="Times New Roman"/>
                <w:sz w:val="26"/>
                <w:szCs w:val="26"/>
                <w:u w:val="single"/>
              </w:rPr>
              <w:t>___</w:t>
            </w:r>
            <w:r w:rsidRPr="007D5D23">
              <w:rPr>
                <w:rFonts w:ascii="Times New Roman" w:hAnsi="Times New Roman" w:cs="Times New Roman"/>
                <w:sz w:val="26"/>
                <w:szCs w:val="26"/>
              </w:rPr>
              <w:t xml:space="preserve">від </w:t>
            </w:r>
            <w:r>
              <w:rPr>
                <w:rFonts w:ascii="Times New Roman" w:hAnsi="Times New Roman" w:cs="Times New Roman"/>
                <w:sz w:val="26"/>
                <w:szCs w:val="26"/>
              </w:rPr>
              <w:t>«</w:t>
            </w:r>
            <w:r>
              <w:rPr>
                <w:rFonts w:ascii="Times New Roman" w:hAnsi="Times New Roman" w:cs="Times New Roman"/>
                <w:sz w:val="26"/>
                <w:szCs w:val="26"/>
                <w:u w:val="single"/>
              </w:rPr>
              <w:t>___</w:t>
            </w:r>
            <w:r>
              <w:rPr>
                <w:rFonts w:ascii="Times New Roman" w:hAnsi="Times New Roman" w:cs="Times New Roman"/>
                <w:sz w:val="26"/>
                <w:szCs w:val="26"/>
              </w:rPr>
              <w:t xml:space="preserve">»   </w:t>
            </w:r>
            <w:r>
              <w:rPr>
                <w:rFonts w:ascii="Times New Roman" w:hAnsi="Times New Roman" w:cs="Times New Roman"/>
                <w:sz w:val="26"/>
                <w:szCs w:val="26"/>
                <w:u w:val="single"/>
              </w:rPr>
              <w:t>______</w:t>
            </w:r>
            <w:r>
              <w:rPr>
                <w:rFonts w:ascii="Times New Roman" w:hAnsi="Times New Roman" w:cs="Times New Roman"/>
                <w:sz w:val="26"/>
                <w:szCs w:val="26"/>
              </w:rPr>
              <w:t>20</w:t>
            </w:r>
            <w:r>
              <w:rPr>
                <w:rFonts w:ascii="Times New Roman" w:hAnsi="Times New Roman" w:cs="Times New Roman"/>
                <w:sz w:val="26"/>
                <w:szCs w:val="26"/>
                <w:u w:val="single"/>
              </w:rPr>
              <w:t>__р.</w:t>
            </w:r>
          </w:p>
          <w:p w:rsidR="006042A8" w:rsidRDefault="006042A8" w:rsidP="006042A8">
            <w:pPr>
              <w:widowControl/>
              <w:rPr>
                <w:rFonts w:ascii="Times New Roman" w:eastAsia="Calibri" w:hAnsi="Times New Roman" w:cs="Times New Roman"/>
                <w:color w:val="auto"/>
                <w:sz w:val="26"/>
                <w:szCs w:val="26"/>
                <w:lang w:eastAsia="en-US"/>
              </w:rPr>
            </w:pPr>
          </w:p>
          <w:p w:rsidR="006042A8" w:rsidRPr="00985C76" w:rsidRDefault="006042A8" w:rsidP="006042A8">
            <w:pPr>
              <w:widowControl/>
              <w:rPr>
                <w:rFonts w:ascii="Times New Roman" w:eastAsia="Calibri" w:hAnsi="Times New Roman" w:cs="Times New Roman"/>
                <w:color w:val="auto"/>
                <w:sz w:val="26"/>
                <w:szCs w:val="26"/>
                <w:lang w:eastAsia="en-US"/>
              </w:rPr>
            </w:pPr>
          </w:p>
        </w:tc>
        <w:tc>
          <w:tcPr>
            <w:tcW w:w="3358" w:type="dxa"/>
          </w:tcPr>
          <w:p w:rsidR="006042A8" w:rsidRPr="00985C76" w:rsidRDefault="006042A8" w:rsidP="006042A8">
            <w:pPr>
              <w:widowControl/>
              <w:rPr>
                <w:rFonts w:ascii="Times New Roman" w:eastAsia="Calibri" w:hAnsi="Times New Roman" w:cs="Times New Roman"/>
                <w:color w:val="auto"/>
                <w:sz w:val="26"/>
                <w:szCs w:val="26"/>
                <w:lang w:eastAsia="en-US"/>
              </w:rPr>
            </w:pPr>
          </w:p>
        </w:tc>
      </w:tr>
      <w:tr w:rsidR="006042A8" w:rsidRPr="00985C76" w:rsidTr="006042A8">
        <w:tc>
          <w:tcPr>
            <w:tcW w:w="4106" w:type="dxa"/>
          </w:tcPr>
          <w:p w:rsidR="006042A8" w:rsidRDefault="006042A8" w:rsidP="006042A8">
            <w:pPr>
              <w:widowControl/>
              <w:rPr>
                <w:rFonts w:ascii="Times New Roman" w:eastAsia="Calibri" w:hAnsi="Times New Roman" w:cs="Times New Roman"/>
                <w:b/>
                <w:color w:val="auto"/>
                <w:sz w:val="26"/>
                <w:szCs w:val="26"/>
                <w:lang w:eastAsia="en-US"/>
              </w:rPr>
            </w:pPr>
            <w:r>
              <w:rPr>
                <w:rFonts w:ascii="Times New Roman" w:eastAsia="Calibri" w:hAnsi="Times New Roman" w:cs="Times New Roman"/>
                <w:b/>
                <w:color w:val="auto"/>
                <w:sz w:val="26"/>
                <w:szCs w:val="26"/>
                <w:lang w:eastAsia="en-US"/>
              </w:rPr>
              <w:t>Навчально-науковий центр</w:t>
            </w:r>
          </w:p>
          <w:p w:rsidR="006042A8" w:rsidRDefault="006042A8" w:rsidP="006042A8">
            <w:pPr>
              <w:widowControl/>
              <w:rPr>
                <w:rFonts w:ascii="Times New Roman" w:eastAsia="Calibri" w:hAnsi="Times New Roman" w:cs="Times New Roman"/>
                <w:b/>
                <w:color w:val="auto"/>
                <w:sz w:val="26"/>
                <w:szCs w:val="26"/>
                <w:lang w:eastAsia="en-US"/>
              </w:rPr>
            </w:pPr>
            <w:r>
              <w:rPr>
                <w:rFonts w:ascii="Times New Roman" w:eastAsia="Calibri" w:hAnsi="Times New Roman" w:cs="Times New Roman"/>
                <w:b/>
                <w:color w:val="auto"/>
                <w:sz w:val="26"/>
                <w:szCs w:val="26"/>
                <w:lang w:eastAsia="en-US"/>
              </w:rPr>
              <w:t>забезпечення якості освіти</w:t>
            </w:r>
          </w:p>
          <w:p w:rsidR="006042A8" w:rsidRPr="005346E5" w:rsidRDefault="006042A8" w:rsidP="006042A8">
            <w:pPr>
              <w:widowControl/>
              <w:rPr>
                <w:rFonts w:ascii="Times New Roman" w:eastAsia="Calibri" w:hAnsi="Times New Roman" w:cs="Times New Roman"/>
                <w:bCs/>
                <w:color w:val="auto"/>
                <w:sz w:val="26"/>
                <w:szCs w:val="26"/>
                <w:lang w:eastAsia="en-US"/>
              </w:rPr>
            </w:pPr>
            <w:r w:rsidRPr="005346E5">
              <w:rPr>
                <w:rFonts w:ascii="Times New Roman" w:eastAsia="Calibri" w:hAnsi="Times New Roman" w:cs="Times New Roman"/>
                <w:bCs/>
                <w:color w:val="auto"/>
                <w:sz w:val="26"/>
                <w:szCs w:val="26"/>
                <w:lang w:eastAsia="en-US"/>
              </w:rPr>
              <w:t>Керівник</w:t>
            </w:r>
            <w:r w:rsidRPr="005346E5">
              <w:rPr>
                <w:rFonts w:ascii="Times New Roman" w:eastAsia="Calibri" w:hAnsi="Times New Roman" w:cs="Times New Roman"/>
                <w:bCs/>
                <w:color w:val="auto"/>
                <w:sz w:val="26"/>
                <w:szCs w:val="26"/>
                <w:lang w:val="ru-RU" w:eastAsia="en-US"/>
              </w:rPr>
              <w:t>/</w:t>
            </w:r>
            <w:r w:rsidRPr="005346E5">
              <w:rPr>
                <w:rFonts w:ascii="Times New Roman" w:eastAsia="Calibri" w:hAnsi="Times New Roman" w:cs="Times New Roman"/>
                <w:bCs/>
                <w:color w:val="auto"/>
                <w:sz w:val="26"/>
                <w:szCs w:val="26"/>
                <w:lang w:eastAsia="en-US"/>
              </w:rPr>
              <w:t>заступник керівника</w:t>
            </w:r>
          </w:p>
          <w:p w:rsidR="006042A8" w:rsidRPr="00985C76" w:rsidRDefault="006042A8" w:rsidP="006042A8">
            <w:pPr>
              <w:widowControl/>
              <w:rPr>
                <w:rFonts w:ascii="Times New Roman" w:eastAsia="Calibri" w:hAnsi="Times New Roman" w:cs="Times New Roman"/>
                <w:color w:val="auto"/>
                <w:sz w:val="26"/>
                <w:szCs w:val="26"/>
                <w:lang w:eastAsia="en-US"/>
              </w:rPr>
            </w:pPr>
            <w:r w:rsidRPr="00985C76">
              <w:rPr>
                <w:rFonts w:ascii="Times New Roman" w:eastAsia="Calibri" w:hAnsi="Times New Roman" w:cs="Times New Roman"/>
                <w:color w:val="auto"/>
                <w:sz w:val="26"/>
                <w:szCs w:val="26"/>
                <w:lang w:eastAsia="en-US"/>
              </w:rPr>
              <w:t>«____»_________20 __р.</w:t>
            </w:r>
          </w:p>
          <w:p w:rsidR="006042A8" w:rsidRPr="00985C76" w:rsidRDefault="006042A8" w:rsidP="006042A8">
            <w:pPr>
              <w:widowControl/>
              <w:rPr>
                <w:rFonts w:ascii="Times New Roman" w:eastAsia="Calibri" w:hAnsi="Times New Roman" w:cs="Times New Roman"/>
                <w:b/>
                <w:color w:val="auto"/>
                <w:sz w:val="26"/>
                <w:szCs w:val="26"/>
                <w:lang w:eastAsia="en-US"/>
              </w:rPr>
            </w:pPr>
          </w:p>
        </w:tc>
        <w:tc>
          <w:tcPr>
            <w:tcW w:w="2312" w:type="dxa"/>
          </w:tcPr>
          <w:p w:rsidR="006042A8" w:rsidRDefault="006042A8" w:rsidP="006042A8">
            <w:pPr>
              <w:widowControl/>
              <w:rPr>
                <w:rFonts w:ascii="Times New Roman" w:eastAsia="Calibri" w:hAnsi="Times New Roman" w:cs="Times New Roman"/>
                <w:color w:val="auto"/>
                <w:sz w:val="26"/>
                <w:szCs w:val="26"/>
                <w:lang w:eastAsia="en-US"/>
              </w:rPr>
            </w:pPr>
          </w:p>
          <w:p w:rsidR="006042A8" w:rsidRDefault="006042A8" w:rsidP="006042A8">
            <w:pPr>
              <w:widowControl/>
              <w:rPr>
                <w:rFonts w:ascii="Times New Roman" w:eastAsia="Calibri" w:hAnsi="Times New Roman" w:cs="Times New Roman"/>
                <w:color w:val="auto"/>
                <w:sz w:val="26"/>
                <w:szCs w:val="26"/>
                <w:lang w:eastAsia="en-US"/>
              </w:rPr>
            </w:pPr>
          </w:p>
          <w:p w:rsidR="006042A8" w:rsidRPr="00985C76" w:rsidRDefault="006042A8" w:rsidP="006042A8">
            <w:pPr>
              <w:widowControl/>
              <w:rPr>
                <w:rFonts w:ascii="Times New Roman" w:eastAsia="Calibri" w:hAnsi="Times New Roman" w:cs="Times New Roman"/>
                <w:color w:val="auto"/>
                <w:sz w:val="26"/>
                <w:szCs w:val="26"/>
                <w:lang w:eastAsia="en-US"/>
              </w:rPr>
            </w:pPr>
            <w:r w:rsidRPr="00985C76">
              <w:rPr>
                <w:rFonts w:ascii="Times New Roman" w:eastAsia="Calibri" w:hAnsi="Times New Roman" w:cs="Times New Roman"/>
                <w:color w:val="auto"/>
                <w:sz w:val="26"/>
                <w:szCs w:val="26"/>
                <w:lang w:eastAsia="en-US"/>
              </w:rPr>
              <w:t>______________</w:t>
            </w:r>
          </w:p>
          <w:p w:rsidR="006042A8" w:rsidRPr="00985C76" w:rsidRDefault="006042A8" w:rsidP="006042A8">
            <w:pPr>
              <w:widowControl/>
              <w:rPr>
                <w:rFonts w:ascii="Times New Roman" w:eastAsia="Calibri" w:hAnsi="Times New Roman" w:cs="Times New Roman"/>
                <w:color w:val="auto"/>
                <w:sz w:val="26"/>
                <w:szCs w:val="26"/>
                <w:lang w:eastAsia="en-US"/>
              </w:rPr>
            </w:pPr>
            <w:r w:rsidRPr="00985C76">
              <w:rPr>
                <w:rFonts w:ascii="Times New Roman" w:eastAsia="Calibri" w:hAnsi="Times New Roman" w:cs="Times New Roman"/>
                <w:color w:val="auto"/>
                <w:sz w:val="18"/>
                <w:szCs w:val="18"/>
                <w:lang w:eastAsia="en-US"/>
              </w:rPr>
              <w:t>(підпис)</w:t>
            </w:r>
          </w:p>
        </w:tc>
        <w:tc>
          <w:tcPr>
            <w:tcW w:w="3358" w:type="dxa"/>
          </w:tcPr>
          <w:p w:rsidR="006042A8" w:rsidRDefault="006042A8" w:rsidP="006042A8">
            <w:pPr>
              <w:widowControl/>
              <w:rPr>
                <w:rFonts w:ascii="Times New Roman" w:eastAsia="Calibri" w:hAnsi="Times New Roman" w:cs="Times New Roman"/>
                <w:color w:val="auto"/>
                <w:sz w:val="26"/>
                <w:szCs w:val="26"/>
                <w:u w:val="single"/>
                <w:lang w:eastAsia="en-US"/>
              </w:rPr>
            </w:pPr>
          </w:p>
          <w:p w:rsidR="006042A8" w:rsidRDefault="006042A8" w:rsidP="006042A8">
            <w:pPr>
              <w:widowControl/>
              <w:rPr>
                <w:rFonts w:ascii="Times New Roman" w:eastAsia="Calibri" w:hAnsi="Times New Roman" w:cs="Times New Roman"/>
                <w:color w:val="auto"/>
                <w:sz w:val="26"/>
                <w:szCs w:val="26"/>
                <w:u w:val="single"/>
                <w:lang w:eastAsia="en-US"/>
              </w:rPr>
            </w:pPr>
          </w:p>
          <w:p w:rsidR="006042A8" w:rsidRDefault="006042A8" w:rsidP="006042A8">
            <w:pPr>
              <w:widowControl/>
              <w:rPr>
                <w:rFonts w:ascii="Times New Roman" w:eastAsia="Calibri" w:hAnsi="Times New Roman" w:cs="Times New Roman"/>
                <w:color w:val="auto"/>
                <w:sz w:val="26"/>
                <w:szCs w:val="26"/>
                <w:u w:val="single"/>
                <w:lang w:eastAsia="en-US"/>
              </w:rPr>
            </w:pPr>
            <w:r>
              <w:rPr>
                <w:rFonts w:ascii="Times New Roman" w:eastAsia="Calibri" w:hAnsi="Times New Roman" w:cs="Times New Roman"/>
                <w:color w:val="auto"/>
                <w:sz w:val="26"/>
                <w:szCs w:val="26"/>
                <w:u w:val="single"/>
                <w:lang w:eastAsia="en-US"/>
              </w:rPr>
              <w:t>____________________</w:t>
            </w:r>
          </w:p>
          <w:p w:rsidR="006042A8" w:rsidRPr="00985C76" w:rsidRDefault="006042A8" w:rsidP="006042A8">
            <w:pPr>
              <w:widowControl/>
              <w:rPr>
                <w:rFonts w:ascii="Times New Roman" w:eastAsia="Calibri" w:hAnsi="Times New Roman" w:cs="Times New Roman"/>
                <w:color w:val="auto"/>
                <w:sz w:val="26"/>
                <w:szCs w:val="26"/>
                <w:lang w:eastAsia="en-US"/>
              </w:rPr>
            </w:pPr>
            <w:r w:rsidRPr="00775E39">
              <w:rPr>
                <w:rFonts w:ascii="Times New Roman" w:eastAsia="Calibri" w:hAnsi="Times New Roman" w:cs="Times New Roman"/>
                <w:color w:val="auto"/>
                <w:sz w:val="18"/>
                <w:szCs w:val="18"/>
                <w:lang w:eastAsia="en-US"/>
              </w:rPr>
              <w:t>(Ім’я ПРІЗВИЩЕ)</w:t>
            </w:r>
          </w:p>
        </w:tc>
      </w:tr>
      <w:tr w:rsidR="006042A8" w:rsidRPr="00985C76" w:rsidTr="006042A8">
        <w:tc>
          <w:tcPr>
            <w:tcW w:w="4106" w:type="dxa"/>
          </w:tcPr>
          <w:p w:rsidR="006042A8" w:rsidRPr="00985C76" w:rsidRDefault="006042A8" w:rsidP="006042A8">
            <w:pPr>
              <w:widowControl/>
              <w:rPr>
                <w:rFonts w:ascii="Times New Roman" w:eastAsia="Calibri" w:hAnsi="Times New Roman" w:cs="Times New Roman"/>
                <w:b/>
                <w:color w:val="auto"/>
                <w:sz w:val="26"/>
                <w:szCs w:val="26"/>
                <w:lang w:eastAsia="en-US"/>
              </w:rPr>
            </w:pPr>
          </w:p>
          <w:p w:rsidR="006042A8" w:rsidRPr="00985C76" w:rsidRDefault="006042A8" w:rsidP="006042A8">
            <w:pPr>
              <w:widowControl/>
              <w:rPr>
                <w:rFonts w:ascii="Times New Roman" w:eastAsia="Calibri" w:hAnsi="Times New Roman" w:cs="Times New Roman"/>
                <w:b/>
                <w:color w:val="auto"/>
                <w:sz w:val="26"/>
                <w:szCs w:val="26"/>
                <w:lang w:eastAsia="en-US"/>
              </w:rPr>
            </w:pPr>
            <w:r>
              <w:rPr>
                <w:rFonts w:ascii="Times New Roman" w:eastAsia="Calibri" w:hAnsi="Times New Roman" w:cs="Times New Roman"/>
                <w:b/>
                <w:color w:val="auto"/>
                <w:sz w:val="26"/>
                <w:szCs w:val="26"/>
                <w:lang w:eastAsia="en-US"/>
              </w:rPr>
              <w:t>Рада студентів ________</w:t>
            </w:r>
          </w:p>
          <w:p w:rsidR="006042A8" w:rsidRDefault="006042A8" w:rsidP="006042A8">
            <w:pPr>
              <w:widowControl/>
              <w:rPr>
                <w:rFonts w:ascii="Times New Roman" w:eastAsia="Calibri" w:hAnsi="Times New Roman" w:cs="Times New Roman"/>
                <w:color w:val="auto"/>
                <w:sz w:val="26"/>
                <w:szCs w:val="26"/>
                <w:lang w:eastAsia="en-US"/>
              </w:rPr>
            </w:pPr>
            <w:r>
              <w:rPr>
                <w:rFonts w:ascii="Times New Roman" w:eastAsia="Calibri" w:hAnsi="Times New Roman" w:cs="Times New Roman"/>
                <w:color w:val="auto"/>
                <w:sz w:val="26"/>
                <w:szCs w:val="26"/>
                <w:lang w:eastAsia="en-US"/>
              </w:rPr>
              <w:t>Голова</w:t>
            </w:r>
          </w:p>
          <w:p w:rsidR="006042A8" w:rsidRPr="00985C76" w:rsidRDefault="006042A8" w:rsidP="006042A8">
            <w:pPr>
              <w:widowControl/>
              <w:rPr>
                <w:rFonts w:ascii="Times New Roman" w:eastAsia="Calibri" w:hAnsi="Times New Roman" w:cs="Times New Roman"/>
                <w:color w:val="auto"/>
                <w:sz w:val="26"/>
                <w:szCs w:val="26"/>
                <w:lang w:eastAsia="en-US"/>
              </w:rPr>
            </w:pPr>
          </w:p>
          <w:p w:rsidR="006042A8" w:rsidRPr="00985C76" w:rsidRDefault="006042A8" w:rsidP="006042A8">
            <w:pPr>
              <w:widowControl/>
              <w:spacing w:line="288" w:lineRule="auto"/>
              <w:rPr>
                <w:rFonts w:ascii="Times New Roman" w:eastAsia="Calibri" w:hAnsi="Times New Roman" w:cs="Times New Roman"/>
                <w:color w:val="auto"/>
                <w:sz w:val="26"/>
                <w:szCs w:val="26"/>
                <w:lang w:eastAsia="en-US"/>
              </w:rPr>
            </w:pPr>
            <w:r w:rsidRPr="00985C76">
              <w:rPr>
                <w:rFonts w:ascii="Times New Roman" w:eastAsia="Calibri" w:hAnsi="Times New Roman" w:cs="Times New Roman"/>
                <w:color w:val="auto"/>
                <w:sz w:val="26"/>
                <w:szCs w:val="26"/>
                <w:lang w:eastAsia="en-US"/>
              </w:rPr>
              <w:t>«____»_________20 __р.</w:t>
            </w:r>
          </w:p>
          <w:p w:rsidR="006042A8" w:rsidRPr="00985C76" w:rsidRDefault="006042A8" w:rsidP="006042A8">
            <w:pPr>
              <w:widowControl/>
              <w:rPr>
                <w:rFonts w:ascii="Times New Roman" w:eastAsia="Calibri" w:hAnsi="Times New Roman" w:cs="Times New Roman"/>
                <w:b/>
                <w:color w:val="auto"/>
                <w:sz w:val="26"/>
                <w:szCs w:val="26"/>
                <w:lang w:eastAsia="en-US"/>
              </w:rPr>
            </w:pPr>
          </w:p>
        </w:tc>
        <w:tc>
          <w:tcPr>
            <w:tcW w:w="2312" w:type="dxa"/>
          </w:tcPr>
          <w:p w:rsidR="006042A8" w:rsidRPr="00985C76" w:rsidRDefault="006042A8" w:rsidP="006042A8">
            <w:pPr>
              <w:widowControl/>
              <w:rPr>
                <w:rFonts w:ascii="Times New Roman" w:eastAsia="Calibri" w:hAnsi="Times New Roman" w:cs="Times New Roman"/>
                <w:color w:val="auto"/>
                <w:sz w:val="26"/>
                <w:szCs w:val="26"/>
                <w:lang w:eastAsia="en-US"/>
              </w:rPr>
            </w:pPr>
          </w:p>
          <w:p w:rsidR="006042A8" w:rsidRPr="00985C76" w:rsidRDefault="006042A8" w:rsidP="006042A8">
            <w:pPr>
              <w:widowControl/>
              <w:rPr>
                <w:rFonts w:ascii="Times New Roman" w:eastAsia="Calibri" w:hAnsi="Times New Roman" w:cs="Times New Roman"/>
                <w:color w:val="auto"/>
                <w:sz w:val="26"/>
                <w:szCs w:val="26"/>
                <w:lang w:eastAsia="en-US"/>
              </w:rPr>
            </w:pPr>
          </w:p>
          <w:p w:rsidR="006042A8" w:rsidRPr="00985C76" w:rsidRDefault="006042A8" w:rsidP="006042A8">
            <w:pPr>
              <w:widowControl/>
              <w:rPr>
                <w:rFonts w:ascii="Times New Roman" w:eastAsia="Calibri" w:hAnsi="Times New Roman" w:cs="Times New Roman"/>
                <w:color w:val="auto"/>
                <w:sz w:val="26"/>
                <w:szCs w:val="26"/>
                <w:lang w:eastAsia="en-US"/>
              </w:rPr>
            </w:pPr>
            <w:r w:rsidRPr="00985C76">
              <w:rPr>
                <w:rFonts w:ascii="Times New Roman" w:eastAsia="Calibri" w:hAnsi="Times New Roman" w:cs="Times New Roman"/>
                <w:color w:val="auto"/>
                <w:sz w:val="26"/>
                <w:szCs w:val="26"/>
                <w:lang w:eastAsia="en-US"/>
              </w:rPr>
              <w:t>______________</w:t>
            </w:r>
          </w:p>
          <w:p w:rsidR="006042A8" w:rsidRPr="00985C76" w:rsidRDefault="006042A8" w:rsidP="006042A8">
            <w:pPr>
              <w:widowControl/>
              <w:rPr>
                <w:rFonts w:ascii="Times New Roman" w:eastAsia="Calibri" w:hAnsi="Times New Roman" w:cs="Times New Roman"/>
                <w:color w:val="auto"/>
                <w:sz w:val="26"/>
                <w:szCs w:val="26"/>
                <w:lang w:eastAsia="en-US"/>
              </w:rPr>
            </w:pPr>
            <w:r w:rsidRPr="00985C76">
              <w:rPr>
                <w:rFonts w:ascii="Times New Roman" w:eastAsia="Calibri" w:hAnsi="Times New Roman" w:cs="Times New Roman"/>
                <w:color w:val="auto"/>
                <w:sz w:val="18"/>
                <w:szCs w:val="18"/>
                <w:lang w:eastAsia="en-US"/>
              </w:rPr>
              <w:t>(підпис)</w:t>
            </w:r>
          </w:p>
        </w:tc>
        <w:tc>
          <w:tcPr>
            <w:tcW w:w="3358" w:type="dxa"/>
          </w:tcPr>
          <w:p w:rsidR="006042A8" w:rsidRPr="00985C76" w:rsidRDefault="006042A8" w:rsidP="006042A8">
            <w:pPr>
              <w:widowControl/>
              <w:rPr>
                <w:rFonts w:ascii="Times New Roman" w:eastAsia="Calibri" w:hAnsi="Times New Roman" w:cs="Times New Roman"/>
                <w:color w:val="auto"/>
                <w:sz w:val="26"/>
                <w:szCs w:val="26"/>
                <w:lang w:eastAsia="en-US"/>
              </w:rPr>
            </w:pPr>
          </w:p>
          <w:p w:rsidR="006042A8" w:rsidRPr="00985C76" w:rsidRDefault="006042A8" w:rsidP="006042A8">
            <w:pPr>
              <w:widowControl/>
              <w:rPr>
                <w:rFonts w:ascii="Times New Roman" w:eastAsia="Calibri" w:hAnsi="Times New Roman" w:cs="Times New Roman"/>
                <w:color w:val="auto"/>
                <w:sz w:val="26"/>
                <w:szCs w:val="26"/>
                <w:lang w:eastAsia="en-US"/>
              </w:rPr>
            </w:pPr>
          </w:p>
          <w:p w:rsidR="006042A8" w:rsidRDefault="006042A8" w:rsidP="006042A8">
            <w:pPr>
              <w:widowControl/>
              <w:rPr>
                <w:rFonts w:ascii="Times New Roman" w:eastAsia="Calibri" w:hAnsi="Times New Roman" w:cs="Times New Roman"/>
                <w:color w:val="auto"/>
                <w:sz w:val="26"/>
                <w:szCs w:val="26"/>
                <w:lang w:eastAsia="en-US"/>
              </w:rPr>
            </w:pPr>
            <w:r w:rsidRPr="00985C76">
              <w:rPr>
                <w:rFonts w:ascii="Times New Roman" w:eastAsia="Calibri" w:hAnsi="Times New Roman" w:cs="Times New Roman"/>
                <w:color w:val="auto"/>
                <w:sz w:val="26"/>
                <w:szCs w:val="26"/>
                <w:lang w:eastAsia="en-US"/>
              </w:rPr>
              <w:t>______________</w:t>
            </w:r>
          </w:p>
          <w:p w:rsidR="006042A8" w:rsidRPr="00775E39" w:rsidRDefault="006042A8" w:rsidP="006042A8">
            <w:pPr>
              <w:widowControl/>
              <w:rPr>
                <w:rFonts w:ascii="Times New Roman" w:eastAsia="Calibri" w:hAnsi="Times New Roman" w:cs="Times New Roman"/>
                <w:color w:val="auto"/>
                <w:sz w:val="18"/>
                <w:szCs w:val="18"/>
                <w:lang w:eastAsia="en-US"/>
              </w:rPr>
            </w:pPr>
            <w:r w:rsidRPr="00775E39">
              <w:rPr>
                <w:rFonts w:ascii="Times New Roman" w:eastAsia="Calibri" w:hAnsi="Times New Roman" w:cs="Times New Roman"/>
                <w:color w:val="auto"/>
                <w:sz w:val="18"/>
                <w:szCs w:val="18"/>
                <w:lang w:eastAsia="en-US"/>
              </w:rPr>
              <w:t>(Ім’я ПРІЗВИЩЕ)</w:t>
            </w:r>
          </w:p>
          <w:p w:rsidR="006042A8" w:rsidRPr="00985C76" w:rsidRDefault="006042A8" w:rsidP="006042A8">
            <w:pPr>
              <w:widowControl/>
              <w:rPr>
                <w:rFonts w:ascii="Times New Roman" w:eastAsia="Calibri" w:hAnsi="Times New Roman" w:cs="Times New Roman"/>
                <w:color w:val="auto"/>
                <w:sz w:val="26"/>
                <w:szCs w:val="26"/>
                <w:lang w:eastAsia="en-US"/>
              </w:rPr>
            </w:pPr>
          </w:p>
        </w:tc>
      </w:tr>
      <w:tr w:rsidR="006042A8" w:rsidRPr="00985C76" w:rsidTr="006042A8">
        <w:trPr>
          <w:trHeight w:val="194"/>
        </w:trPr>
        <w:tc>
          <w:tcPr>
            <w:tcW w:w="9776" w:type="dxa"/>
            <w:gridSpan w:val="3"/>
          </w:tcPr>
          <w:p w:rsidR="006042A8" w:rsidRDefault="006042A8" w:rsidP="006042A8">
            <w:pPr>
              <w:widowControl/>
              <w:rPr>
                <w:rFonts w:ascii="Times New Roman" w:eastAsia="Calibri" w:hAnsi="Times New Roman" w:cs="Times New Roman"/>
                <w:b/>
                <w:color w:val="auto"/>
                <w:sz w:val="26"/>
                <w:szCs w:val="26"/>
                <w:lang w:eastAsia="en-US"/>
              </w:rPr>
            </w:pPr>
          </w:p>
          <w:p w:rsidR="006042A8" w:rsidRPr="00985C76" w:rsidRDefault="006042A8" w:rsidP="006042A8">
            <w:pPr>
              <w:widowControl/>
              <w:rPr>
                <w:rFonts w:ascii="Times New Roman" w:eastAsia="Calibri" w:hAnsi="Times New Roman" w:cs="Times New Roman"/>
                <w:color w:val="auto"/>
                <w:sz w:val="26"/>
                <w:szCs w:val="26"/>
                <w:lang w:eastAsia="en-US"/>
              </w:rPr>
            </w:pPr>
            <w:r>
              <w:rPr>
                <w:rFonts w:ascii="Times New Roman" w:eastAsia="Calibri" w:hAnsi="Times New Roman" w:cs="Times New Roman"/>
                <w:b/>
                <w:color w:val="auto"/>
                <w:sz w:val="26"/>
                <w:szCs w:val="26"/>
                <w:lang w:eastAsia="en-US"/>
              </w:rPr>
              <w:t>Реєстраційний номер</w:t>
            </w:r>
            <w:r>
              <w:rPr>
                <w:rFonts w:ascii="Times New Roman" w:eastAsia="Calibri" w:hAnsi="Times New Roman" w:cs="Times New Roman"/>
                <w:b/>
                <w:color w:val="auto"/>
                <w:sz w:val="26"/>
                <w:szCs w:val="26"/>
                <w:lang w:val="ru-RU" w:eastAsia="en-US"/>
              </w:rPr>
              <w:t xml:space="preserve">             </w:t>
            </w:r>
            <w:r>
              <w:rPr>
                <w:rFonts w:ascii="Times New Roman" w:eastAsia="Calibri" w:hAnsi="Times New Roman" w:cs="Times New Roman"/>
                <w:b/>
                <w:color w:val="auto"/>
                <w:sz w:val="26"/>
                <w:szCs w:val="26"/>
                <w:lang w:eastAsia="en-US"/>
              </w:rPr>
              <w:t xml:space="preserve"> </w:t>
            </w:r>
            <w:r>
              <w:rPr>
                <w:rFonts w:ascii="Times New Roman" w:eastAsia="Calibri" w:hAnsi="Times New Roman" w:cs="Times New Roman"/>
                <w:b/>
                <w:color w:val="auto"/>
                <w:sz w:val="26"/>
                <w:szCs w:val="26"/>
                <w:lang w:val="ru-RU" w:eastAsia="en-US"/>
              </w:rPr>
              <w:t>________________</w:t>
            </w:r>
            <w:r>
              <w:rPr>
                <w:rFonts w:ascii="Times New Roman" w:eastAsia="Calibri" w:hAnsi="Times New Roman" w:cs="Times New Roman"/>
                <w:b/>
                <w:color w:val="auto"/>
                <w:sz w:val="26"/>
                <w:szCs w:val="26"/>
                <w:lang w:eastAsia="en-US"/>
              </w:rPr>
              <w:t xml:space="preserve">                </w:t>
            </w:r>
            <w:r w:rsidRPr="00985C76">
              <w:rPr>
                <w:rFonts w:ascii="Times New Roman" w:eastAsia="Calibri" w:hAnsi="Times New Roman" w:cs="Times New Roman"/>
                <w:color w:val="auto"/>
                <w:sz w:val="26"/>
                <w:szCs w:val="26"/>
                <w:lang w:eastAsia="en-US"/>
              </w:rPr>
              <w:t>______________</w:t>
            </w:r>
          </w:p>
          <w:p w:rsidR="006042A8" w:rsidRPr="00985C76" w:rsidRDefault="006042A8" w:rsidP="006042A8">
            <w:pPr>
              <w:widowControl/>
              <w:rPr>
                <w:rFonts w:ascii="Times New Roman" w:eastAsia="Calibri" w:hAnsi="Times New Roman" w:cs="Times New Roman"/>
                <w:b/>
                <w:color w:val="auto"/>
                <w:sz w:val="26"/>
                <w:szCs w:val="26"/>
                <w:lang w:eastAsia="en-US"/>
              </w:rPr>
            </w:pPr>
            <w:r>
              <w:rPr>
                <w:rFonts w:ascii="Times New Roman" w:eastAsia="Calibri" w:hAnsi="Times New Roman" w:cs="Times New Roman"/>
                <w:color w:val="auto"/>
                <w:sz w:val="18"/>
                <w:szCs w:val="18"/>
                <w:lang w:eastAsia="en-US"/>
              </w:rPr>
              <w:t xml:space="preserve">                                                                                                                          </w:t>
            </w:r>
            <w:r w:rsidRPr="00985C76">
              <w:rPr>
                <w:rFonts w:ascii="Times New Roman" w:eastAsia="Calibri" w:hAnsi="Times New Roman" w:cs="Times New Roman"/>
                <w:color w:val="auto"/>
                <w:sz w:val="18"/>
                <w:szCs w:val="18"/>
                <w:lang w:eastAsia="en-US"/>
              </w:rPr>
              <w:t>(підпис</w:t>
            </w:r>
            <w:r>
              <w:rPr>
                <w:rFonts w:ascii="Times New Roman" w:eastAsia="Calibri" w:hAnsi="Times New Roman" w:cs="Times New Roman"/>
                <w:color w:val="auto"/>
                <w:sz w:val="18"/>
                <w:szCs w:val="18"/>
                <w:lang w:eastAsia="en-US"/>
              </w:rPr>
              <w:t xml:space="preserve"> працівника навчально-методичного відділу</w:t>
            </w:r>
            <w:r w:rsidRPr="00985C76">
              <w:rPr>
                <w:rFonts w:ascii="Times New Roman" w:eastAsia="Calibri" w:hAnsi="Times New Roman" w:cs="Times New Roman"/>
                <w:color w:val="auto"/>
                <w:sz w:val="18"/>
                <w:szCs w:val="18"/>
                <w:lang w:eastAsia="en-US"/>
              </w:rPr>
              <w:t>)</w:t>
            </w:r>
          </w:p>
          <w:p w:rsidR="006042A8" w:rsidRPr="00985C76" w:rsidRDefault="006042A8" w:rsidP="006042A8">
            <w:pPr>
              <w:widowControl/>
              <w:rPr>
                <w:rFonts w:ascii="Times New Roman" w:eastAsia="Calibri" w:hAnsi="Times New Roman" w:cs="Times New Roman"/>
                <w:color w:val="auto"/>
                <w:sz w:val="26"/>
                <w:szCs w:val="26"/>
                <w:lang w:eastAsia="en-US"/>
              </w:rPr>
            </w:pPr>
          </w:p>
          <w:p w:rsidR="006042A8" w:rsidRPr="00985C76" w:rsidRDefault="006042A8" w:rsidP="006042A8">
            <w:pPr>
              <w:widowControl/>
              <w:spacing w:line="288" w:lineRule="auto"/>
              <w:rPr>
                <w:rFonts w:ascii="Times New Roman" w:eastAsia="Calibri" w:hAnsi="Times New Roman" w:cs="Times New Roman"/>
                <w:color w:val="auto"/>
                <w:sz w:val="26"/>
                <w:szCs w:val="26"/>
                <w:lang w:eastAsia="en-US"/>
              </w:rPr>
            </w:pPr>
            <w:r w:rsidRPr="00985C76">
              <w:rPr>
                <w:rFonts w:ascii="Times New Roman" w:eastAsia="Calibri" w:hAnsi="Times New Roman" w:cs="Times New Roman"/>
                <w:color w:val="auto"/>
                <w:sz w:val="26"/>
                <w:szCs w:val="26"/>
                <w:lang w:eastAsia="en-US"/>
              </w:rPr>
              <w:t>«____»_________20 __р.</w:t>
            </w:r>
          </w:p>
          <w:p w:rsidR="006042A8" w:rsidRPr="00985C76" w:rsidRDefault="006042A8" w:rsidP="006042A8">
            <w:pPr>
              <w:widowControl/>
              <w:rPr>
                <w:rFonts w:ascii="Times New Roman" w:eastAsia="Calibri" w:hAnsi="Times New Roman" w:cs="Times New Roman"/>
                <w:color w:val="auto"/>
                <w:sz w:val="26"/>
                <w:szCs w:val="26"/>
                <w:lang w:eastAsia="en-US"/>
              </w:rPr>
            </w:pPr>
          </w:p>
        </w:tc>
      </w:tr>
    </w:tbl>
    <w:p w:rsidR="00D42CC3" w:rsidRPr="007D5D23" w:rsidRDefault="00D42CC3" w:rsidP="00D42CC3">
      <w:pPr>
        <w:rPr>
          <w:rFonts w:ascii="Times New Roman" w:hAnsi="Times New Roman" w:cs="Times New Roman"/>
          <w:bCs/>
          <w:sz w:val="26"/>
          <w:szCs w:val="26"/>
          <w:lang w:eastAsia="en-US"/>
        </w:rPr>
      </w:pPr>
    </w:p>
    <w:p w:rsidR="00D42CC3" w:rsidRPr="007D5D23" w:rsidRDefault="00D42CC3" w:rsidP="00D42CC3">
      <w:pPr>
        <w:rPr>
          <w:rFonts w:ascii="Times New Roman" w:hAnsi="Times New Roman" w:cs="Times New Roman"/>
          <w:bCs/>
          <w:sz w:val="26"/>
          <w:szCs w:val="26"/>
          <w:lang w:eastAsia="en-US"/>
        </w:rPr>
      </w:pPr>
    </w:p>
    <w:p w:rsidR="00D42CC3" w:rsidRPr="007D5D23" w:rsidRDefault="00D42CC3" w:rsidP="00D42CC3">
      <w:pPr>
        <w:rPr>
          <w:rFonts w:ascii="Times New Roman" w:hAnsi="Times New Roman" w:cs="Times New Roman"/>
          <w:b/>
        </w:rPr>
      </w:pPr>
    </w:p>
    <w:p w:rsidR="00D42CC3" w:rsidRPr="007D5D23" w:rsidRDefault="00D42CC3" w:rsidP="00D42CC3">
      <w:pPr>
        <w:rPr>
          <w:rFonts w:ascii="Times New Roman" w:hAnsi="Times New Roman" w:cs="Times New Roman"/>
        </w:rPr>
      </w:pPr>
    </w:p>
    <w:p w:rsidR="00DE3594" w:rsidRPr="00E01FF7" w:rsidRDefault="00DE3594" w:rsidP="00DE3594">
      <w:pPr>
        <w:pStyle w:val="22"/>
        <w:shd w:val="clear" w:color="auto" w:fill="auto"/>
        <w:spacing w:before="0" w:after="0" w:line="240" w:lineRule="auto"/>
        <w:ind w:firstLine="0"/>
        <w:jc w:val="center"/>
        <w:rPr>
          <w:b w:val="0"/>
          <w:sz w:val="28"/>
          <w:szCs w:val="28"/>
        </w:rPr>
      </w:pPr>
    </w:p>
    <w:p w:rsidR="001F6131" w:rsidRPr="00E01FF7" w:rsidRDefault="001F6131">
      <w:pPr>
        <w:widowControl/>
        <w:jc w:val="center"/>
        <w:rPr>
          <w:rFonts w:ascii="Times New Roman" w:eastAsia="Times New Roman" w:hAnsi="Times New Roman" w:cs="Times New Roman"/>
          <w:bCs/>
          <w:color w:val="auto"/>
          <w:sz w:val="28"/>
          <w:szCs w:val="28"/>
          <w:lang w:eastAsia="en-US"/>
        </w:rPr>
      </w:pPr>
      <w:r w:rsidRPr="00E01FF7">
        <w:rPr>
          <w:b/>
          <w:sz w:val="28"/>
          <w:szCs w:val="28"/>
        </w:rPr>
        <w:br w:type="page"/>
      </w:r>
    </w:p>
    <w:p w:rsidR="005C326A" w:rsidRPr="007D5D23" w:rsidRDefault="005C326A" w:rsidP="005C326A">
      <w:pPr>
        <w:spacing w:line="260" w:lineRule="exact"/>
        <w:jc w:val="center"/>
        <w:rPr>
          <w:rFonts w:ascii="Times New Roman" w:hAnsi="Times New Roman" w:cs="Times New Roman"/>
          <w:b/>
          <w:bCs/>
          <w:sz w:val="26"/>
          <w:szCs w:val="26"/>
          <w:lang w:eastAsia="en-US"/>
        </w:rPr>
      </w:pPr>
      <w:r w:rsidRPr="007D5D23">
        <w:rPr>
          <w:rFonts w:ascii="Times New Roman" w:hAnsi="Times New Roman" w:cs="Times New Roman"/>
          <w:b/>
          <w:bCs/>
          <w:sz w:val="26"/>
          <w:szCs w:val="26"/>
          <w:lang w:eastAsia="en-US"/>
        </w:rPr>
        <w:lastRenderedPageBreak/>
        <w:t>ПЕРЕДМОВА</w:t>
      </w:r>
    </w:p>
    <w:p w:rsidR="005C326A" w:rsidRPr="007D5D23" w:rsidRDefault="005C326A" w:rsidP="005C326A">
      <w:pPr>
        <w:spacing w:line="260" w:lineRule="exact"/>
        <w:jc w:val="center"/>
        <w:rPr>
          <w:rFonts w:ascii="Times New Roman" w:hAnsi="Times New Roman" w:cs="Times New Roman"/>
          <w:b/>
          <w:bCs/>
          <w:sz w:val="26"/>
          <w:szCs w:val="26"/>
          <w:lang w:eastAsia="en-US"/>
        </w:rPr>
      </w:pPr>
    </w:p>
    <w:p w:rsidR="005C326A" w:rsidRPr="007D5D23" w:rsidRDefault="00AC46F4" w:rsidP="005C326A">
      <w:pPr>
        <w:spacing w:after="120" w:line="260" w:lineRule="exact"/>
        <w:jc w:val="center"/>
        <w:rPr>
          <w:rFonts w:ascii="Times New Roman" w:hAnsi="Times New Roman" w:cs="Times New Roman"/>
          <w:b/>
          <w:bCs/>
          <w:sz w:val="26"/>
          <w:szCs w:val="26"/>
          <w:lang w:eastAsia="en-US"/>
        </w:rPr>
      </w:pPr>
      <w:r>
        <w:rPr>
          <w:rFonts w:ascii="Times New Roman" w:eastAsia="Calibri" w:hAnsi="Times New Roman" w:cs="Times New Roman"/>
          <w:b/>
          <w:sz w:val="26"/>
          <w:szCs w:val="26"/>
          <w:lang w:eastAsia="en-US"/>
        </w:rPr>
        <w:t>о</w:t>
      </w:r>
      <w:r w:rsidRPr="007D5D23">
        <w:rPr>
          <w:rFonts w:ascii="Times New Roman" w:eastAsia="Calibri" w:hAnsi="Times New Roman" w:cs="Times New Roman"/>
          <w:b/>
          <w:sz w:val="26"/>
          <w:szCs w:val="26"/>
          <w:lang w:eastAsia="en-US"/>
        </w:rPr>
        <w:t>світньо</w:t>
      </w:r>
      <w:r w:rsidRPr="00A835B8">
        <w:rPr>
          <w:rFonts w:ascii="Times New Roman" w:eastAsia="Calibri" w:hAnsi="Times New Roman" w:cs="Times New Roman"/>
          <w:b/>
          <w:sz w:val="26"/>
          <w:szCs w:val="26"/>
          <w:lang w:eastAsia="en-US"/>
        </w:rPr>
        <w:t>-</w:t>
      </w:r>
      <w:r>
        <w:rPr>
          <w:rFonts w:ascii="Times New Roman" w:eastAsia="Calibri" w:hAnsi="Times New Roman" w:cs="Times New Roman"/>
          <w:b/>
          <w:sz w:val="26"/>
          <w:szCs w:val="26"/>
          <w:lang w:eastAsia="en-US"/>
        </w:rPr>
        <w:t>професійної</w:t>
      </w:r>
      <w:r w:rsidR="005C326A" w:rsidRPr="007D5D23">
        <w:rPr>
          <w:rFonts w:ascii="Times New Roman" w:hAnsi="Times New Roman" w:cs="Times New Roman"/>
          <w:b/>
          <w:bCs/>
          <w:sz w:val="26"/>
          <w:szCs w:val="26"/>
          <w:lang w:eastAsia="en-US"/>
        </w:rPr>
        <w:t xml:space="preserve"> програми</w:t>
      </w:r>
    </w:p>
    <w:p w:rsidR="005C326A" w:rsidRPr="00475AA6" w:rsidRDefault="007823C9" w:rsidP="005C326A">
      <w:pPr>
        <w:ind w:left="2832" w:hanging="2123"/>
        <w:jc w:val="center"/>
        <w:rPr>
          <w:rFonts w:ascii="Times New Roman" w:hAnsi="Times New Roman" w:cs="Times New Roman"/>
          <w:bCs/>
          <w:lang w:eastAsia="en-US"/>
        </w:rPr>
      </w:pPr>
      <w:r>
        <w:rPr>
          <w:rFonts w:ascii="Times New Roman" w:hAnsi="Times New Roman" w:cs="Times New Roman"/>
          <w:sz w:val="28"/>
          <w:szCs w:val="28"/>
          <w:u w:val="single"/>
        </w:rPr>
        <w:t>Електровози та електропоїзди</w:t>
      </w:r>
    </w:p>
    <w:p w:rsidR="005C326A" w:rsidRPr="007D5D23" w:rsidRDefault="005C326A" w:rsidP="005C326A">
      <w:pPr>
        <w:jc w:val="center"/>
        <w:rPr>
          <w:rFonts w:ascii="Times New Roman" w:hAnsi="Times New Roman" w:cs="Times New Roman"/>
          <w:b/>
          <w:bCs/>
          <w:sz w:val="26"/>
          <w:szCs w:val="26"/>
          <w:lang w:eastAsia="en-US"/>
        </w:rPr>
      </w:pPr>
      <w:r w:rsidRPr="007D5D23">
        <w:rPr>
          <w:rFonts w:ascii="Times New Roman" w:hAnsi="Times New Roman" w:cs="Times New Roman"/>
          <w:bCs/>
          <w:sz w:val="26"/>
          <w:szCs w:val="26"/>
          <w:lang w:eastAsia="en-US"/>
        </w:rPr>
        <w:t>(назва освітньої програми)</w:t>
      </w:r>
    </w:p>
    <w:p w:rsidR="005C326A" w:rsidRPr="00475AA6" w:rsidRDefault="005C326A" w:rsidP="005C326A">
      <w:pPr>
        <w:spacing w:line="480" w:lineRule="exact"/>
        <w:jc w:val="center"/>
        <w:rPr>
          <w:rFonts w:ascii="Times New Roman" w:hAnsi="Times New Roman" w:cs="Times New Roman"/>
          <w:bCs/>
          <w:sz w:val="26"/>
          <w:szCs w:val="26"/>
          <w:u w:val="single"/>
          <w:lang w:eastAsia="en-US"/>
        </w:rPr>
      </w:pPr>
      <w:r w:rsidRPr="00C11B8C">
        <w:rPr>
          <w:rFonts w:ascii="Times New Roman" w:hAnsi="Times New Roman" w:cs="Times New Roman"/>
          <w:bCs/>
          <w:sz w:val="26"/>
          <w:szCs w:val="26"/>
          <w:u w:val="single"/>
          <w:lang w:eastAsia="en-US"/>
        </w:rPr>
        <w:t>першого (бакалаврського) рівня вищої освіти</w:t>
      </w:r>
    </w:p>
    <w:p w:rsidR="005C326A" w:rsidRPr="007D5D23" w:rsidRDefault="005C326A" w:rsidP="005C326A">
      <w:pPr>
        <w:spacing w:line="260" w:lineRule="exact"/>
        <w:jc w:val="center"/>
        <w:rPr>
          <w:rFonts w:ascii="Times New Roman" w:hAnsi="Times New Roman" w:cs="Times New Roman"/>
          <w:bCs/>
          <w:sz w:val="26"/>
          <w:szCs w:val="26"/>
          <w:lang w:eastAsia="en-US"/>
        </w:rPr>
      </w:pPr>
      <w:r w:rsidRPr="007D5D23">
        <w:rPr>
          <w:rFonts w:ascii="Times New Roman" w:hAnsi="Times New Roman" w:cs="Times New Roman"/>
          <w:bCs/>
          <w:sz w:val="26"/>
          <w:szCs w:val="26"/>
          <w:lang w:eastAsia="en-US"/>
        </w:rPr>
        <w:t>(рівень вищої освіти)</w:t>
      </w:r>
    </w:p>
    <w:p w:rsidR="005C326A" w:rsidRPr="007D5D23" w:rsidRDefault="005C326A" w:rsidP="005C326A">
      <w:pPr>
        <w:spacing w:line="260" w:lineRule="exact"/>
        <w:jc w:val="center"/>
        <w:rPr>
          <w:rFonts w:ascii="Times New Roman" w:hAnsi="Times New Roman" w:cs="Times New Roman"/>
          <w:b/>
          <w:bCs/>
          <w:sz w:val="26"/>
          <w:szCs w:val="26"/>
          <w:lang w:eastAsia="en-US"/>
        </w:rPr>
      </w:pPr>
    </w:p>
    <w:p w:rsidR="005C326A" w:rsidRPr="007D5D23" w:rsidRDefault="005C326A" w:rsidP="005C326A">
      <w:pPr>
        <w:spacing w:line="276" w:lineRule="auto"/>
        <w:jc w:val="both"/>
        <w:rPr>
          <w:rFonts w:ascii="Times New Roman" w:eastAsiaTheme="minorHAnsi" w:hAnsi="Times New Roman" w:cs="Times New Roman"/>
          <w:b/>
          <w:sz w:val="26"/>
          <w:szCs w:val="26"/>
          <w:lang w:eastAsia="en-US"/>
        </w:rPr>
      </w:pPr>
      <w:r w:rsidRPr="007D5D23">
        <w:rPr>
          <w:rFonts w:ascii="Times New Roman" w:eastAsiaTheme="minorHAnsi" w:hAnsi="Times New Roman" w:cs="Times New Roman"/>
          <w:b/>
          <w:sz w:val="26"/>
          <w:szCs w:val="26"/>
          <w:lang w:eastAsia="en-US"/>
        </w:rPr>
        <w:t>ВНЕСЕНО</w:t>
      </w:r>
    </w:p>
    <w:p w:rsidR="005C326A" w:rsidRPr="007D5D23" w:rsidRDefault="005C326A" w:rsidP="005C326A">
      <w:pPr>
        <w:spacing w:line="276" w:lineRule="auto"/>
        <w:ind w:firstLine="426"/>
        <w:jc w:val="both"/>
        <w:rPr>
          <w:rFonts w:ascii="Times New Roman" w:eastAsiaTheme="minorHAnsi" w:hAnsi="Times New Roman" w:cs="Times New Roman"/>
          <w:sz w:val="26"/>
          <w:szCs w:val="26"/>
          <w:lang w:eastAsia="en-US"/>
        </w:rPr>
      </w:pPr>
      <w:r w:rsidRPr="007D5D23">
        <w:rPr>
          <w:rFonts w:ascii="Times New Roman" w:eastAsiaTheme="minorHAnsi" w:hAnsi="Times New Roman" w:cs="Times New Roman"/>
          <w:sz w:val="26"/>
          <w:szCs w:val="26"/>
          <w:lang w:eastAsia="en-US"/>
        </w:rPr>
        <w:t>Кафедрою</w:t>
      </w:r>
      <w:r w:rsidR="00A835B8">
        <w:rPr>
          <w:rFonts w:ascii="Times New Roman" w:eastAsiaTheme="minorHAnsi" w:hAnsi="Times New Roman" w:cs="Times New Roman"/>
          <w:sz w:val="26"/>
          <w:szCs w:val="26"/>
          <w:lang w:eastAsia="en-US"/>
        </w:rPr>
        <w:t xml:space="preserve"> </w:t>
      </w:r>
      <w:r w:rsidRPr="00475AA6">
        <w:rPr>
          <w:rFonts w:ascii="Times New Roman" w:hAnsi="Times New Roman" w:cs="Times New Roman"/>
          <w:sz w:val="28"/>
          <w:szCs w:val="28"/>
        </w:rPr>
        <w:t xml:space="preserve"> </w:t>
      </w:r>
      <w:r>
        <w:rPr>
          <w:rFonts w:ascii="Times New Roman" w:hAnsi="Times New Roman" w:cs="Times New Roman"/>
          <w:sz w:val="28"/>
          <w:szCs w:val="28"/>
          <w:u w:val="single"/>
        </w:rPr>
        <w:t>Електрорухомий склад залізниць</w:t>
      </w:r>
    </w:p>
    <w:p w:rsidR="005C326A" w:rsidRPr="007D5D23" w:rsidRDefault="005C326A" w:rsidP="005C326A">
      <w:pPr>
        <w:spacing w:before="240" w:line="276" w:lineRule="auto"/>
        <w:ind w:firstLine="425"/>
        <w:rPr>
          <w:rFonts w:ascii="Times New Roman" w:hAnsi="Times New Roman" w:cs="Times New Roman"/>
          <w:sz w:val="26"/>
          <w:szCs w:val="26"/>
        </w:rPr>
      </w:pPr>
      <w:r w:rsidRPr="007D5D23">
        <w:rPr>
          <w:rFonts w:ascii="Times New Roman" w:hAnsi="Times New Roman" w:cs="Times New Roman"/>
          <w:sz w:val="26"/>
          <w:szCs w:val="26"/>
        </w:rPr>
        <w:t>«___»______20__ р.</w:t>
      </w:r>
      <w:r w:rsidRPr="007D5D23">
        <w:rPr>
          <w:rFonts w:ascii="Times New Roman" w:hAnsi="Times New Roman" w:cs="Times New Roman"/>
          <w:sz w:val="26"/>
          <w:szCs w:val="26"/>
        </w:rPr>
        <w:tab/>
      </w:r>
      <w:r w:rsidRPr="007D5D23">
        <w:rPr>
          <w:rFonts w:ascii="Times New Roman" w:hAnsi="Times New Roman" w:cs="Times New Roman"/>
          <w:sz w:val="26"/>
          <w:szCs w:val="26"/>
        </w:rPr>
        <w:tab/>
        <w:t>протокол №______</w:t>
      </w:r>
    </w:p>
    <w:p w:rsidR="005C326A" w:rsidRPr="00475AA6" w:rsidRDefault="005C326A" w:rsidP="005C326A">
      <w:pPr>
        <w:spacing w:before="240" w:line="276" w:lineRule="auto"/>
        <w:ind w:firstLine="425"/>
        <w:jc w:val="both"/>
        <w:rPr>
          <w:rFonts w:ascii="Times New Roman" w:eastAsiaTheme="minorHAnsi" w:hAnsi="Times New Roman" w:cs="Times New Roman"/>
          <w:sz w:val="26"/>
          <w:szCs w:val="26"/>
          <w:u w:val="single"/>
          <w:lang w:eastAsia="en-US"/>
        </w:rPr>
      </w:pPr>
      <w:r w:rsidRPr="007D5D23">
        <w:rPr>
          <w:rFonts w:ascii="Times New Roman" w:eastAsiaTheme="minorHAnsi" w:hAnsi="Times New Roman" w:cs="Times New Roman"/>
          <w:sz w:val="26"/>
          <w:szCs w:val="26"/>
          <w:lang w:eastAsia="en-US"/>
        </w:rPr>
        <w:t xml:space="preserve">Завідувач кафедри </w:t>
      </w:r>
      <w:r w:rsidRPr="007D5D23">
        <w:rPr>
          <w:rFonts w:ascii="Times New Roman" w:eastAsiaTheme="minorHAnsi" w:hAnsi="Times New Roman" w:cs="Times New Roman"/>
          <w:sz w:val="26"/>
          <w:szCs w:val="26"/>
          <w:lang w:eastAsia="en-US"/>
        </w:rPr>
        <w:tab/>
      </w:r>
      <w:r w:rsidRPr="007D5D23">
        <w:rPr>
          <w:rFonts w:ascii="Times New Roman" w:eastAsiaTheme="minorHAnsi" w:hAnsi="Times New Roman" w:cs="Times New Roman"/>
          <w:sz w:val="26"/>
          <w:szCs w:val="26"/>
          <w:lang w:eastAsia="en-US"/>
        </w:rPr>
        <w:tab/>
        <w:t>____________</w:t>
      </w:r>
      <w:r w:rsidRPr="007D5D23">
        <w:rPr>
          <w:rFonts w:ascii="Times New Roman" w:eastAsiaTheme="minorHAnsi" w:hAnsi="Times New Roman" w:cs="Times New Roman"/>
          <w:sz w:val="26"/>
          <w:szCs w:val="26"/>
          <w:lang w:eastAsia="en-US"/>
        </w:rPr>
        <w:tab/>
      </w:r>
      <w:r w:rsidRPr="007D5D23">
        <w:rPr>
          <w:rFonts w:ascii="Times New Roman" w:eastAsiaTheme="minorHAnsi" w:hAnsi="Times New Roman" w:cs="Times New Roman"/>
          <w:sz w:val="26"/>
          <w:szCs w:val="26"/>
          <w:lang w:eastAsia="en-US"/>
        </w:rPr>
        <w:tab/>
      </w:r>
      <w:r>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u w:val="single"/>
          <w:lang w:eastAsia="en-US"/>
        </w:rPr>
        <w:t>Андрій АФАНАСОВ</w:t>
      </w:r>
    </w:p>
    <w:p w:rsidR="005C326A" w:rsidRPr="007D5D23" w:rsidRDefault="005C326A" w:rsidP="005C326A">
      <w:pPr>
        <w:spacing w:line="276" w:lineRule="auto"/>
        <w:ind w:right="113"/>
        <w:jc w:val="both"/>
        <w:rPr>
          <w:rFonts w:ascii="Times New Roman" w:hAnsi="Times New Roman" w:cs="Times New Roman"/>
          <w:lang w:eastAsia="en-US"/>
        </w:rPr>
      </w:pPr>
      <w:r w:rsidRPr="007D5D23">
        <w:rPr>
          <w:rFonts w:ascii="Times New Roman" w:hAnsi="Times New Roman" w:cs="Times New Roman"/>
          <w:sz w:val="18"/>
          <w:szCs w:val="18"/>
          <w:lang w:eastAsia="en-US"/>
        </w:rPr>
        <w:t xml:space="preserve">                                                                  </w:t>
      </w:r>
      <w:r w:rsidRPr="007D5D23">
        <w:rPr>
          <w:rFonts w:ascii="Times New Roman" w:hAnsi="Times New Roman" w:cs="Times New Roman"/>
          <w:sz w:val="18"/>
          <w:szCs w:val="18"/>
          <w:lang w:eastAsia="en-US"/>
        </w:rPr>
        <w:tab/>
      </w:r>
      <w:r w:rsidRPr="007D5D23">
        <w:rPr>
          <w:rFonts w:ascii="Times New Roman" w:hAnsi="Times New Roman" w:cs="Times New Roman"/>
          <w:sz w:val="18"/>
          <w:szCs w:val="18"/>
          <w:lang w:eastAsia="en-US"/>
        </w:rPr>
        <w:tab/>
      </w:r>
      <w:r w:rsidRPr="007D5D23">
        <w:rPr>
          <w:rFonts w:ascii="Times New Roman" w:hAnsi="Times New Roman" w:cs="Times New Roman"/>
          <w:lang w:eastAsia="en-US"/>
        </w:rPr>
        <w:t>(підпис)</w:t>
      </w:r>
      <w:r w:rsidRPr="007D5D23">
        <w:rPr>
          <w:rFonts w:ascii="Times New Roman" w:hAnsi="Times New Roman" w:cs="Times New Roman"/>
          <w:lang w:eastAsia="en-US"/>
        </w:rPr>
        <w:tab/>
      </w:r>
      <w:r w:rsidRPr="007D5D23">
        <w:rPr>
          <w:rFonts w:ascii="Times New Roman" w:hAnsi="Times New Roman" w:cs="Times New Roman"/>
          <w:lang w:eastAsia="en-US"/>
        </w:rPr>
        <w:tab/>
        <w:t xml:space="preserve">      (Ім’я ПРІЗВИЩЕ)      </w:t>
      </w:r>
    </w:p>
    <w:p w:rsidR="005C326A" w:rsidRPr="007D5D23" w:rsidRDefault="005C326A" w:rsidP="005C326A">
      <w:pPr>
        <w:spacing w:line="276" w:lineRule="auto"/>
        <w:ind w:right="113"/>
        <w:rPr>
          <w:rFonts w:ascii="Times New Roman" w:hAnsi="Times New Roman" w:cs="Times New Roman"/>
          <w:sz w:val="26"/>
          <w:szCs w:val="26"/>
          <w:lang w:eastAsia="en-US"/>
        </w:rPr>
      </w:pPr>
      <w:r w:rsidRPr="007D5D23">
        <w:rPr>
          <w:rFonts w:ascii="Times New Roman" w:hAnsi="Times New Roman" w:cs="Times New Roman"/>
          <w:b/>
          <w:sz w:val="26"/>
          <w:szCs w:val="26"/>
          <w:lang w:eastAsia="en-US"/>
        </w:rPr>
        <w:t>ПІДСТАВА</w:t>
      </w:r>
      <w:r w:rsidRPr="007D5D23">
        <w:rPr>
          <w:rFonts w:ascii="Times New Roman" w:hAnsi="Times New Roman" w:cs="Times New Roman"/>
          <w:sz w:val="26"/>
          <w:szCs w:val="26"/>
          <w:lang w:eastAsia="en-US"/>
        </w:rPr>
        <w:t xml:space="preserve"> </w:t>
      </w:r>
    </w:p>
    <w:p w:rsidR="005C326A" w:rsidRPr="007D5D23" w:rsidRDefault="005C326A" w:rsidP="005C326A">
      <w:pPr>
        <w:ind w:right="113"/>
        <w:jc w:val="both"/>
        <w:rPr>
          <w:rFonts w:ascii="Times New Roman" w:hAnsi="Times New Roman" w:cs="Times New Roman"/>
          <w:sz w:val="26"/>
          <w:szCs w:val="26"/>
          <w:lang w:eastAsia="en-US"/>
        </w:rPr>
      </w:pPr>
      <w:r w:rsidRPr="007D5D23">
        <w:rPr>
          <w:rFonts w:ascii="Times New Roman" w:hAnsi="Times New Roman" w:cs="Times New Roman"/>
          <w:sz w:val="26"/>
          <w:szCs w:val="26"/>
          <w:lang w:eastAsia="en-US"/>
        </w:rPr>
        <w:t xml:space="preserve">Програму складено на підставі стандарту вищої освіти за спеціальністю </w:t>
      </w:r>
      <w:r w:rsidRPr="00475AA6">
        <w:rPr>
          <w:rFonts w:ascii="Times New Roman" w:hAnsi="Times New Roman" w:cs="Times New Roman"/>
          <w:sz w:val="28"/>
          <w:szCs w:val="28"/>
          <w:u w:val="single"/>
        </w:rPr>
        <w:t>141 Електроенергетика, електротехніка та електромеханіка</w:t>
      </w:r>
      <w:r w:rsidRPr="00475AA6">
        <w:rPr>
          <w:rFonts w:ascii="Times New Roman" w:hAnsi="Times New Roman" w:cs="Times New Roman"/>
          <w:sz w:val="26"/>
          <w:szCs w:val="26"/>
          <w:lang w:eastAsia="en-US"/>
        </w:rPr>
        <w:t>,</w:t>
      </w:r>
      <w:r>
        <w:rPr>
          <w:rFonts w:ascii="Times New Roman" w:hAnsi="Times New Roman" w:cs="Times New Roman"/>
          <w:sz w:val="26"/>
          <w:szCs w:val="26"/>
          <w:lang w:eastAsia="en-US"/>
        </w:rPr>
        <w:t xml:space="preserve"> </w:t>
      </w:r>
      <w:r w:rsidRPr="007D5D23">
        <w:rPr>
          <w:rFonts w:ascii="Times New Roman" w:hAnsi="Times New Roman" w:cs="Times New Roman"/>
          <w:sz w:val="26"/>
          <w:szCs w:val="26"/>
          <w:lang w:eastAsia="en-US"/>
        </w:rPr>
        <w:t>що затверджений наказом МОН України від «</w:t>
      </w:r>
      <w:r>
        <w:rPr>
          <w:rFonts w:ascii="Times New Roman" w:hAnsi="Times New Roman" w:cs="Times New Roman"/>
          <w:sz w:val="26"/>
          <w:szCs w:val="26"/>
          <w:lang w:eastAsia="en-US"/>
        </w:rPr>
        <w:t>20</w:t>
      </w:r>
      <w:r w:rsidRPr="007D5D23">
        <w:rPr>
          <w:rFonts w:ascii="Times New Roman" w:hAnsi="Times New Roman" w:cs="Times New Roman"/>
          <w:sz w:val="26"/>
          <w:szCs w:val="26"/>
          <w:lang w:eastAsia="en-US"/>
        </w:rPr>
        <w:t xml:space="preserve">» </w:t>
      </w:r>
      <w:r w:rsidRPr="00475AA6">
        <w:rPr>
          <w:rFonts w:ascii="Times New Roman" w:hAnsi="Times New Roman" w:cs="Times New Roman"/>
          <w:sz w:val="26"/>
          <w:szCs w:val="26"/>
          <w:u w:val="single"/>
          <w:lang w:eastAsia="en-US"/>
        </w:rPr>
        <w:t>червня</w:t>
      </w:r>
      <w:r>
        <w:rPr>
          <w:rFonts w:ascii="Times New Roman" w:hAnsi="Times New Roman" w:cs="Times New Roman"/>
          <w:sz w:val="26"/>
          <w:szCs w:val="26"/>
          <w:lang w:eastAsia="en-US"/>
        </w:rPr>
        <w:t xml:space="preserve"> </w:t>
      </w:r>
      <w:r w:rsidRPr="007D5D23">
        <w:rPr>
          <w:rFonts w:ascii="Times New Roman" w:hAnsi="Times New Roman" w:cs="Times New Roman"/>
          <w:sz w:val="26"/>
          <w:szCs w:val="26"/>
          <w:lang w:eastAsia="en-US"/>
        </w:rPr>
        <w:t xml:space="preserve"> 20</w:t>
      </w:r>
      <w:r w:rsidRPr="00475AA6">
        <w:rPr>
          <w:rFonts w:ascii="Times New Roman" w:hAnsi="Times New Roman" w:cs="Times New Roman"/>
          <w:sz w:val="26"/>
          <w:szCs w:val="26"/>
          <w:u w:val="single"/>
          <w:lang w:eastAsia="en-US"/>
        </w:rPr>
        <w:t>19</w:t>
      </w:r>
      <w:r w:rsidRPr="007D5D23">
        <w:rPr>
          <w:rFonts w:ascii="Times New Roman" w:hAnsi="Times New Roman" w:cs="Times New Roman"/>
          <w:sz w:val="26"/>
          <w:szCs w:val="26"/>
          <w:lang w:eastAsia="en-US"/>
        </w:rPr>
        <w:t xml:space="preserve"> р. №</w:t>
      </w:r>
      <w:r w:rsidRPr="00475AA6">
        <w:rPr>
          <w:rFonts w:ascii="Times New Roman" w:hAnsi="Times New Roman" w:cs="Times New Roman"/>
          <w:sz w:val="26"/>
          <w:szCs w:val="26"/>
          <w:u w:val="single"/>
          <w:lang w:eastAsia="en-US"/>
        </w:rPr>
        <w:t>867.</w:t>
      </w:r>
    </w:p>
    <w:p w:rsidR="005C326A" w:rsidRDefault="005C326A" w:rsidP="005C326A">
      <w:pPr>
        <w:jc w:val="both"/>
        <w:rPr>
          <w:rFonts w:ascii="Times New Roman" w:hAnsi="Times New Roman" w:cs="Times New Roman"/>
          <w:sz w:val="26"/>
          <w:szCs w:val="26"/>
          <w:lang w:eastAsia="en-US"/>
        </w:rPr>
      </w:pPr>
    </w:p>
    <w:p w:rsidR="00A835B8" w:rsidRPr="007D5D23" w:rsidRDefault="00A835B8" w:rsidP="005C326A">
      <w:pPr>
        <w:jc w:val="both"/>
        <w:rPr>
          <w:rFonts w:ascii="Times New Roman" w:eastAsiaTheme="minorHAnsi" w:hAnsi="Times New Roman" w:cs="Times New Roman"/>
          <w:b/>
          <w:sz w:val="26"/>
          <w:szCs w:val="26"/>
          <w:lang w:eastAsia="en-US"/>
        </w:rPr>
      </w:pPr>
    </w:p>
    <w:p w:rsidR="00DE3594" w:rsidRPr="00E01FF7" w:rsidRDefault="00DE3594" w:rsidP="00DE3594">
      <w:pPr>
        <w:pStyle w:val="22"/>
        <w:shd w:val="clear" w:color="auto" w:fill="auto"/>
        <w:spacing w:before="0" w:after="0" w:line="260" w:lineRule="exact"/>
        <w:ind w:firstLine="0"/>
        <w:jc w:val="center"/>
        <w:rPr>
          <w:sz w:val="28"/>
          <w:szCs w:val="28"/>
        </w:rPr>
      </w:pPr>
    </w:p>
    <w:p w:rsidR="00DE3594" w:rsidRPr="00E01FF7" w:rsidRDefault="00DE3594" w:rsidP="00DE3594">
      <w:pPr>
        <w:widowControl/>
        <w:spacing w:line="276" w:lineRule="auto"/>
        <w:jc w:val="both"/>
        <w:rPr>
          <w:rFonts w:ascii="Times New Roman" w:hAnsi="Times New Roman" w:cs="Times New Roman"/>
          <w:b/>
          <w:color w:val="auto"/>
          <w:sz w:val="28"/>
          <w:lang w:eastAsia="en-US"/>
        </w:rPr>
      </w:pPr>
      <w:r w:rsidRPr="00E01FF7">
        <w:rPr>
          <w:rFonts w:ascii="Times New Roman" w:hAnsi="Times New Roman" w:cs="Times New Roman"/>
          <w:b/>
          <w:color w:val="auto"/>
          <w:sz w:val="28"/>
          <w:lang w:eastAsia="en-US"/>
        </w:rPr>
        <w:t>Розробники програми:</w:t>
      </w:r>
    </w:p>
    <w:p w:rsidR="006A6A85" w:rsidRPr="00A835B8" w:rsidRDefault="006A6A85" w:rsidP="00C14A9B">
      <w:pPr>
        <w:pStyle w:val="121"/>
        <w:numPr>
          <w:ilvl w:val="0"/>
          <w:numId w:val="13"/>
        </w:numPr>
        <w:shd w:val="clear" w:color="auto" w:fill="auto"/>
        <w:spacing w:after="0" w:line="276" w:lineRule="auto"/>
        <w:ind w:left="357" w:hanging="357"/>
        <w:rPr>
          <w:color w:val="000000"/>
        </w:rPr>
      </w:pPr>
      <w:r w:rsidRPr="00A835B8">
        <w:rPr>
          <w:color w:val="000000"/>
        </w:rPr>
        <w:tab/>
      </w:r>
      <w:r w:rsidR="00A75303" w:rsidRPr="00A835B8">
        <w:rPr>
          <w:color w:val="000000"/>
        </w:rPr>
        <w:t>_</w:t>
      </w:r>
      <w:r w:rsidR="007C1D33" w:rsidRPr="007C1D33">
        <w:rPr>
          <w:color w:val="000000"/>
          <w:u w:val="single"/>
        </w:rPr>
        <w:t>Білухін Дмитро Сергійович,</w:t>
      </w:r>
      <w:r w:rsidR="007C1D33">
        <w:rPr>
          <w:color w:val="000000"/>
        </w:rPr>
        <w:t xml:space="preserve"> </w:t>
      </w:r>
      <w:r w:rsidR="007C1D33">
        <w:rPr>
          <w:u w:val="single"/>
        </w:rPr>
        <w:t xml:space="preserve">к.т.н., доц.             </w:t>
      </w:r>
      <w:r w:rsidR="00A75303" w:rsidRPr="00A835B8">
        <w:rPr>
          <w:color w:val="000000"/>
        </w:rPr>
        <w:t>_______</w:t>
      </w:r>
      <w:r w:rsidRPr="00A835B8">
        <w:rPr>
          <w:color w:val="000000"/>
        </w:rPr>
        <w:t>_____________</w:t>
      </w:r>
    </w:p>
    <w:p w:rsidR="00C14A9B" w:rsidRPr="00A835B8" w:rsidRDefault="006D1D17" w:rsidP="00C14A9B">
      <w:pPr>
        <w:pStyle w:val="121"/>
        <w:numPr>
          <w:ilvl w:val="0"/>
          <w:numId w:val="13"/>
        </w:numPr>
        <w:shd w:val="clear" w:color="auto" w:fill="auto"/>
        <w:spacing w:after="0" w:line="276" w:lineRule="auto"/>
        <w:ind w:left="357" w:hanging="357"/>
        <w:rPr>
          <w:color w:val="000000"/>
        </w:rPr>
      </w:pPr>
      <w:r w:rsidRPr="00A835B8">
        <w:rPr>
          <w:color w:val="000000"/>
        </w:rPr>
        <w:tab/>
      </w:r>
      <w:r w:rsidR="00A75303" w:rsidRPr="00A835B8">
        <w:rPr>
          <w:color w:val="000000"/>
        </w:rPr>
        <w:t>_</w:t>
      </w:r>
      <w:r w:rsidR="007C1D33" w:rsidRPr="007C1D33">
        <w:rPr>
          <w:color w:val="000000"/>
          <w:u w:val="single"/>
        </w:rPr>
        <w:t>Афанасов Андрій Михайлович,</w:t>
      </w:r>
      <w:r w:rsidR="007C1D33">
        <w:rPr>
          <w:color w:val="000000"/>
        </w:rPr>
        <w:t xml:space="preserve"> </w:t>
      </w:r>
      <w:r w:rsidR="007C1D33">
        <w:rPr>
          <w:u w:val="single"/>
        </w:rPr>
        <w:t>д.т.н., проф.</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393"/>
        <w:gridCol w:w="1423"/>
        <w:gridCol w:w="2977"/>
      </w:tblGrid>
      <w:tr w:rsidR="00693E8D" w:rsidRPr="00A835B8" w:rsidTr="00A75303">
        <w:tc>
          <w:tcPr>
            <w:tcW w:w="421" w:type="dxa"/>
          </w:tcPr>
          <w:p w:rsidR="00693E8D" w:rsidRPr="00A835B8" w:rsidRDefault="00693E8D" w:rsidP="00693E8D">
            <w:pPr>
              <w:widowControl/>
              <w:spacing w:line="360" w:lineRule="auto"/>
              <w:jc w:val="both"/>
              <w:rPr>
                <w:rFonts w:ascii="Times New Roman" w:eastAsia="Calibri" w:hAnsi="Times New Roman" w:cs="Times New Roman"/>
                <w:color w:val="auto"/>
                <w:sz w:val="26"/>
                <w:szCs w:val="26"/>
                <w:lang w:eastAsia="en-US"/>
              </w:rPr>
            </w:pPr>
            <w:r w:rsidRPr="00A835B8">
              <w:rPr>
                <w:rFonts w:ascii="Times New Roman" w:eastAsia="Calibri" w:hAnsi="Times New Roman" w:cs="Times New Roman"/>
                <w:color w:val="auto"/>
                <w:sz w:val="26"/>
                <w:szCs w:val="26"/>
                <w:lang w:eastAsia="en-US"/>
              </w:rPr>
              <w:t>3.</w:t>
            </w:r>
          </w:p>
        </w:tc>
        <w:tc>
          <w:tcPr>
            <w:tcW w:w="4393" w:type="dxa"/>
          </w:tcPr>
          <w:p w:rsidR="00693E8D" w:rsidRPr="00A835B8" w:rsidRDefault="00693E8D" w:rsidP="00693E8D">
            <w:pPr>
              <w:widowControl/>
              <w:jc w:val="both"/>
              <w:rPr>
                <w:rFonts w:ascii="Times New Roman" w:eastAsia="Calibri" w:hAnsi="Times New Roman" w:cs="Times New Roman"/>
                <w:color w:val="auto"/>
                <w:sz w:val="26"/>
                <w:szCs w:val="26"/>
                <w:lang w:val="ru-RU" w:eastAsia="en-US"/>
              </w:rPr>
            </w:pPr>
          </w:p>
        </w:tc>
        <w:tc>
          <w:tcPr>
            <w:tcW w:w="1423" w:type="dxa"/>
          </w:tcPr>
          <w:p w:rsidR="00693E8D" w:rsidRPr="00A835B8" w:rsidRDefault="00693E8D" w:rsidP="00693E8D">
            <w:pPr>
              <w:widowControl/>
              <w:spacing w:line="360" w:lineRule="auto"/>
              <w:jc w:val="both"/>
              <w:rPr>
                <w:rFonts w:ascii="Times New Roman" w:eastAsia="Calibri" w:hAnsi="Times New Roman" w:cs="Times New Roman"/>
                <w:color w:val="auto"/>
                <w:sz w:val="26"/>
                <w:szCs w:val="26"/>
                <w:lang w:eastAsia="en-US"/>
              </w:rPr>
            </w:pPr>
          </w:p>
        </w:tc>
        <w:tc>
          <w:tcPr>
            <w:tcW w:w="2977" w:type="dxa"/>
            <w:tcBorders>
              <w:bottom w:val="single" w:sz="4" w:space="0" w:color="auto"/>
            </w:tcBorders>
          </w:tcPr>
          <w:p w:rsidR="00693E8D" w:rsidRPr="00A835B8" w:rsidRDefault="00693E8D" w:rsidP="00693E8D">
            <w:pPr>
              <w:widowControl/>
              <w:spacing w:line="360" w:lineRule="auto"/>
              <w:jc w:val="both"/>
              <w:rPr>
                <w:rFonts w:ascii="Times New Roman" w:eastAsia="Calibri" w:hAnsi="Times New Roman" w:cs="Times New Roman"/>
                <w:color w:val="auto"/>
                <w:sz w:val="26"/>
                <w:szCs w:val="26"/>
                <w:lang w:eastAsia="en-US"/>
              </w:rPr>
            </w:pPr>
          </w:p>
        </w:tc>
      </w:tr>
      <w:tr w:rsidR="00693E8D" w:rsidRPr="00985916" w:rsidTr="00A75303">
        <w:tc>
          <w:tcPr>
            <w:tcW w:w="421" w:type="dxa"/>
          </w:tcPr>
          <w:p w:rsidR="00693E8D" w:rsidRPr="00985916" w:rsidRDefault="00693E8D" w:rsidP="00693E8D">
            <w:pPr>
              <w:widowControl/>
              <w:spacing w:line="360" w:lineRule="auto"/>
              <w:jc w:val="both"/>
              <w:rPr>
                <w:rFonts w:ascii="Times New Roman" w:eastAsia="Calibri" w:hAnsi="Times New Roman" w:cs="Times New Roman"/>
                <w:color w:val="auto"/>
                <w:sz w:val="26"/>
                <w:szCs w:val="26"/>
                <w:lang w:eastAsia="en-US"/>
              </w:rPr>
            </w:pPr>
            <w:r w:rsidRPr="00985916">
              <w:rPr>
                <w:rFonts w:ascii="Times New Roman" w:eastAsia="Calibri" w:hAnsi="Times New Roman" w:cs="Times New Roman"/>
                <w:color w:val="auto"/>
                <w:sz w:val="26"/>
                <w:szCs w:val="26"/>
                <w:lang w:eastAsia="en-US"/>
              </w:rPr>
              <w:t>4.</w:t>
            </w:r>
          </w:p>
        </w:tc>
        <w:tc>
          <w:tcPr>
            <w:tcW w:w="4393" w:type="dxa"/>
          </w:tcPr>
          <w:p w:rsidR="00693E8D" w:rsidRPr="00985916" w:rsidRDefault="00693E8D" w:rsidP="00693E8D">
            <w:pPr>
              <w:widowControl/>
              <w:jc w:val="both"/>
              <w:rPr>
                <w:rFonts w:ascii="Times New Roman" w:eastAsia="Calibri" w:hAnsi="Times New Roman" w:cs="Times New Roman"/>
                <w:color w:val="auto"/>
                <w:sz w:val="26"/>
                <w:szCs w:val="26"/>
                <w:lang w:val="ru-RU" w:eastAsia="en-US"/>
              </w:rPr>
            </w:pPr>
          </w:p>
        </w:tc>
        <w:tc>
          <w:tcPr>
            <w:tcW w:w="1423" w:type="dxa"/>
          </w:tcPr>
          <w:p w:rsidR="00693E8D" w:rsidRPr="00985916" w:rsidRDefault="00693E8D" w:rsidP="00693E8D">
            <w:pPr>
              <w:widowControl/>
              <w:spacing w:line="360" w:lineRule="auto"/>
              <w:jc w:val="both"/>
              <w:rPr>
                <w:rFonts w:ascii="Times New Roman" w:eastAsia="Calibri" w:hAnsi="Times New Roman" w:cs="Times New Roman"/>
                <w:color w:val="auto"/>
                <w:sz w:val="26"/>
                <w:szCs w:val="26"/>
                <w:lang w:eastAsia="en-US"/>
              </w:rPr>
            </w:pPr>
          </w:p>
        </w:tc>
        <w:tc>
          <w:tcPr>
            <w:tcW w:w="2977" w:type="dxa"/>
            <w:tcBorders>
              <w:top w:val="single" w:sz="4" w:space="0" w:color="auto"/>
              <w:bottom w:val="single" w:sz="4" w:space="0" w:color="auto"/>
            </w:tcBorders>
          </w:tcPr>
          <w:p w:rsidR="00693E8D" w:rsidRPr="00985916" w:rsidRDefault="00693E8D" w:rsidP="00693E8D">
            <w:pPr>
              <w:widowControl/>
              <w:spacing w:line="360" w:lineRule="auto"/>
              <w:jc w:val="both"/>
              <w:rPr>
                <w:rFonts w:ascii="Times New Roman" w:eastAsia="Calibri" w:hAnsi="Times New Roman" w:cs="Times New Roman"/>
                <w:color w:val="auto"/>
                <w:sz w:val="26"/>
                <w:szCs w:val="26"/>
                <w:lang w:eastAsia="en-US"/>
              </w:rPr>
            </w:pPr>
          </w:p>
        </w:tc>
      </w:tr>
    </w:tbl>
    <w:p w:rsidR="00DE3594" w:rsidRPr="00E01FF7" w:rsidRDefault="00DE3594" w:rsidP="00DE3594">
      <w:pPr>
        <w:widowControl/>
        <w:spacing w:line="276" w:lineRule="auto"/>
        <w:jc w:val="both"/>
        <w:rPr>
          <w:rFonts w:ascii="Times New Roman" w:hAnsi="Times New Roman" w:cs="Times New Roman"/>
          <w:b/>
          <w:color w:val="auto"/>
          <w:sz w:val="28"/>
          <w:lang w:eastAsia="en-US"/>
        </w:rPr>
      </w:pPr>
    </w:p>
    <w:p w:rsidR="00DE3594" w:rsidRDefault="00DE3594" w:rsidP="00DE3594">
      <w:pPr>
        <w:widowControl/>
        <w:spacing w:line="276" w:lineRule="auto"/>
        <w:jc w:val="both"/>
        <w:rPr>
          <w:rFonts w:ascii="Times New Roman" w:hAnsi="Times New Roman" w:cs="Times New Roman"/>
          <w:b/>
          <w:color w:val="auto"/>
          <w:sz w:val="28"/>
          <w:lang w:eastAsia="en-US"/>
        </w:rPr>
      </w:pPr>
      <w:r w:rsidRPr="00E01FF7">
        <w:rPr>
          <w:rFonts w:ascii="Times New Roman" w:hAnsi="Times New Roman" w:cs="Times New Roman"/>
          <w:b/>
          <w:color w:val="auto"/>
          <w:sz w:val="28"/>
          <w:lang w:eastAsia="en-US"/>
        </w:rPr>
        <w:t xml:space="preserve">До ОПП надані такі </w:t>
      </w:r>
      <w:r w:rsidR="00693E8D" w:rsidRPr="00E01FF7">
        <w:rPr>
          <w:rFonts w:ascii="Times New Roman" w:hAnsi="Times New Roman" w:cs="Times New Roman"/>
          <w:b/>
          <w:color w:val="auto"/>
          <w:sz w:val="28"/>
          <w:lang w:eastAsia="en-US"/>
        </w:rPr>
        <w:t xml:space="preserve">відгуки </w:t>
      </w:r>
      <w:r w:rsidR="00693E8D">
        <w:rPr>
          <w:rFonts w:ascii="Times New Roman" w:hAnsi="Times New Roman" w:cs="Times New Roman"/>
          <w:b/>
          <w:color w:val="auto"/>
          <w:sz w:val="28"/>
          <w:lang w:eastAsia="en-US"/>
        </w:rPr>
        <w:t>(</w:t>
      </w:r>
      <w:r w:rsidRPr="00E01FF7">
        <w:rPr>
          <w:rFonts w:ascii="Times New Roman" w:hAnsi="Times New Roman" w:cs="Times New Roman"/>
          <w:b/>
          <w:color w:val="auto"/>
          <w:sz w:val="28"/>
          <w:lang w:eastAsia="en-US"/>
        </w:rPr>
        <w:t>рецензії</w:t>
      </w:r>
      <w:r w:rsidR="00693E8D">
        <w:rPr>
          <w:rFonts w:ascii="Times New Roman" w:hAnsi="Times New Roman" w:cs="Times New Roman"/>
          <w:b/>
          <w:color w:val="auto"/>
          <w:sz w:val="28"/>
          <w:lang w:eastAsia="en-US"/>
        </w:rPr>
        <w:t>)</w:t>
      </w:r>
      <w:r w:rsidRPr="00E01FF7">
        <w:rPr>
          <w:rFonts w:ascii="Times New Roman" w:hAnsi="Times New Roman" w:cs="Times New Roman"/>
          <w:b/>
          <w:color w:val="auto"/>
          <w:sz w:val="28"/>
          <w:lang w:eastAsia="en-US"/>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935"/>
      </w:tblGrid>
      <w:tr w:rsidR="00693E8D" w:rsidRPr="00985916" w:rsidTr="008302D1">
        <w:tc>
          <w:tcPr>
            <w:tcW w:w="421" w:type="dxa"/>
          </w:tcPr>
          <w:p w:rsidR="00693E8D" w:rsidRPr="00985916" w:rsidRDefault="00693E8D" w:rsidP="008302D1">
            <w:pPr>
              <w:widowControl/>
              <w:jc w:val="center"/>
              <w:rPr>
                <w:rFonts w:ascii="Times New Roman" w:eastAsia="Calibri" w:hAnsi="Times New Roman" w:cs="Times New Roman"/>
                <w:color w:val="auto"/>
                <w:sz w:val="26"/>
                <w:szCs w:val="26"/>
                <w:lang w:eastAsia="en-US"/>
              </w:rPr>
            </w:pPr>
            <w:r w:rsidRPr="00985916">
              <w:rPr>
                <w:rFonts w:ascii="Times New Roman" w:eastAsia="Calibri" w:hAnsi="Times New Roman" w:cs="Times New Roman"/>
                <w:color w:val="auto"/>
                <w:sz w:val="26"/>
                <w:szCs w:val="26"/>
                <w:lang w:eastAsia="en-US"/>
              </w:rPr>
              <w:t>1.</w:t>
            </w:r>
          </w:p>
        </w:tc>
        <w:tc>
          <w:tcPr>
            <w:tcW w:w="8935" w:type="dxa"/>
            <w:vAlign w:val="bottom"/>
          </w:tcPr>
          <w:p w:rsidR="00693E8D" w:rsidRPr="0012577E" w:rsidRDefault="00693E8D" w:rsidP="00AC3DE0">
            <w:pPr>
              <w:widowControl/>
              <w:jc w:val="both"/>
              <w:rPr>
                <w:rFonts w:ascii="Times New Roman" w:eastAsia="Calibri" w:hAnsi="Times New Roman" w:cs="Times New Roman"/>
                <w:color w:val="auto"/>
                <w:sz w:val="26"/>
                <w:szCs w:val="26"/>
                <w:lang w:eastAsia="en-US"/>
              </w:rPr>
            </w:pPr>
          </w:p>
        </w:tc>
      </w:tr>
      <w:tr w:rsidR="00693E8D" w:rsidRPr="00985916" w:rsidTr="00911568">
        <w:tc>
          <w:tcPr>
            <w:tcW w:w="421" w:type="dxa"/>
          </w:tcPr>
          <w:p w:rsidR="00693E8D" w:rsidRPr="00985916" w:rsidRDefault="00693E8D" w:rsidP="00911568">
            <w:pPr>
              <w:widowControl/>
              <w:spacing w:before="120"/>
              <w:jc w:val="center"/>
              <w:rPr>
                <w:rFonts w:ascii="Times New Roman" w:eastAsia="Calibri" w:hAnsi="Times New Roman" w:cs="Times New Roman"/>
                <w:color w:val="auto"/>
                <w:sz w:val="26"/>
                <w:szCs w:val="26"/>
                <w:lang w:eastAsia="en-US"/>
              </w:rPr>
            </w:pPr>
            <w:r w:rsidRPr="00985916">
              <w:rPr>
                <w:rFonts w:ascii="Times New Roman" w:eastAsia="Calibri" w:hAnsi="Times New Roman" w:cs="Times New Roman"/>
                <w:color w:val="auto"/>
                <w:sz w:val="26"/>
                <w:szCs w:val="26"/>
                <w:lang w:eastAsia="en-US"/>
              </w:rPr>
              <w:t>2.</w:t>
            </w:r>
          </w:p>
        </w:tc>
        <w:tc>
          <w:tcPr>
            <w:tcW w:w="8935" w:type="dxa"/>
          </w:tcPr>
          <w:p w:rsidR="00693E8D" w:rsidRPr="00985916" w:rsidRDefault="00693E8D" w:rsidP="003935D5">
            <w:pPr>
              <w:spacing w:line="264" w:lineRule="auto"/>
              <w:jc w:val="both"/>
              <w:rPr>
                <w:rFonts w:ascii="Times New Roman" w:eastAsia="Calibri" w:hAnsi="Times New Roman" w:cs="Times New Roman"/>
                <w:color w:val="auto"/>
                <w:sz w:val="26"/>
                <w:szCs w:val="26"/>
                <w:lang w:eastAsia="en-US"/>
              </w:rPr>
            </w:pPr>
          </w:p>
        </w:tc>
      </w:tr>
      <w:tr w:rsidR="00693E8D" w:rsidRPr="00985916" w:rsidTr="008302D1">
        <w:tc>
          <w:tcPr>
            <w:tcW w:w="421" w:type="dxa"/>
          </w:tcPr>
          <w:p w:rsidR="00693E8D" w:rsidRPr="00985916" w:rsidRDefault="00693E8D" w:rsidP="008302D1">
            <w:pPr>
              <w:widowControl/>
              <w:spacing w:before="120"/>
              <w:jc w:val="center"/>
              <w:rPr>
                <w:rFonts w:ascii="Times New Roman" w:eastAsia="Calibri" w:hAnsi="Times New Roman" w:cs="Times New Roman"/>
                <w:color w:val="auto"/>
                <w:sz w:val="26"/>
                <w:szCs w:val="26"/>
                <w:lang w:eastAsia="en-US"/>
              </w:rPr>
            </w:pPr>
            <w:r w:rsidRPr="00985916">
              <w:rPr>
                <w:rFonts w:ascii="Times New Roman" w:eastAsia="Calibri" w:hAnsi="Times New Roman" w:cs="Times New Roman"/>
                <w:color w:val="auto"/>
                <w:sz w:val="26"/>
                <w:szCs w:val="26"/>
                <w:lang w:eastAsia="en-US"/>
              </w:rPr>
              <w:t>3.</w:t>
            </w:r>
          </w:p>
        </w:tc>
        <w:tc>
          <w:tcPr>
            <w:tcW w:w="8935" w:type="dxa"/>
            <w:vAlign w:val="bottom"/>
          </w:tcPr>
          <w:p w:rsidR="00693E8D" w:rsidRPr="00985916" w:rsidRDefault="00693E8D" w:rsidP="003935D5">
            <w:pPr>
              <w:widowControl/>
              <w:spacing w:before="120"/>
              <w:ind w:left="709" w:hanging="709"/>
              <w:rPr>
                <w:rFonts w:ascii="Times New Roman" w:eastAsia="Calibri" w:hAnsi="Times New Roman" w:cs="Times New Roman"/>
                <w:color w:val="auto"/>
                <w:sz w:val="26"/>
                <w:szCs w:val="26"/>
                <w:lang w:eastAsia="en-US"/>
              </w:rPr>
            </w:pPr>
          </w:p>
        </w:tc>
      </w:tr>
    </w:tbl>
    <w:p w:rsidR="00693E8D" w:rsidRPr="00E01FF7" w:rsidRDefault="00693E8D" w:rsidP="00DE3594">
      <w:pPr>
        <w:widowControl/>
        <w:spacing w:line="276" w:lineRule="auto"/>
        <w:jc w:val="both"/>
        <w:rPr>
          <w:rFonts w:ascii="Times New Roman" w:hAnsi="Times New Roman" w:cs="Times New Roman"/>
          <w:b/>
          <w:color w:val="auto"/>
          <w:sz w:val="28"/>
          <w:lang w:eastAsia="en-US"/>
        </w:rPr>
      </w:pPr>
    </w:p>
    <w:p w:rsidR="002F346B" w:rsidRPr="00E01FF7" w:rsidRDefault="002F346B">
      <w:pPr>
        <w:widowControl/>
        <w:jc w:val="center"/>
        <w:rPr>
          <w:rFonts w:ascii="Times New Roman" w:hAnsi="Times New Roman" w:cs="Times New Roman"/>
          <w:sz w:val="28"/>
          <w:szCs w:val="28"/>
        </w:rPr>
      </w:pPr>
      <w:r w:rsidRPr="00E01FF7">
        <w:rPr>
          <w:rFonts w:ascii="Times New Roman" w:hAnsi="Times New Roman" w:cs="Times New Roman"/>
          <w:sz w:val="28"/>
          <w:szCs w:val="28"/>
        </w:rPr>
        <w:br w:type="page"/>
      </w:r>
    </w:p>
    <w:p w:rsidR="00F90035" w:rsidRPr="00E01FF7" w:rsidRDefault="004027DE" w:rsidP="00F90035">
      <w:pPr>
        <w:widowControl/>
        <w:spacing w:line="360" w:lineRule="auto"/>
        <w:jc w:val="center"/>
        <w:rPr>
          <w:rFonts w:ascii="Times New Roman" w:eastAsia="Times New Roman" w:hAnsi="Times New Roman" w:cs="Times New Roman"/>
          <w:b/>
          <w:color w:val="auto"/>
          <w:sz w:val="28"/>
          <w:szCs w:val="28"/>
          <w:lang w:eastAsia="ru-RU"/>
        </w:rPr>
      </w:pPr>
      <w:r w:rsidRPr="00E01FF7">
        <w:rPr>
          <w:rFonts w:ascii="Times New Roman" w:eastAsia="Times New Roman" w:hAnsi="Times New Roman" w:cs="Times New Roman"/>
          <w:b/>
          <w:color w:val="auto"/>
          <w:sz w:val="28"/>
          <w:szCs w:val="28"/>
          <w:lang w:eastAsia="ru-RU"/>
        </w:rPr>
        <w:lastRenderedPageBreak/>
        <w:t>1.</w:t>
      </w:r>
      <w:r w:rsidR="00F90035" w:rsidRPr="00E01FF7">
        <w:rPr>
          <w:rFonts w:ascii="Times New Roman" w:eastAsia="Times New Roman" w:hAnsi="Times New Roman" w:cs="Times New Roman"/>
          <w:b/>
          <w:color w:val="auto"/>
          <w:sz w:val="28"/>
          <w:szCs w:val="28"/>
          <w:lang w:eastAsia="ru-RU"/>
        </w:rPr>
        <w:t xml:space="preserve"> </w:t>
      </w:r>
      <w:r w:rsidRPr="00E01FF7">
        <w:rPr>
          <w:rFonts w:ascii="Times New Roman" w:eastAsia="Times New Roman" w:hAnsi="Times New Roman" w:cs="Times New Roman"/>
          <w:b/>
          <w:color w:val="auto"/>
          <w:sz w:val="28"/>
          <w:szCs w:val="28"/>
          <w:lang w:eastAsia="ru-RU"/>
        </w:rPr>
        <w:t>Профіль ос</w:t>
      </w:r>
      <w:r w:rsidR="00F90035" w:rsidRPr="00E01FF7">
        <w:rPr>
          <w:rFonts w:ascii="Times New Roman" w:eastAsia="Times New Roman" w:hAnsi="Times New Roman" w:cs="Times New Roman"/>
          <w:b/>
          <w:color w:val="auto"/>
          <w:sz w:val="28"/>
          <w:szCs w:val="28"/>
          <w:lang w:eastAsia="ru-RU"/>
        </w:rPr>
        <w:t>вітньо-професійної</w:t>
      </w:r>
      <w:r w:rsidRPr="00E01FF7">
        <w:rPr>
          <w:rFonts w:ascii="Times New Roman" w:eastAsia="Times New Roman" w:hAnsi="Times New Roman" w:cs="Times New Roman"/>
          <w:b/>
          <w:color w:val="auto"/>
          <w:sz w:val="28"/>
          <w:szCs w:val="28"/>
          <w:lang w:eastAsia="ru-RU"/>
        </w:rPr>
        <w:t xml:space="preserve"> програми</w:t>
      </w:r>
    </w:p>
    <w:p w:rsidR="007823C9" w:rsidRDefault="007823C9" w:rsidP="007823C9">
      <w:pPr>
        <w:pStyle w:val="22"/>
        <w:shd w:val="clear" w:color="auto" w:fill="auto"/>
        <w:spacing w:before="0" w:after="0" w:line="240" w:lineRule="auto"/>
        <w:ind w:firstLine="0"/>
        <w:jc w:val="center"/>
        <w:rPr>
          <w:b w:val="0"/>
          <w:sz w:val="28"/>
          <w:szCs w:val="28"/>
          <w:u w:val="single"/>
        </w:rPr>
      </w:pPr>
      <w:r w:rsidRPr="007D5D23">
        <w:rPr>
          <w:b w:val="0"/>
          <w:sz w:val="28"/>
          <w:szCs w:val="28"/>
          <w:lang w:eastAsia="ru-RU"/>
        </w:rPr>
        <w:t xml:space="preserve">спеціальність  </w:t>
      </w:r>
      <w:r w:rsidRPr="007D5D23">
        <w:rPr>
          <w:b w:val="0"/>
          <w:sz w:val="28"/>
          <w:szCs w:val="28"/>
          <w:u w:val="single"/>
        </w:rPr>
        <w:t>141 Електроенергетика, електротехніка та електромеханіка</w:t>
      </w:r>
    </w:p>
    <w:p w:rsidR="007823C9" w:rsidRPr="00513434" w:rsidRDefault="007823C9" w:rsidP="007823C9">
      <w:pPr>
        <w:pStyle w:val="22"/>
        <w:shd w:val="clear" w:color="auto" w:fill="auto"/>
        <w:spacing w:before="0" w:after="0" w:line="240" w:lineRule="auto"/>
        <w:ind w:firstLine="0"/>
        <w:jc w:val="center"/>
        <w:rPr>
          <w:b w:val="0"/>
          <w:sz w:val="18"/>
          <w:szCs w:val="18"/>
        </w:rPr>
      </w:pPr>
      <w:r w:rsidRPr="00513434">
        <w:rPr>
          <w:b w:val="0"/>
          <w:sz w:val="18"/>
          <w:szCs w:val="18"/>
        </w:rPr>
        <w:t>(код та назва)</w:t>
      </w:r>
    </w:p>
    <w:p w:rsidR="007823C9" w:rsidRDefault="007823C9" w:rsidP="007823C9">
      <w:pPr>
        <w:jc w:val="center"/>
        <w:rPr>
          <w:rFonts w:ascii="Times New Roman" w:hAnsi="Times New Roman" w:cs="Times New Roman"/>
          <w:bCs/>
          <w:lang w:eastAsia="en-US"/>
        </w:rPr>
      </w:pPr>
      <w:r w:rsidRPr="00513434">
        <w:rPr>
          <w:rFonts w:ascii="Times New Roman" w:hAnsi="Times New Roman" w:cs="Times New Roman"/>
          <w:bCs/>
          <w:sz w:val="28"/>
          <w:szCs w:val="28"/>
        </w:rPr>
        <w:t>Назва ОПП</w:t>
      </w:r>
      <w:r w:rsidRPr="00513434">
        <w:rPr>
          <w:rFonts w:ascii="Times New Roman" w:hAnsi="Times New Roman" w:cs="Times New Roman"/>
          <w:sz w:val="28"/>
          <w:szCs w:val="28"/>
        </w:rPr>
        <w:t xml:space="preserve">  </w:t>
      </w:r>
      <w:r>
        <w:rPr>
          <w:rFonts w:ascii="Times New Roman" w:hAnsi="Times New Roman" w:cs="Times New Roman"/>
          <w:sz w:val="28"/>
          <w:szCs w:val="28"/>
          <w:u w:val="single"/>
        </w:rPr>
        <w:t>Електровози та електропоїзди</w:t>
      </w:r>
    </w:p>
    <w:p w:rsidR="00F90035" w:rsidRPr="00E01FF7" w:rsidRDefault="00F90035" w:rsidP="008F6FFA">
      <w:pPr>
        <w:widowControl/>
        <w:spacing w:line="360" w:lineRule="auto"/>
        <w:rPr>
          <w:rFonts w:ascii="Times New Roman" w:eastAsia="Times New Roman" w:hAnsi="Times New Roman" w:cs="Times New Roman"/>
          <w:color w:val="auto"/>
          <w:sz w:val="16"/>
          <w:szCs w:val="16"/>
          <w:lang w:eastAsia="ru-RU"/>
        </w:rPr>
      </w:pPr>
    </w:p>
    <w:tbl>
      <w:tblPr>
        <w:tblStyle w:val="ad"/>
        <w:tblW w:w="0" w:type="auto"/>
        <w:tblLook w:val="04A0" w:firstRow="1" w:lastRow="0" w:firstColumn="1" w:lastColumn="0" w:noHBand="0" w:noVBand="1"/>
      </w:tblPr>
      <w:tblGrid>
        <w:gridCol w:w="2442"/>
        <w:gridCol w:w="7412"/>
      </w:tblGrid>
      <w:tr w:rsidR="00857755" w:rsidRPr="00E01FF7" w:rsidTr="00802389">
        <w:tc>
          <w:tcPr>
            <w:tcW w:w="0" w:type="auto"/>
            <w:gridSpan w:val="2"/>
          </w:tcPr>
          <w:p w:rsidR="00857755" w:rsidRPr="00E01FF7" w:rsidRDefault="00BA6719" w:rsidP="00857755">
            <w:pPr>
              <w:widowControl/>
              <w:spacing w:line="360" w:lineRule="auto"/>
              <w:jc w:val="center"/>
              <w:rPr>
                <w:rFonts w:ascii="Times New Roman" w:eastAsia="Times New Roman" w:hAnsi="Times New Roman" w:cs="Times New Roman"/>
                <w:b/>
                <w:color w:val="auto"/>
                <w:lang w:eastAsia="ru-RU"/>
              </w:rPr>
            </w:pPr>
            <w:r w:rsidRPr="00E01FF7">
              <w:rPr>
                <w:rFonts w:ascii="Times New Roman" w:eastAsia="Times New Roman" w:hAnsi="Times New Roman" w:cs="Times New Roman"/>
                <w:b/>
                <w:color w:val="auto"/>
                <w:lang w:eastAsia="ru-RU"/>
              </w:rPr>
              <w:t>1.</w:t>
            </w:r>
            <w:r w:rsidR="00857755" w:rsidRPr="00E01FF7">
              <w:rPr>
                <w:rFonts w:ascii="Times New Roman" w:eastAsia="Times New Roman" w:hAnsi="Times New Roman" w:cs="Times New Roman"/>
                <w:b/>
                <w:color w:val="auto"/>
                <w:lang w:eastAsia="ru-RU"/>
              </w:rPr>
              <w:t>1 - Загальна інформація</w:t>
            </w:r>
          </w:p>
        </w:tc>
      </w:tr>
      <w:tr w:rsidR="00802389" w:rsidRPr="00E01FF7" w:rsidTr="00802389">
        <w:tc>
          <w:tcPr>
            <w:tcW w:w="0" w:type="auto"/>
          </w:tcPr>
          <w:p w:rsidR="00802389" w:rsidRPr="00E01FF7" w:rsidRDefault="00802389" w:rsidP="004061F0">
            <w:pPr>
              <w:spacing w:line="274" w:lineRule="exact"/>
              <w:rPr>
                <w:rFonts w:ascii="Times New Roman" w:eastAsia="Times New Roman" w:hAnsi="Times New Roman" w:cs="Times New Roman"/>
                <w:bCs/>
                <w:color w:val="auto"/>
              </w:rPr>
            </w:pPr>
            <w:r w:rsidRPr="00E01FF7">
              <w:rPr>
                <w:rFonts w:ascii="Times New Roman" w:eastAsia="Times New Roman" w:hAnsi="Times New Roman" w:cs="Times New Roman"/>
                <w:shd w:val="clear" w:color="auto" w:fill="FFFFFF"/>
              </w:rPr>
              <w:t xml:space="preserve">Повна </w:t>
            </w:r>
            <w:r w:rsidR="004061F0" w:rsidRPr="00E01FF7">
              <w:rPr>
                <w:rFonts w:ascii="Times New Roman" w:eastAsia="Times New Roman" w:hAnsi="Times New Roman" w:cs="Times New Roman"/>
                <w:shd w:val="clear" w:color="auto" w:fill="FFFFFF"/>
              </w:rPr>
              <w:t>назва</w:t>
            </w:r>
            <w:r w:rsidRPr="00E01FF7">
              <w:rPr>
                <w:rFonts w:ascii="Times New Roman" w:eastAsia="Times New Roman" w:hAnsi="Times New Roman" w:cs="Times New Roman"/>
                <w:shd w:val="clear" w:color="auto" w:fill="FFFFFF"/>
              </w:rPr>
              <w:t xml:space="preserve"> закладу </w:t>
            </w:r>
            <w:r w:rsidR="004061F0" w:rsidRPr="00E01FF7">
              <w:rPr>
                <w:rFonts w:ascii="Times New Roman" w:eastAsia="Times New Roman" w:hAnsi="Times New Roman" w:cs="Times New Roman"/>
                <w:shd w:val="clear" w:color="auto" w:fill="FFFFFF"/>
              </w:rPr>
              <w:t>вищої освіти</w:t>
            </w:r>
          </w:p>
        </w:tc>
        <w:tc>
          <w:tcPr>
            <w:tcW w:w="0" w:type="auto"/>
          </w:tcPr>
          <w:p w:rsidR="00A835B8" w:rsidRDefault="00A835B8" w:rsidP="00A835B8">
            <w:pPr>
              <w:pStyle w:val="1"/>
              <w:shd w:val="clear" w:color="auto" w:fill="FFFFFF"/>
              <w:spacing w:after="0"/>
              <w:jc w:val="both"/>
              <w:rPr>
                <w:rFonts w:ascii="Times New Roman" w:hAnsi="Times New Roman" w:cs="Times New Roman"/>
                <w:b w:val="0"/>
                <w:bCs w:val="0"/>
                <w:color w:val="auto"/>
              </w:rPr>
            </w:pPr>
            <w:r w:rsidRPr="007D5D23">
              <w:rPr>
                <w:rFonts w:ascii="Times New Roman" w:hAnsi="Times New Roman" w:cs="Times New Roman"/>
                <w:b w:val="0"/>
                <w:bCs w:val="0"/>
                <w:color w:val="auto"/>
              </w:rPr>
              <w:t>Український державний університет науки і технологій</w:t>
            </w:r>
          </w:p>
          <w:p w:rsidR="00A835B8" w:rsidRDefault="00A835B8" w:rsidP="00A835B8">
            <w:pPr>
              <w:rPr>
                <w:rFonts w:ascii="Times New Roman" w:hAnsi="Times New Roman" w:cs="Times New Roman"/>
              </w:rPr>
            </w:pPr>
            <w:r w:rsidRPr="001B361C">
              <w:rPr>
                <w:rFonts w:ascii="Times New Roman" w:hAnsi="Times New Roman" w:cs="Times New Roman"/>
              </w:rPr>
              <w:t>Навчально-науковий інститут</w:t>
            </w:r>
            <w:r>
              <w:t xml:space="preserve"> </w:t>
            </w:r>
            <w:r w:rsidRPr="0005539B">
              <w:rPr>
                <w:rFonts w:ascii="Times New Roman" w:hAnsi="Times New Roman" w:cs="Times New Roman"/>
              </w:rPr>
              <w:t>ННІ «Дніпровський інститут інфраструктури транспорту»</w:t>
            </w:r>
          </w:p>
          <w:p w:rsidR="00A835B8" w:rsidRDefault="00A835B8" w:rsidP="00A835B8">
            <w:pPr>
              <w:rPr>
                <w:rFonts w:ascii="Times New Roman" w:hAnsi="Times New Roman" w:cs="Times New Roman"/>
              </w:rPr>
            </w:pPr>
            <w:r>
              <w:rPr>
                <w:rFonts w:ascii="Times New Roman" w:hAnsi="Times New Roman" w:cs="Times New Roman"/>
              </w:rPr>
              <w:t>Факультет Управління енергетичними та економічними процесам</w:t>
            </w:r>
          </w:p>
          <w:p w:rsidR="00802389" w:rsidRPr="00932322" w:rsidRDefault="00A835B8" w:rsidP="00A835B8">
            <w:pPr>
              <w:ind w:left="121"/>
              <w:rPr>
                <w:rFonts w:ascii="Times New Roman" w:hAnsi="Times New Roman" w:cs="Times New Roman"/>
              </w:rPr>
            </w:pPr>
            <w:r>
              <w:rPr>
                <w:rFonts w:ascii="Times New Roman" w:hAnsi="Times New Roman" w:cs="Times New Roman"/>
              </w:rPr>
              <w:t>Кафедра Електрорухомий склад залізниць</w:t>
            </w:r>
          </w:p>
        </w:tc>
      </w:tr>
      <w:tr w:rsidR="00802389" w:rsidRPr="00E01FF7" w:rsidTr="00802389">
        <w:tc>
          <w:tcPr>
            <w:tcW w:w="0" w:type="auto"/>
          </w:tcPr>
          <w:p w:rsidR="00802389" w:rsidRPr="00E01FF7" w:rsidRDefault="00802389" w:rsidP="00802389">
            <w:pPr>
              <w:spacing w:line="274" w:lineRule="exact"/>
              <w:jc w:val="both"/>
              <w:rPr>
                <w:rFonts w:ascii="Times New Roman" w:eastAsia="Times New Roman" w:hAnsi="Times New Roman" w:cs="Times New Roman"/>
                <w:bCs/>
                <w:color w:val="auto"/>
              </w:rPr>
            </w:pPr>
            <w:r w:rsidRPr="00E01FF7">
              <w:rPr>
                <w:rFonts w:ascii="Times New Roman" w:eastAsia="Times New Roman" w:hAnsi="Times New Roman" w:cs="Times New Roman"/>
                <w:shd w:val="clear" w:color="auto" w:fill="FFFFFF"/>
              </w:rPr>
              <w:t>Ступінь вищої освіти та назва кваліфікації мовою оригіналу</w:t>
            </w:r>
          </w:p>
        </w:tc>
        <w:tc>
          <w:tcPr>
            <w:tcW w:w="0" w:type="auto"/>
          </w:tcPr>
          <w:p w:rsidR="00A87D98" w:rsidRPr="00E01FF7" w:rsidRDefault="00EC13A7" w:rsidP="00802389">
            <w:pPr>
              <w:spacing w:line="274" w:lineRule="exact"/>
              <w:ind w:left="120"/>
              <w:rPr>
                <w:rFonts w:ascii="Times New Roman" w:eastAsia="Times New Roman" w:hAnsi="Times New Roman" w:cs="Times New Roman"/>
                <w:bCs/>
                <w:shd w:val="clear" w:color="auto" w:fill="FFFFFF"/>
              </w:rPr>
            </w:pPr>
            <w:r w:rsidRPr="00E01FF7">
              <w:rPr>
                <w:rFonts w:ascii="Times New Roman" w:hAnsi="Times New Roman"/>
              </w:rPr>
              <w:t>Бакалавр</w:t>
            </w:r>
            <w:r w:rsidR="00A87D98" w:rsidRPr="00E01FF7">
              <w:rPr>
                <w:rFonts w:ascii="Times New Roman" w:eastAsia="Times New Roman" w:hAnsi="Times New Roman" w:cs="Times New Roman"/>
                <w:bCs/>
                <w:shd w:val="clear" w:color="auto" w:fill="FFFFFF"/>
              </w:rPr>
              <w:t>.</w:t>
            </w:r>
          </w:p>
          <w:p w:rsidR="00087F09" w:rsidRPr="00E01FF7" w:rsidRDefault="00EC13A7" w:rsidP="00A311FE">
            <w:pPr>
              <w:spacing w:line="274" w:lineRule="exact"/>
              <w:ind w:left="120"/>
              <w:rPr>
                <w:rFonts w:ascii="Times New Roman" w:eastAsia="Times New Roman" w:hAnsi="Times New Roman" w:cs="Times New Roman"/>
                <w:bCs/>
                <w:shd w:val="clear" w:color="auto" w:fill="FFFFFF"/>
              </w:rPr>
            </w:pPr>
            <w:r w:rsidRPr="00E01FF7">
              <w:rPr>
                <w:rFonts w:ascii="Times New Roman" w:hAnsi="Times New Roman"/>
              </w:rPr>
              <w:t>Бакалавр з електроенергетики, електротехніки та електромеханіки</w:t>
            </w:r>
            <w:r w:rsidR="004061F0" w:rsidRPr="00E01FF7">
              <w:rPr>
                <w:rFonts w:ascii="Times New Roman" w:hAnsi="Times New Roman"/>
              </w:rPr>
              <w:t xml:space="preserve"> </w:t>
            </w:r>
          </w:p>
        </w:tc>
      </w:tr>
      <w:tr w:rsidR="00802389" w:rsidRPr="00E01FF7" w:rsidTr="00802389">
        <w:tc>
          <w:tcPr>
            <w:tcW w:w="0" w:type="auto"/>
          </w:tcPr>
          <w:p w:rsidR="00802389" w:rsidRPr="00E01FF7" w:rsidRDefault="00802389" w:rsidP="00802389">
            <w:pPr>
              <w:spacing w:line="269" w:lineRule="exact"/>
              <w:rPr>
                <w:rFonts w:ascii="Times New Roman" w:eastAsia="Times New Roman" w:hAnsi="Times New Roman" w:cs="Times New Roman"/>
                <w:bCs/>
                <w:color w:val="auto"/>
              </w:rPr>
            </w:pPr>
            <w:r w:rsidRPr="00E01FF7">
              <w:rPr>
                <w:rFonts w:ascii="Times New Roman" w:eastAsia="Times New Roman" w:hAnsi="Times New Roman" w:cs="Times New Roman"/>
                <w:shd w:val="clear" w:color="auto" w:fill="FFFFFF"/>
              </w:rPr>
              <w:t>Офіційна назва освітньої програми</w:t>
            </w:r>
          </w:p>
        </w:tc>
        <w:tc>
          <w:tcPr>
            <w:tcW w:w="0" w:type="auto"/>
          </w:tcPr>
          <w:p w:rsidR="00CF4B9E" w:rsidRPr="00E01FF7" w:rsidRDefault="00A835B8" w:rsidP="00834979">
            <w:pPr>
              <w:ind w:left="121"/>
              <w:rPr>
                <w:rFonts w:ascii="Times New Roman" w:hAnsi="Times New Roman" w:cs="Times New Roman"/>
              </w:rPr>
            </w:pPr>
            <w:r>
              <w:rPr>
                <w:rFonts w:ascii="Times New Roman" w:hAnsi="Times New Roman" w:cs="Times New Roman"/>
              </w:rPr>
              <w:t>Електровози та електропоїзди</w:t>
            </w:r>
          </w:p>
        </w:tc>
      </w:tr>
      <w:tr w:rsidR="00802389" w:rsidRPr="00E01FF7" w:rsidTr="00802389">
        <w:tc>
          <w:tcPr>
            <w:tcW w:w="0" w:type="auto"/>
          </w:tcPr>
          <w:p w:rsidR="00802389" w:rsidRPr="00E01FF7" w:rsidRDefault="00802389" w:rsidP="00802389">
            <w:pPr>
              <w:spacing w:line="274" w:lineRule="exact"/>
              <w:rPr>
                <w:rFonts w:ascii="Times New Roman" w:eastAsia="Times New Roman" w:hAnsi="Times New Roman" w:cs="Times New Roman"/>
                <w:bCs/>
                <w:color w:val="auto"/>
              </w:rPr>
            </w:pPr>
            <w:r w:rsidRPr="00E01FF7">
              <w:rPr>
                <w:rFonts w:ascii="Times New Roman" w:eastAsia="Times New Roman" w:hAnsi="Times New Roman" w:cs="Times New Roman"/>
                <w:shd w:val="clear" w:color="auto" w:fill="FFFFFF"/>
              </w:rPr>
              <w:t>Тип диплому та обсяг освітньої програми</w:t>
            </w:r>
          </w:p>
        </w:tc>
        <w:tc>
          <w:tcPr>
            <w:tcW w:w="0" w:type="auto"/>
          </w:tcPr>
          <w:p w:rsidR="00932322" w:rsidRPr="007D5D23" w:rsidRDefault="00802389" w:rsidP="00932322">
            <w:pPr>
              <w:spacing w:line="274" w:lineRule="exact"/>
              <w:ind w:left="120"/>
              <w:rPr>
                <w:rFonts w:ascii="Times New Roman" w:eastAsia="Times New Roman" w:hAnsi="Times New Roman" w:cs="Times New Roman"/>
                <w:bCs/>
                <w:color w:val="auto"/>
                <w:shd w:val="clear" w:color="auto" w:fill="FFFFFF"/>
              </w:rPr>
            </w:pPr>
            <w:r w:rsidRPr="00E01FF7">
              <w:rPr>
                <w:rFonts w:ascii="Times New Roman" w:eastAsia="Times New Roman" w:hAnsi="Times New Roman" w:cs="Times New Roman"/>
                <w:bCs/>
                <w:shd w:val="clear" w:color="auto" w:fill="FFFFFF"/>
              </w:rPr>
              <w:t xml:space="preserve">Диплом </w:t>
            </w:r>
            <w:r w:rsidR="00EC13A7" w:rsidRPr="00E01FF7">
              <w:rPr>
                <w:rFonts w:ascii="Times New Roman" w:eastAsia="Times New Roman" w:hAnsi="Times New Roman" w:cs="Times New Roman"/>
                <w:bCs/>
                <w:shd w:val="clear" w:color="auto" w:fill="FFFFFF"/>
              </w:rPr>
              <w:t>бакалавра</w:t>
            </w:r>
            <w:r w:rsidRPr="00E01FF7">
              <w:rPr>
                <w:rFonts w:ascii="Times New Roman" w:eastAsia="Times New Roman" w:hAnsi="Times New Roman" w:cs="Times New Roman"/>
                <w:bCs/>
                <w:shd w:val="clear" w:color="auto" w:fill="FFFFFF"/>
              </w:rPr>
              <w:t>, одиничний, кредитів ЄКТС</w:t>
            </w:r>
            <w:r w:rsidR="00937A5D" w:rsidRPr="00E01FF7">
              <w:rPr>
                <w:rFonts w:ascii="Times New Roman" w:eastAsia="Times New Roman" w:hAnsi="Times New Roman" w:cs="Times New Roman"/>
                <w:bCs/>
                <w:shd w:val="clear" w:color="auto" w:fill="FFFFFF"/>
              </w:rPr>
              <w:t xml:space="preserve"> </w:t>
            </w:r>
            <w:r w:rsidR="000B51B8" w:rsidRPr="00E01FF7">
              <w:rPr>
                <w:rFonts w:ascii="Times New Roman" w:eastAsia="Times New Roman" w:hAnsi="Times New Roman" w:cs="Times New Roman"/>
                <w:bCs/>
                <w:shd w:val="clear" w:color="auto" w:fill="FFFFFF"/>
              </w:rPr>
              <w:t>–</w:t>
            </w:r>
            <w:r w:rsidR="00937A5D" w:rsidRPr="00E01FF7">
              <w:rPr>
                <w:rFonts w:ascii="Times New Roman" w:eastAsia="Times New Roman" w:hAnsi="Times New Roman" w:cs="Times New Roman"/>
                <w:bCs/>
                <w:shd w:val="clear" w:color="auto" w:fill="FFFFFF"/>
              </w:rPr>
              <w:t xml:space="preserve"> </w:t>
            </w:r>
            <w:r w:rsidR="00EC13A7" w:rsidRPr="00E01FF7">
              <w:rPr>
                <w:rFonts w:ascii="Times New Roman" w:eastAsia="Times New Roman" w:hAnsi="Times New Roman" w:cs="Times New Roman"/>
                <w:bCs/>
                <w:shd w:val="clear" w:color="auto" w:fill="FFFFFF"/>
              </w:rPr>
              <w:t>240</w:t>
            </w:r>
            <w:r w:rsidR="00932322" w:rsidRPr="007D5D23">
              <w:rPr>
                <w:rFonts w:ascii="Times New Roman" w:eastAsia="Times New Roman" w:hAnsi="Times New Roman" w:cs="Times New Roman"/>
                <w:bCs/>
                <w:color w:val="auto"/>
                <w:shd w:val="clear" w:color="auto" w:fill="FFFFFF"/>
              </w:rPr>
              <w:t xml:space="preserve">(на базі </w:t>
            </w:r>
            <w:r w:rsidR="00932322" w:rsidRPr="007D5D23">
              <w:rPr>
                <w:rFonts w:ascii="Times New Roman" w:eastAsia="Times New Roman" w:hAnsi="Times New Roman" w:cs="Times New Roman"/>
                <w:bCs/>
                <w:color w:val="auto"/>
              </w:rPr>
              <w:t>ПЗСО)</w:t>
            </w:r>
            <w:r w:rsidR="00932322" w:rsidRPr="007D5D23">
              <w:rPr>
                <w:rFonts w:ascii="Times New Roman" w:eastAsia="Times New Roman" w:hAnsi="Times New Roman" w:cs="Times New Roman"/>
                <w:bCs/>
                <w:color w:val="auto"/>
                <w:shd w:val="clear" w:color="auto" w:fill="FFFFFF"/>
              </w:rPr>
              <w:t>, термін навчання 3 роки 10 місяців;</w:t>
            </w:r>
          </w:p>
          <w:p w:rsidR="00802389" w:rsidRPr="00E01FF7" w:rsidRDefault="00932322" w:rsidP="00932322">
            <w:pPr>
              <w:spacing w:line="274" w:lineRule="exact"/>
              <w:ind w:left="120"/>
              <w:rPr>
                <w:rFonts w:ascii="Times New Roman" w:eastAsia="Times New Roman" w:hAnsi="Times New Roman" w:cs="Times New Roman"/>
                <w:bCs/>
                <w:shd w:val="clear" w:color="auto" w:fill="FFFFFF"/>
              </w:rPr>
            </w:pPr>
            <w:r w:rsidRPr="007D5D23">
              <w:rPr>
                <w:rFonts w:ascii="Times New Roman" w:eastAsia="Times New Roman" w:hAnsi="Times New Roman" w:cs="Times New Roman"/>
                <w:bCs/>
                <w:color w:val="auto"/>
                <w:shd w:val="clear" w:color="auto" w:fill="FFFFFF"/>
              </w:rPr>
              <w:t xml:space="preserve">або кредитів ЄКТС – </w:t>
            </w:r>
            <w:r w:rsidRPr="007D5D23">
              <w:rPr>
                <w:rFonts w:ascii="Times New Roman" w:eastAsia="Times New Roman" w:hAnsi="Times New Roman" w:cs="Times New Roman"/>
                <w:bCs/>
                <w:color w:val="auto"/>
              </w:rPr>
              <w:t xml:space="preserve">180 (на базі </w:t>
            </w:r>
            <w:r w:rsidRPr="007D5D23">
              <w:rPr>
                <w:rFonts w:ascii="Times New Roman" w:hAnsi="Times New Roman" w:cs="Times New Roman"/>
                <w:color w:val="auto"/>
              </w:rPr>
              <w:t>ОКР «молодший спеціаліст»),  термін навчання 2 роки 10 міс.</w:t>
            </w:r>
          </w:p>
        </w:tc>
      </w:tr>
      <w:tr w:rsidR="00802389" w:rsidRPr="00E01FF7" w:rsidTr="00802389">
        <w:tc>
          <w:tcPr>
            <w:tcW w:w="0" w:type="auto"/>
          </w:tcPr>
          <w:p w:rsidR="00802389" w:rsidRPr="00E01FF7" w:rsidRDefault="00802389" w:rsidP="00802389">
            <w:pPr>
              <w:spacing w:line="230" w:lineRule="exact"/>
              <w:rPr>
                <w:rFonts w:ascii="Times New Roman" w:eastAsia="Times New Roman" w:hAnsi="Times New Roman" w:cs="Times New Roman"/>
                <w:bCs/>
                <w:color w:val="auto"/>
              </w:rPr>
            </w:pPr>
            <w:r w:rsidRPr="00E01FF7">
              <w:rPr>
                <w:rFonts w:ascii="Times New Roman" w:eastAsia="Times New Roman" w:hAnsi="Times New Roman" w:cs="Times New Roman"/>
                <w:shd w:val="clear" w:color="auto" w:fill="FFFFFF"/>
              </w:rPr>
              <w:t>Наявність акредитації</w:t>
            </w:r>
          </w:p>
        </w:tc>
        <w:tc>
          <w:tcPr>
            <w:tcW w:w="0" w:type="auto"/>
          </w:tcPr>
          <w:p w:rsidR="00932322" w:rsidRPr="007D5D23" w:rsidRDefault="00932322" w:rsidP="00932322">
            <w:pPr>
              <w:tabs>
                <w:tab w:val="left" w:pos="250"/>
              </w:tabs>
              <w:spacing w:line="274" w:lineRule="exact"/>
              <w:ind w:left="120"/>
              <w:rPr>
                <w:rFonts w:ascii="Times New Roman" w:eastAsia="Times New Roman" w:hAnsi="Times New Roman" w:cs="Times New Roman"/>
                <w:bCs/>
                <w:color w:val="auto"/>
              </w:rPr>
            </w:pPr>
            <w:r w:rsidRPr="007D5D23">
              <w:rPr>
                <w:rFonts w:ascii="Times New Roman" w:eastAsia="Times New Roman" w:hAnsi="Times New Roman" w:cs="Times New Roman"/>
                <w:bCs/>
                <w:color w:val="auto"/>
              </w:rPr>
              <w:t xml:space="preserve">Міністерство освіти і науки України, </w:t>
            </w:r>
          </w:p>
          <w:p w:rsidR="00932322" w:rsidRPr="007D5D23" w:rsidRDefault="00932322" w:rsidP="00932322">
            <w:pPr>
              <w:tabs>
                <w:tab w:val="left" w:pos="250"/>
              </w:tabs>
              <w:spacing w:line="274" w:lineRule="exact"/>
              <w:ind w:left="120"/>
              <w:rPr>
                <w:rFonts w:ascii="Times New Roman" w:eastAsia="Times New Roman" w:hAnsi="Times New Roman" w:cs="Times New Roman"/>
                <w:bCs/>
                <w:color w:val="auto"/>
              </w:rPr>
            </w:pPr>
            <w:r w:rsidRPr="007D5D23">
              <w:rPr>
                <w:rFonts w:ascii="Times New Roman" w:eastAsia="Times New Roman" w:hAnsi="Times New Roman" w:cs="Times New Roman"/>
                <w:bCs/>
                <w:color w:val="auto"/>
              </w:rPr>
              <w:t>ДОУ «Навчально-методичний центр з питань якості освіти»</w:t>
            </w:r>
          </w:p>
          <w:p w:rsidR="00EB0DEA" w:rsidRPr="00E01FF7" w:rsidRDefault="00932322" w:rsidP="00932322">
            <w:pPr>
              <w:tabs>
                <w:tab w:val="left" w:pos="250"/>
              </w:tabs>
              <w:spacing w:line="274" w:lineRule="exact"/>
              <w:ind w:left="120"/>
              <w:rPr>
                <w:rFonts w:ascii="Times New Roman" w:eastAsia="Times New Roman" w:hAnsi="Times New Roman" w:cs="Times New Roman"/>
                <w:bCs/>
                <w:color w:val="auto"/>
              </w:rPr>
            </w:pPr>
            <w:r w:rsidRPr="007D5D23">
              <w:rPr>
                <w:rFonts w:ascii="Times New Roman" w:eastAsia="Times New Roman" w:hAnsi="Times New Roman" w:cs="Times New Roman"/>
                <w:bCs/>
                <w:color w:val="auto"/>
              </w:rPr>
              <w:t xml:space="preserve">Сертифікат про акредитацію серія </w:t>
            </w:r>
            <w:r w:rsidRPr="006370C4">
              <w:rPr>
                <w:rFonts w:ascii="Times New Roman" w:eastAsia="Times New Roman" w:hAnsi="Times New Roman" w:cs="Times New Roman"/>
                <w:bCs/>
                <w:color w:val="auto"/>
              </w:rPr>
              <w:t>УД №04010179</w:t>
            </w:r>
            <w:r w:rsidRPr="007D5D23">
              <w:rPr>
                <w:rFonts w:ascii="Times New Roman" w:eastAsia="Times New Roman" w:hAnsi="Times New Roman" w:cs="Times New Roman"/>
                <w:bCs/>
                <w:color w:val="auto"/>
              </w:rPr>
              <w:t>.</w:t>
            </w:r>
          </w:p>
        </w:tc>
      </w:tr>
      <w:tr w:rsidR="00802389" w:rsidRPr="00E01FF7" w:rsidTr="00802389">
        <w:tc>
          <w:tcPr>
            <w:tcW w:w="0" w:type="auto"/>
          </w:tcPr>
          <w:p w:rsidR="00802389" w:rsidRPr="00E01FF7" w:rsidRDefault="00EB0DEA" w:rsidP="00802389">
            <w:pPr>
              <w:spacing w:line="230" w:lineRule="exact"/>
              <w:rPr>
                <w:rFonts w:ascii="Times New Roman" w:eastAsia="Times New Roman" w:hAnsi="Times New Roman" w:cs="Times New Roman"/>
                <w:bCs/>
                <w:color w:val="auto"/>
              </w:rPr>
            </w:pPr>
            <w:r w:rsidRPr="00E01FF7">
              <w:rPr>
                <w:rFonts w:ascii="Times New Roman" w:eastAsia="Times New Roman" w:hAnsi="Times New Roman" w:cs="Times New Roman"/>
                <w:shd w:val="clear" w:color="auto" w:fill="FFFFFF"/>
              </w:rPr>
              <w:t>Р</w:t>
            </w:r>
            <w:r w:rsidR="00802389" w:rsidRPr="00E01FF7">
              <w:rPr>
                <w:rFonts w:ascii="Times New Roman" w:eastAsia="Times New Roman" w:hAnsi="Times New Roman" w:cs="Times New Roman"/>
                <w:shd w:val="clear" w:color="auto" w:fill="FFFFFF"/>
              </w:rPr>
              <w:t>івень</w:t>
            </w:r>
          </w:p>
        </w:tc>
        <w:tc>
          <w:tcPr>
            <w:tcW w:w="0" w:type="auto"/>
          </w:tcPr>
          <w:p w:rsidR="00802389" w:rsidRPr="00E01FF7" w:rsidRDefault="00735F55" w:rsidP="00AC46F4">
            <w:pPr>
              <w:spacing w:line="274" w:lineRule="exact"/>
              <w:ind w:left="120"/>
              <w:rPr>
                <w:rFonts w:ascii="Times New Roman" w:eastAsia="Times New Roman" w:hAnsi="Times New Roman" w:cs="Times New Roman"/>
                <w:bCs/>
                <w:shd w:val="clear" w:color="auto" w:fill="FFFFFF"/>
              </w:rPr>
            </w:pPr>
            <w:r w:rsidRPr="00E01FF7">
              <w:rPr>
                <w:rFonts w:ascii="Times New Roman" w:eastAsia="Times New Roman" w:hAnsi="Times New Roman" w:cs="Times New Roman"/>
                <w:bCs/>
                <w:shd w:val="clear" w:color="auto" w:fill="FFFFFF"/>
              </w:rPr>
              <w:t xml:space="preserve">НРК України </w:t>
            </w:r>
            <w:r w:rsidR="00C37E0A" w:rsidRPr="00E01FF7">
              <w:rPr>
                <w:rFonts w:ascii="Times New Roman" w:eastAsia="Times New Roman" w:hAnsi="Times New Roman" w:cs="Times New Roman"/>
                <w:bCs/>
                <w:shd w:val="clear" w:color="auto" w:fill="FFFFFF"/>
              </w:rPr>
              <w:t>–</w:t>
            </w:r>
            <w:r w:rsidRPr="00E01FF7">
              <w:rPr>
                <w:rFonts w:ascii="Times New Roman" w:eastAsia="Times New Roman" w:hAnsi="Times New Roman" w:cs="Times New Roman"/>
                <w:bCs/>
                <w:shd w:val="clear" w:color="auto" w:fill="FFFFFF"/>
              </w:rPr>
              <w:t xml:space="preserve"> </w:t>
            </w:r>
            <w:r w:rsidR="00AC46F4">
              <w:rPr>
                <w:rFonts w:ascii="Times New Roman" w:eastAsia="Times New Roman" w:hAnsi="Times New Roman" w:cs="Times New Roman"/>
                <w:bCs/>
                <w:shd w:val="clear" w:color="auto" w:fill="FFFFFF"/>
              </w:rPr>
              <w:t>6</w:t>
            </w:r>
            <w:r w:rsidRPr="00E01FF7">
              <w:rPr>
                <w:rFonts w:ascii="Times New Roman" w:eastAsia="Times New Roman" w:hAnsi="Times New Roman" w:cs="Times New Roman"/>
                <w:bCs/>
                <w:shd w:val="clear" w:color="auto" w:fill="FFFFFF"/>
              </w:rPr>
              <w:t xml:space="preserve"> рівень / </w:t>
            </w:r>
            <w:r w:rsidR="00EC13A7" w:rsidRPr="00E01FF7">
              <w:rPr>
                <w:rFonts w:ascii="Times New Roman" w:eastAsia="Times New Roman" w:hAnsi="Times New Roman" w:cs="Times New Roman"/>
                <w:bCs/>
                <w:shd w:val="clear" w:color="auto" w:fill="FFFFFF"/>
              </w:rPr>
              <w:t>перший</w:t>
            </w:r>
            <w:r w:rsidRPr="00E01FF7">
              <w:rPr>
                <w:rFonts w:ascii="Times New Roman" w:eastAsia="Times New Roman" w:hAnsi="Times New Roman" w:cs="Times New Roman"/>
                <w:bCs/>
                <w:shd w:val="clear" w:color="auto" w:fill="FFFFFF"/>
              </w:rPr>
              <w:t xml:space="preserve"> (</w:t>
            </w:r>
            <w:r w:rsidR="00A831A3" w:rsidRPr="00E01FF7">
              <w:rPr>
                <w:rFonts w:ascii="Times New Roman" w:eastAsia="Times New Roman" w:hAnsi="Times New Roman" w:cs="Times New Roman"/>
                <w:bCs/>
                <w:shd w:val="clear" w:color="auto" w:fill="FFFFFF"/>
              </w:rPr>
              <w:t>бакалаврський</w:t>
            </w:r>
            <w:r w:rsidRPr="00E01FF7">
              <w:rPr>
                <w:rFonts w:ascii="Times New Roman" w:eastAsia="Times New Roman" w:hAnsi="Times New Roman" w:cs="Times New Roman"/>
                <w:bCs/>
                <w:shd w:val="clear" w:color="auto" w:fill="FFFFFF"/>
              </w:rPr>
              <w:t>) рівень</w:t>
            </w:r>
          </w:p>
        </w:tc>
      </w:tr>
      <w:tr w:rsidR="00802389" w:rsidRPr="00E01FF7" w:rsidTr="00802389">
        <w:tc>
          <w:tcPr>
            <w:tcW w:w="0" w:type="auto"/>
          </w:tcPr>
          <w:p w:rsidR="00802389" w:rsidRPr="00E01FF7" w:rsidRDefault="00802389" w:rsidP="00802389">
            <w:pPr>
              <w:spacing w:line="230" w:lineRule="exact"/>
              <w:rPr>
                <w:rFonts w:ascii="Times New Roman" w:eastAsia="Times New Roman" w:hAnsi="Times New Roman" w:cs="Times New Roman"/>
                <w:bCs/>
                <w:color w:val="auto"/>
              </w:rPr>
            </w:pPr>
            <w:r w:rsidRPr="00E01FF7">
              <w:rPr>
                <w:rFonts w:ascii="Times New Roman" w:eastAsia="Times New Roman" w:hAnsi="Times New Roman" w:cs="Times New Roman"/>
                <w:shd w:val="clear" w:color="auto" w:fill="FFFFFF"/>
              </w:rPr>
              <w:t>Передумови</w:t>
            </w:r>
          </w:p>
        </w:tc>
        <w:tc>
          <w:tcPr>
            <w:tcW w:w="0" w:type="auto"/>
          </w:tcPr>
          <w:p w:rsidR="00932322" w:rsidRPr="007D5D23" w:rsidRDefault="00932322" w:rsidP="00932322">
            <w:pPr>
              <w:spacing w:line="274" w:lineRule="exact"/>
              <w:ind w:left="120"/>
              <w:rPr>
                <w:rFonts w:ascii="Times New Roman" w:eastAsia="Times New Roman" w:hAnsi="Times New Roman" w:cs="Times New Roman"/>
                <w:bCs/>
                <w:shd w:val="clear" w:color="auto" w:fill="FFFFFF"/>
              </w:rPr>
            </w:pPr>
            <w:r w:rsidRPr="007D5D23">
              <w:rPr>
                <w:rFonts w:ascii="Times New Roman" w:eastAsia="Times New Roman" w:hAnsi="Times New Roman" w:cs="Times New Roman"/>
                <w:bCs/>
                <w:shd w:val="clear" w:color="auto" w:fill="FFFFFF"/>
              </w:rPr>
              <w:t>Наявність повної загальної середньої освіти</w:t>
            </w:r>
          </w:p>
          <w:p w:rsidR="00932322" w:rsidRPr="007D5D23" w:rsidRDefault="00932322" w:rsidP="00D4245C">
            <w:pPr>
              <w:spacing w:line="274" w:lineRule="exact"/>
              <w:ind w:left="120"/>
              <w:jc w:val="both"/>
              <w:rPr>
                <w:rFonts w:ascii="Times New Roman" w:eastAsia="Times New Roman" w:hAnsi="Times New Roman" w:cs="Times New Roman"/>
                <w:bCs/>
                <w:shd w:val="clear" w:color="auto" w:fill="FFFFFF"/>
              </w:rPr>
            </w:pPr>
            <w:r w:rsidRPr="007D5D23">
              <w:rPr>
                <w:rFonts w:ascii="Times New Roman" w:eastAsia="Times New Roman" w:hAnsi="Times New Roman" w:cs="Times New Roman"/>
                <w:bCs/>
                <w:shd w:val="clear" w:color="auto" w:fill="FFFFFF"/>
              </w:rPr>
              <w:t>Наявність ОКР «молодший спеціаліст» (на базі ступеня «молодший бакалавр» (освітньо-кваліфікаційного рівня «молодший спеціаліст») заклад вищої освіти має право визнати та попередньо перезарахувати не більше 120 кредитів ЄКТС, отриманих у межах попередньої освітньої програми підготовки молодшого бакалавра (молодшого спеціаліста) за спеціальностями галузі знань 14 – Електрична інженерія, і не більше 60 кредитів ЄКТС, отриманих за іншими спеціальностями.</w:t>
            </w:r>
          </w:p>
          <w:p w:rsidR="00E17ADA" w:rsidRPr="00E01FF7" w:rsidRDefault="00932322" w:rsidP="00D4245C">
            <w:pPr>
              <w:spacing w:line="274" w:lineRule="exact"/>
              <w:ind w:left="120"/>
              <w:jc w:val="both"/>
              <w:rPr>
                <w:rFonts w:ascii="Times New Roman" w:eastAsia="Times New Roman" w:hAnsi="Times New Roman" w:cs="Times New Roman"/>
                <w:bCs/>
                <w:shd w:val="clear" w:color="auto" w:fill="FFFFFF"/>
              </w:rPr>
            </w:pPr>
            <w:r w:rsidRPr="007D5D23">
              <w:rPr>
                <w:rFonts w:ascii="Times New Roman" w:eastAsia="Times New Roman" w:hAnsi="Times New Roman" w:cs="Times New Roman"/>
                <w:bCs/>
                <w:shd w:val="clear" w:color="auto" w:fill="FFFFFF"/>
              </w:rPr>
              <w:t>Вимоги до вступу визначаються правилами прийому на ОС бакалавра</w:t>
            </w:r>
          </w:p>
        </w:tc>
      </w:tr>
      <w:tr w:rsidR="00802389" w:rsidRPr="00E01FF7" w:rsidTr="00802389">
        <w:tc>
          <w:tcPr>
            <w:tcW w:w="0" w:type="auto"/>
          </w:tcPr>
          <w:p w:rsidR="00802389" w:rsidRPr="00E01FF7" w:rsidRDefault="00802389" w:rsidP="00802389">
            <w:pPr>
              <w:spacing w:line="230" w:lineRule="exact"/>
              <w:rPr>
                <w:rFonts w:ascii="Times New Roman" w:eastAsia="Times New Roman" w:hAnsi="Times New Roman" w:cs="Times New Roman"/>
                <w:bCs/>
                <w:color w:val="auto"/>
              </w:rPr>
            </w:pPr>
            <w:r w:rsidRPr="00E01FF7">
              <w:rPr>
                <w:rFonts w:ascii="Times New Roman" w:eastAsia="Times New Roman" w:hAnsi="Times New Roman" w:cs="Times New Roman"/>
                <w:shd w:val="clear" w:color="auto" w:fill="FFFFFF"/>
              </w:rPr>
              <w:t>Мова(и) викладання</w:t>
            </w:r>
          </w:p>
        </w:tc>
        <w:tc>
          <w:tcPr>
            <w:tcW w:w="0" w:type="auto"/>
          </w:tcPr>
          <w:p w:rsidR="003510B8" w:rsidRPr="00E01FF7" w:rsidRDefault="00BA6719" w:rsidP="00A831A3">
            <w:pPr>
              <w:ind w:left="160"/>
              <w:rPr>
                <w:rFonts w:ascii="Times New Roman" w:hAnsi="Times New Roman" w:cs="Times New Roman"/>
              </w:rPr>
            </w:pPr>
            <w:r w:rsidRPr="00E01FF7">
              <w:rPr>
                <w:rFonts w:ascii="Times New Roman" w:hAnsi="Times New Roman" w:cs="Times New Roman"/>
              </w:rPr>
              <w:t>Українська мова</w:t>
            </w:r>
          </w:p>
        </w:tc>
      </w:tr>
      <w:tr w:rsidR="00802389" w:rsidRPr="00E01FF7" w:rsidTr="00802389">
        <w:tc>
          <w:tcPr>
            <w:tcW w:w="0" w:type="auto"/>
          </w:tcPr>
          <w:p w:rsidR="00802389" w:rsidRPr="00E01FF7" w:rsidRDefault="00802389" w:rsidP="00802389">
            <w:pPr>
              <w:spacing w:line="274" w:lineRule="exact"/>
              <w:rPr>
                <w:rFonts w:ascii="Times New Roman" w:eastAsia="Times New Roman" w:hAnsi="Times New Roman" w:cs="Times New Roman"/>
                <w:bCs/>
                <w:color w:val="auto"/>
              </w:rPr>
            </w:pPr>
            <w:r w:rsidRPr="00E01FF7">
              <w:rPr>
                <w:rFonts w:ascii="Times New Roman" w:eastAsia="Times New Roman" w:hAnsi="Times New Roman" w:cs="Times New Roman"/>
                <w:shd w:val="clear" w:color="auto" w:fill="FFFFFF"/>
              </w:rPr>
              <w:t>Термін дії освітньої програми</w:t>
            </w:r>
          </w:p>
        </w:tc>
        <w:tc>
          <w:tcPr>
            <w:tcW w:w="0" w:type="auto"/>
          </w:tcPr>
          <w:p w:rsidR="00BA6719" w:rsidRPr="00E01FF7" w:rsidRDefault="00A835B8" w:rsidP="00A311FE">
            <w:pPr>
              <w:spacing w:line="274" w:lineRule="exact"/>
              <w:ind w:left="120"/>
              <w:rPr>
                <w:rFonts w:ascii="Times New Roman" w:eastAsia="Times New Roman" w:hAnsi="Times New Roman" w:cs="Times New Roman"/>
                <w:bCs/>
                <w:color w:val="auto"/>
              </w:rPr>
            </w:pPr>
            <w:r w:rsidRPr="001B361C">
              <w:rPr>
                <w:rFonts w:ascii="Times New Roman" w:hAnsi="Times New Roman" w:cs="Times New Roman"/>
              </w:rPr>
              <w:t>До виключення з переліку освітніх програм, що реалізуються університетом</w:t>
            </w:r>
          </w:p>
        </w:tc>
      </w:tr>
      <w:tr w:rsidR="00802389" w:rsidRPr="00E01FF7" w:rsidTr="00802389">
        <w:tc>
          <w:tcPr>
            <w:tcW w:w="0" w:type="auto"/>
          </w:tcPr>
          <w:p w:rsidR="00802389" w:rsidRPr="00E01FF7" w:rsidRDefault="00802389" w:rsidP="00802389">
            <w:pPr>
              <w:spacing w:line="274" w:lineRule="exact"/>
              <w:rPr>
                <w:rFonts w:ascii="Times New Roman" w:eastAsia="Times New Roman" w:hAnsi="Times New Roman" w:cs="Times New Roman"/>
                <w:bCs/>
                <w:color w:val="auto"/>
              </w:rPr>
            </w:pPr>
            <w:r w:rsidRPr="00E01FF7">
              <w:rPr>
                <w:rFonts w:ascii="Times New Roman" w:eastAsia="Times New Roman" w:hAnsi="Times New Roman" w:cs="Times New Roman"/>
                <w:shd w:val="clear" w:color="auto" w:fill="FFFFFF"/>
              </w:rPr>
              <w:t>Інтернет-адреса постійного розміщення опису освітньої програми</w:t>
            </w:r>
          </w:p>
        </w:tc>
        <w:tc>
          <w:tcPr>
            <w:tcW w:w="0" w:type="auto"/>
          </w:tcPr>
          <w:p w:rsidR="00802389" w:rsidRPr="00E01FF7" w:rsidRDefault="00AC46F4" w:rsidP="002617F5">
            <w:pPr>
              <w:spacing w:line="274" w:lineRule="exact"/>
              <w:ind w:left="120"/>
              <w:rPr>
                <w:rFonts w:ascii="Times New Roman" w:eastAsia="Times New Roman" w:hAnsi="Times New Roman" w:cs="Times New Roman"/>
                <w:bCs/>
                <w:color w:val="auto"/>
              </w:rPr>
            </w:pPr>
            <w:r w:rsidRPr="00AC46F4">
              <w:rPr>
                <w:rFonts w:ascii="Times New Roman" w:eastAsia="Times New Roman" w:hAnsi="Times New Roman" w:cs="Times New Roman"/>
                <w:bCs/>
                <w:shd w:val="clear" w:color="auto" w:fill="FFFFFF"/>
              </w:rPr>
              <w:t>http://pk.diit.edu.ua/?view=static&amp;id=6</w:t>
            </w:r>
          </w:p>
        </w:tc>
      </w:tr>
      <w:tr w:rsidR="00802389" w:rsidRPr="00E01FF7" w:rsidTr="00284F90">
        <w:tc>
          <w:tcPr>
            <w:tcW w:w="0" w:type="auto"/>
            <w:gridSpan w:val="2"/>
          </w:tcPr>
          <w:p w:rsidR="00802389" w:rsidRPr="00E01FF7" w:rsidRDefault="00BA6719" w:rsidP="00802389">
            <w:pPr>
              <w:spacing w:line="274" w:lineRule="exact"/>
              <w:ind w:left="120"/>
              <w:jc w:val="center"/>
              <w:rPr>
                <w:rFonts w:ascii="Times New Roman" w:eastAsia="Times New Roman" w:hAnsi="Times New Roman" w:cs="Times New Roman"/>
                <w:b/>
                <w:bCs/>
                <w:shd w:val="clear" w:color="auto" w:fill="FFFFFF"/>
              </w:rPr>
            </w:pPr>
            <w:r w:rsidRPr="00E01FF7">
              <w:rPr>
                <w:rFonts w:ascii="Times New Roman" w:eastAsia="Times New Roman" w:hAnsi="Times New Roman" w:cs="Times New Roman"/>
                <w:b/>
                <w:shd w:val="clear" w:color="auto" w:fill="FFFFFF"/>
              </w:rPr>
              <w:t>1.</w:t>
            </w:r>
            <w:r w:rsidR="00802389" w:rsidRPr="00E01FF7">
              <w:rPr>
                <w:rFonts w:ascii="Times New Roman" w:eastAsia="Times New Roman" w:hAnsi="Times New Roman" w:cs="Times New Roman"/>
                <w:b/>
                <w:shd w:val="clear" w:color="auto" w:fill="FFFFFF"/>
              </w:rPr>
              <w:t>2 - Мета освітньої програми</w:t>
            </w:r>
          </w:p>
        </w:tc>
      </w:tr>
      <w:tr w:rsidR="00802389" w:rsidRPr="00E01FF7" w:rsidTr="00284F90">
        <w:tc>
          <w:tcPr>
            <w:tcW w:w="0" w:type="auto"/>
            <w:gridSpan w:val="2"/>
          </w:tcPr>
          <w:p w:rsidR="00932322" w:rsidRPr="00E01FF7" w:rsidRDefault="00E7311C" w:rsidP="00E7311C">
            <w:pPr>
              <w:spacing w:line="274" w:lineRule="exact"/>
              <w:ind w:left="119"/>
              <w:jc w:val="both"/>
              <w:rPr>
                <w:rFonts w:ascii="Times New Roman" w:hAnsi="Times New Roman" w:cs="Times New Roman"/>
                <w:bCs/>
                <w:sz w:val="23"/>
                <w:szCs w:val="23"/>
                <w:shd w:val="clear" w:color="auto" w:fill="FFFFFF"/>
              </w:rPr>
            </w:pPr>
            <w:r w:rsidRPr="00E7311C">
              <w:rPr>
                <w:rFonts w:ascii="Times New Roman" w:hAnsi="Times New Roman" w:cs="Times New Roman"/>
              </w:rPr>
              <w:t xml:space="preserve">Метою освітньої програми є формування професійних компетентностей, необхідних для розв’язування спеціальних задач та практичних проблем в галузі електричного транспорту, конструювання, проектування, побудови, експлуатації та ремонту електрорухомого складу залізничного та міського транспорту. </w:t>
            </w:r>
            <w:r w:rsidRPr="00E7311C">
              <w:rPr>
                <w:rFonts w:ascii="Times New Roman" w:hAnsi="Times New Roman" w:cs="Times New Roman"/>
                <w:bCs/>
              </w:rPr>
              <w:t>Мета ОП відповідає місії та стратегічним цілям університету, які сформульовані у стратегічному плані розвитку університету (</w:t>
            </w:r>
            <w:hyperlink r:id="rId9" w:history="1">
              <w:r w:rsidRPr="00E7311C">
                <w:rPr>
                  <w:rFonts w:ascii="Times New Roman" w:hAnsi="Times New Roman" w:cs="Times New Roman"/>
                </w:rPr>
                <w:t>http://diit.edu.ua/upload/files/shares/archive/Strat_pl_2020.pdf</w:t>
              </w:r>
            </w:hyperlink>
            <w:r w:rsidRPr="00E7311C">
              <w:rPr>
                <w:rFonts w:ascii="Times New Roman" w:hAnsi="Times New Roman" w:cs="Times New Roman"/>
                <w:bCs/>
              </w:rPr>
              <w:t>). Згідно цьому плану місією університету є «</w:t>
            </w:r>
            <w:r w:rsidRPr="00E7311C">
              <w:rPr>
                <w:rFonts w:ascii="Times New Roman" w:hAnsi="Times New Roman" w:cs="Times New Roman"/>
              </w:rPr>
              <w:t>виховання сучасної інженерної, інтелектуальної та громадянської</w:t>
            </w:r>
            <w:r w:rsidRPr="00E7311C">
              <w:rPr>
                <w:rFonts w:ascii="Times New Roman" w:hAnsi="Times New Roman" w:cs="Times New Roman"/>
              </w:rPr>
              <w:br/>
              <w:t>еліти»</w:t>
            </w:r>
            <w:r w:rsidRPr="00E7311C">
              <w:rPr>
                <w:rFonts w:ascii="Times New Roman" w:hAnsi="Times New Roman" w:cs="Times New Roman"/>
                <w:bCs/>
              </w:rPr>
              <w:t xml:space="preserve">.  В ОП детально викладені як основні відомості про розподіл загального навчального </w:t>
            </w:r>
            <w:r w:rsidRPr="00E7311C">
              <w:rPr>
                <w:rFonts w:ascii="Times New Roman" w:hAnsi="Times New Roman" w:cs="Times New Roman"/>
                <w:bCs/>
              </w:rPr>
              <w:lastRenderedPageBreak/>
              <w:t>часу, так і ряд загальних і фахових компетентностей, що враховують позицію стейкхолдерів і набуваються здобувачами вищої освіти під час навчання. Загальні компетентності повною мірою охоплюють сферу softskills, а фахові компетентності – конкретні сфери галузі знань «Електрична інженерія», втілені в результатах навчання.</w:t>
            </w:r>
          </w:p>
        </w:tc>
      </w:tr>
      <w:tr w:rsidR="00E75E02" w:rsidRPr="00E01FF7" w:rsidTr="00284F90">
        <w:tc>
          <w:tcPr>
            <w:tcW w:w="0" w:type="auto"/>
            <w:gridSpan w:val="2"/>
          </w:tcPr>
          <w:p w:rsidR="00E75E02" w:rsidRPr="00E01FF7" w:rsidRDefault="00BA6719" w:rsidP="00CC3A05">
            <w:pPr>
              <w:spacing w:line="274" w:lineRule="exact"/>
              <w:ind w:left="119"/>
              <w:jc w:val="center"/>
              <w:rPr>
                <w:rFonts w:ascii="Times New Roman" w:eastAsia="Times New Roman" w:hAnsi="Times New Roman" w:cs="Times New Roman"/>
                <w:b/>
                <w:bCs/>
                <w:shd w:val="clear" w:color="auto" w:fill="FFFFFF"/>
              </w:rPr>
            </w:pPr>
            <w:r w:rsidRPr="00E01FF7">
              <w:rPr>
                <w:rFonts w:ascii="Times New Roman" w:eastAsia="Times New Roman" w:hAnsi="Times New Roman" w:cs="Times New Roman"/>
                <w:b/>
                <w:shd w:val="clear" w:color="auto" w:fill="FFFFFF"/>
              </w:rPr>
              <w:lastRenderedPageBreak/>
              <w:t>1.</w:t>
            </w:r>
            <w:r w:rsidR="00D5381F" w:rsidRPr="00E01FF7">
              <w:rPr>
                <w:rFonts w:ascii="Times New Roman" w:eastAsia="Times New Roman" w:hAnsi="Times New Roman" w:cs="Times New Roman"/>
                <w:b/>
                <w:shd w:val="clear" w:color="auto" w:fill="FFFFFF"/>
              </w:rPr>
              <w:t>3 - Характ</w:t>
            </w:r>
            <w:r w:rsidR="00E75E02" w:rsidRPr="00E01FF7">
              <w:rPr>
                <w:rFonts w:ascii="Times New Roman" w:eastAsia="Times New Roman" w:hAnsi="Times New Roman" w:cs="Times New Roman"/>
                <w:b/>
                <w:shd w:val="clear" w:color="auto" w:fill="FFFFFF"/>
              </w:rPr>
              <w:t>еристика освітньої програми</w:t>
            </w:r>
          </w:p>
        </w:tc>
      </w:tr>
      <w:tr w:rsidR="00D5381F" w:rsidRPr="00E01FF7" w:rsidTr="000F6A3F">
        <w:tc>
          <w:tcPr>
            <w:tcW w:w="0" w:type="auto"/>
          </w:tcPr>
          <w:p w:rsidR="00CE6CF0" w:rsidRPr="00E01FF7" w:rsidRDefault="00D5381F" w:rsidP="00CE6CF0">
            <w:pPr>
              <w:spacing w:line="269" w:lineRule="exact"/>
              <w:ind w:left="180"/>
              <w:rPr>
                <w:rFonts w:ascii="Times New Roman" w:eastAsia="Times New Roman" w:hAnsi="Times New Roman" w:cs="Times New Roman"/>
                <w:bCs/>
                <w:color w:val="auto"/>
              </w:rPr>
            </w:pPr>
            <w:r w:rsidRPr="00E01FF7">
              <w:rPr>
                <w:rFonts w:ascii="Times New Roman" w:eastAsia="Times New Roman" w:hAnsi="Times New Roman" w:cs="Times New Roman"/>
                <w:shd w:val="clear" w:color="auto" w:fill="FFFFFF"/>
              </w:rPr>
              <w:t xml:space="preserve">Предметна область </w:t>
            </w:r>
          </w:p>
          <w:p w:rsidR="00D5381F" w:rsidRPr="00E01FF7" w:rsidRDefault="00D5381F" w:rsidP="00284F90">
            <w:pPr>
              <w:spacing w:line="269" w:lineRule="exact"/>
              <w:ind w:left="180"/>
              <w:rPr>
                <w:rFonts w:ascii="Times New Roman" w:eastAsia="Times New Roman" w:hAnsi="Times New Roman" w:cs="Times New Roman"/>
                <w:bCs/>
                <w:color w:val="auto"/>
              </w:rPr>
            </w:pPr>
          </w:p>
        </w:tc>
        <w:tc>
          <w:tcPr>
            <w:tcW w:w="0" w:type="auto"/>
            <w:shd w:val="clear" w:color="auto" w:fill="auto"/>
          </w:tcPr>
          <w:p w:rsidR="00012A01" w:rsidRPr="00012A01" w:rsidRDefault="00012A01" w:rsidP="00012A01">
            <w:pPr>
              <w:spacing w:line="274" w:lineRule="exact"/>
              <w:jc w:val="both"/>
              <w:rPr>
                <w:rStyle w:val="markedcontent"/>
                <w:rFonts w:ascii="Times New Roman" w:hAnsi="Times New Roman" w:cs="Times New Roman"/>
                <w:b/>
              </w:rPr>
            </w:pPr>
            <w:r w:rsidRPr="00012A01">
              <w:rPr>
                <w:rStyle w:val="markedcontent"/>
                <w:rFonts w:ascii="Times New Roman" w:hAnsi="Times New Roman" w:cs="Times New Roman"/>
                <w:b/>
              </w:rPr>
              <w:t xml:space="preserve">Об’єкти вивчення: </w:t>
            </w:r>
          </w:p>
          <w:p w:rsidR="00012A01" w:rsidRPr="00012A01" w:rsidRDefault="00012A01" w:rsidP="00012A01">
            <w:pPr>
              <w:pStyle w:val="a9"/>
              <w:numPr>
                <w:ilvl w:val="0"/>
                <w:numId w:val="19"/>
              </w:numPr>
              <w:spacing w:line="274" w:lineRule="exact"/>
              <w:jc w:val="both"/>
              <w:rPr>
                <w:rStyle w:val="markedcontent"/>
                <w:rFonts w:ascii="Times New Roman" w:hAnsi="Times New Roman" w:cs="Times New Roman"/>
              </w:rPr>
            </w:pPr>
            <w:r w:rsidRPr="00012A01">
              <w:rPr>
                <w:rStyle w:val="markedcontent"/>
                <w:rFonts w:ascii="Times New Roman" w:hAnsi="Times New Roman" w:cs="Times New Roman"/>
              </w:rPr>
              <w:t>виробництво, передача та перетворення</w:t>
            </w:r>
            <w:r w:rsidRPr="00012A01">
              <w:rPr>
                <w:rStyle w:val="markedcontent"/>
              </w:rPr>
              <w:t xml:space="preserve"> </w:t>
            </w:r>
            <w:r w:rsidRPr="00012A01">
              <w:rPr>
                <w:rStyle w:val="markedcontent"/>
                <w:rFonts w:ascii="Times New Roman" w:hAnsi="Times New Roman" w:cs="Times New Roman"/>
              </w:rPr>
              <w:t>електричної енергії, зокрема процеси електропостачання електрорухомого складу залізниць;</w:t>
            </w:r>
          </w:p>
          <w:p w:rsidR="00012A01" w:rsidRPr="00F05A0D" w:rsidRDefault="00012A01" w:rsidP="00012A01">
            <w:pPr>
              <w:pStyle w:val="a9"/>
              <w:numPr>
                <w:ilvl w:val="0"/>
                <w:numId w:val="19"/>
              </w:numPr>
              <w:spacing w:line="274" w:lineRule="exact"/>
              <w:jc w:val="both"/>
              <w:rPr>
                <w:rStyle w:val="markedcontent"/>
                <w:rFonts w:ascii="Times New Roman" w:hAnsi="Times New Roman" w:cs="Times New Roman"/>
              </w:rPr>
            </w:pPr>
            <w:r w:rsidRPr="00F05A0D">
              <w:rPr>
                <w:rStyle w:val="markedcontent"/>
                <w:rFonts w:ascii="Times New Roman" w:hAnsi="Times New Roman" w:cs="Times New Roman"/>
              </w:rPr>
              <w:t xml:space="preserve">електромагнітні та електромеханічні процеси в системах тягового електроприводу та комутаційного обладнання </w:t>
            </w:r>
            <w:r>
              <w:rPr>
                <w:rStyle w:val="markedcontent"/>
                <w:rFonts w:ascii="Times New Roman" w:hAnsi="Times New Roman" w:cs="Times New Roman"/>
              </w:rPr>
              <w:t xml:space="preserve">систем та  об’єктів </w:t>
            </w:r>
            <w:r w:rsidRPr="00F05A0D">
              <w:rPr>
                <w:rStyle w:val="markedcontent"/>
                <w:rFonts w:ascii="Times New Roman" w:hAnsi="Times New Roman" w:cs="Times New Roman"/>
              </w:rPr>
              <w:t>електричного транспорту;</w:t>
            </w:r>
          </w:p>
          <w:p w:rsidR="00012A01" w:rsidRPr="00F05A0D" w:rsidRDefault="00012A01" w:rsidP="00012A01">
            <w:pPr>
              <w:pStyle w:val="a9"/>
              <w:numPr>
                <w:ilvl w:val="0"/>
                <w:numId w:val="19"/>
              </w:numPr>
              <w:spacing w:line="274" w:lineRule="exact"/>
              <w:jc w:val="both"/>
              <w:rPr>
                <w:rStyle w:val="markedcontent"/>
                <w:rFonts w:ascii="Times New Roman" w:hAnsi="Times New Roman" w:cs="Times New Roman"/>
              </w:rPr>
            </w:pPr>
            <w:r>
              <w:rPr>
                <w:rStyle w:val="markedcontent"/>
                <w:rFonts w:ascii="Times New Roman" w:hAnsi="Times New Roman" w:cs="Times New Roman"/>
              </w:rPr>
              <w:t xml:space="preserve">функціонування </w:t>
            </w:r>
            <w:r w:rsidRPr="00F05A0D">
              <w:rPr>
                <w:rStyle w:val="markedcontent"/>
                <w:rFonts w:ascii="Times New Roman" w:hAnsi="Times New Roman" w:cs="Times New Roman"/>
              </w:rPr>
              <w:t>механічн</w:t>
            </w:r>
            <w:r>
              <w:rPr>
                <w:rStyle w:val="markedcontent"/>
                <w:rFonts w:ascii="Times New Roman" w:hAnsi="Times New Roman" w:cs="Times New Roman"/>
              </w:rPr>
              <w:t>ої частини  електрорухомого складу</w:t>
            </w:r>
            <w:r w:rsidRPr="00F05A0D">
              <w:rPr>
                <w:rStyle w:val="markedcontent"/>
                <w:rFonts w:ascii="Times New Roman" w:hAnsi="Times New Roman" w:cs="Times New Roman"/>
              </w:rPr>
              <w:t>, технічна експлуатація та безпека руху на залізничному транспорті</w:t>
            </w:r>
            <w:r>
              <w:rPr>
                <w:rStyle w:val="markedcontent"/>
                <w:rFonts w:ascii="Times New Roman" w:hAnsi="Times New Roman" w:cs="Times New Roman"/>
              </w:rPr>
              <w:t>.</w:t>
            </w:r>
          </w:p>
          <w:p w:rsidR="00012A01" w:rsidRPr="00635D08" w:rsidRDefault="00012A01" w:rsidP="00012A01">
            <w:pPr>
              <w:spacing w:line="274" w:lineRule="exact"/>
              <w:jc w:val="both"/>
              <w:rPr>
                <w:rStyle w:val="markedcontent"/>
                <w:rFonts w:ascii="Times New Roman" w:hAnsi="Times New Roman" w:cs="Times New Roman"/>
              </w:rPr>
            </w:pPr>
            <w:r w:rsidRPr="00012A01">
              <w:rPr>
                <w:rFonts w:ascii="Times New Roman" w:hAnsi="Times New Roman" w:cs="Times New Roman"/>
                <w:b/>
              </w:rPr>
              <w:t>Теоретичний зміст предметної області</w:t>
            </w:r>
            <w:r w:rsidRPr="00635D08">
              <w:rPr>
                <w:rFonts w:ascii="Times New Roman" w:hAnsi="Times New Roman" w:cs="Times New Roman"/>
              </w:rPr>
              <w:t xml:space="preserve"> містить </w:t>
            </w:r>
            <w:r w:rsidRPr="00635D08">
              <w:rPr>
                <w:rStyle w:val="markedcontent"/>
                <w:rFonts w:ascii="Times New Roman" w:hAnsi="Times New Roman" w:cs="Times New Roman"/>
              </w:rPr>
              <w:t>питання:</w:t>
            </w:r>
            <w:r w:rsidRPr="00635D08">
              <w:rPr>
                <w:rFonts w:ascii="Times New Roman" w:hAnsi="Times New Roman" w:cs="Times New Roman"/>
              </w:rPr>
              <w:t xml:space="preserve"> </w:t>
            </w:r>
            <w:r w:rsidRPr="00635D08">
              <w:rPr>
                <w:rStyle w:val="markedcontent"/>
                <w:rFonts w:ascii="Times New Roman" w:hAnsi="Times New Roman" w:cs="Times New Roman"/>
              </w:rPr>
              <w:t xml:space="preserve">теорії електричних та електромагнітних кіл, моделювання та аналізу режимів роботи електротехнічних та електромеханічних систем, роботи силових перетворювачів та тягових електричних машин, механічного та спеціального обладнання електрорухомого складу. </w:t>
            </w:r>
          </w:p>
          <w:p w:rsidR="005D0B0E" w:rsidRPr="00E9539A" w:rsidRDefault="00012A01" w:rsidP="00012A01">
            <w:pPr>
              <w:spacing w:line="274" w:lineRule="exact"/>
              <w:jc w:val="both"/>
              <w:rPr>
                <w:rFonts w:ascii="Times New Roman" w:hAnsi="Times New Roman" w:cs="Times New Roman"/>
              </w:rPr>
            </w:pPr>
            <w:r w:rsidRPr="00635D08">
              <w:rPr>
                <w:rFonts w:ascii="Times New Roman" w:hAnsi="Times New Roman" w:cs="Times New Roman"/>
              </w:rPr>
              <w:t xml:space="preserve">До методів, методик та технології, що вивчаються, відносяться: </w:t>
            </w:r>
            <w:r w:rsidRPr="00635D08">
              <w:rPr>
                <w:rStyle w:val="markedcontent"/>
                <w:rFonts w:ascii="Times New Roman" w:hAnsi="Times New Roman" w:cs="Times New Roman"/>
              </w:rPr>
              <w:t>аналітичні методи</w:t>
            </w:r>
            <w:r>
              <w:rPr>
                <w:rStyle w:val="markedcontent"/>
                <w:rFonts w:ascii="Times New Roman" w:hAnsi="Times New Roman" w:cs="Times New Roman"/>
              </w:rPr>
              <w:t xml:space="preserve"> розрахунку електричних кіл, </w:t>
            </w:r>
            <w:r w:rsidRPr="00635D08">
              <w:rPr>
                <w:rStyle w:val="markedcontent"/>
                <w:rFonts w:ascii="Times New Roman" w:hAnsi="Times New Roman" w:cs="Times New Roman"/>
              </w:rPr>
              <w:t>систем електропостачання,</w:t>
            </w:r>
            <w:r>
              <w:rPr>
                <w:rStyle w:val="markedcontent"/>
                <w:rFonts w:ascii="Times New Roman" w:hAnsi="Times New Roman" w:cs="Times New Roman"/>
              </w:rPr>
              <w:t xml:space="preserve"> </w:t>
            </w:r>
            <w:r w:rsidRPr="00635D08">
              <w:rPr>
                <w:rStyle w:val="markedcontent"/>
                <w:rFonts w:ascii="Times New Roman" w:hAnsi="Times New Roman" w:cs="Times New Roman"/>
              </w:rPr>
              <w:t xml:space="preserve">електричних машин та апаратів, тягових електроприводів електрорухомого складу та </w:t>
            </w:r>
            <w:r>
              <w:rPr>
                <w:rStyle w:val="markedcontent"/>
                <w:rFonts w:ascii="Times New Roman" w:hAnsi="Times New Roman" w:cs="Times New Roman"/>
              </w:rPr>
              <w:t>систем</w:t>
            </w:r>
            <w:r w:rsidRPr="00635D08">
              <w:rPr>
                <w:rStyle w:val="markedcontent"/>
                <w:rFonts w:ascii="Times New Roman" w:hAnsi="Times New Roman" w:cs="Times New Roman"/>
              </w:rPr>
              <w:t xml:space="preserve"> автоматичного керування із використанням спеціалізованого лабораторного обладнання, контрольно-вимірювальних</w:t>
            </w:r>
            <w:r>
              <w:rPr>
                <w:rFonts w:ascii="Times New Roman" w:hAnsi="Times New Roman" w:cs="Times New Roman"/>
              </w:rPr>
              <w:t xml:space="preserve"> </w:t>
            </w:r>
            <w:r w:rsidRPr="00635D08">
              <w:rPr>
                <w:rStyle w:val="markedcontent"/>
                <w:rFonts w:ascii="Times New Roman" w:hAnsi="Times New Roman" w:cs="Times New Roman"/>
              </w:rPr>
              <w:t>засобів, персональних</w:t>
            </w:r>
            <w:r>
              <w:rPr>
                <w:rFonts w:ascii="Times New Roman" w:hAnsi="Times New Roman" w:cs="Times New Roman"/>
              </w:rPr>
              <w:t xml:space="preserve"> </w:t>
            </w:r>
            <w:r w:rsidRPr="00635D08">
              <w:rPr>
                <w:rStyle w:val="markedcontent"/>
                <w:rFonts w:ascii="Times New Roman" w:hAnsi="Times New Roman" w:cs="Times New Roman"/>
              </w:rPr>
              <w:t>комп’ютерів та іншого спеціального обладнання.</w:t>
            </w:r>
          </w:p>
        </w:tc>
      </w:tr>
      <w:tr w:rsidR="00D5381F" w:rsidRPr="00E01FF7" w:rsidTr="00802389">
        <w:tc>
          <w:tcPr>
            <w:tcW w:w="0" w:type="auto"/>
          </w:tcPr>
          <w:p w:rsidR="00D5381F" w:rsidRPr="00E01FF7" w:rsidRDefault="008B1748" w:rsidP="00802389">
            <w:pPr>
              <w:spacing w:line="274" w:lineRule="exact"/>
              <w:rPr>
                <w:rFonts w:ascii="Times New Roman" w:eastAsia="Times New Roman" w:hAnsi="Times New Roman" w:cs="Times New Roman"/>
                <w:shd w:val="clear" w:color="auto" w:fill="FFFFFF"/>
              </w:rPr>
            </w:pPr>
            <w:r w:rsidRPr="00E01FF7">
              <w:rPr>
                <w:rStyle w:val="115pt0"/>
                <w:rFonts w:eastAsia="Courier New"/>
                <w:b w:val="0"/>
                <w:bCs w:val="0"/>
              </w:rPr>
              <w:t>Орієнтація освітньої програми</w:t>
            </w:r>
          </w:p>
        </w:tc>
        <w:tc>
          <w:tcPr>
            <w:tcW w:w="0" w:type="auto"/>
          </w:tcPr>
          <w:p w:rsidR="00D5381F" w:rsidRPr="00E01FF7" w:rsidRDefault="000735B3" w:rsidP="000735B3">
            <w:pPr>
              <w:jc w:val="both"/>
              <w:rPr>
                <w:rFonts w:ascii="Times New Roman" w:eastAsia="Times New Roman" w:hAnsi="Times New Roman" w:cs="Times New Roman"/>
                <w:bCs/>
                <w:highlight w:val="yellow"/>
                <w:shd w:val="clear" w:color="auto" w:fill="FFFFFF"/>
              </w:rPr>
            </w:pPr>
            <w:r w:rsidRPr="00FF43D6">
              <w:rPr>
                <w:rFonts w:ascii="Times New Roman" w:hAnsi="Times New Roman" w:cs="Times New Roman"/>
              </w:rPr>
              <w:t>Освітньо-професійна, яка має прикладну орієнтацію, та направлена на підготовку фахівців для транспортної галузі, зокрема проектування, будівництв</w:t>
            </w:r>
            <w:r>
              <w:rPr>
                <w:rFonts w:ascii="Times New Roman" w:hAnsi="Times New Roman" w:cs="Times New Roman"/>
              </w:rPr>
              <w:t>о</w:t>
            </w:r>
            <w:r w:rsidRPr="00FF43D6">
              <w:rPr>
                <w:rFonts w:ascii="Times New Roman" w:hAnsi="Times New Roman" w:cs="Times New Roman"/>
              </w:rPr>
              <w:t xml:space="preserve">, </w:t>
            </w:r>
            <w:r>
              <w:rPr>
                <w:rFonts w:ascii="Times New Roman" w:hAnsi="Times New Roman" w:cs="Times New Roman"/>
              </w:rPr>
              <w:t xml:space="preserve">експлуатація, </w:t>
            </w:r>
            <w:r w:rsidRPr="00FF43D6">
              <w:rPr>
                <w:rFonts w:ascii="Times New Roman" w:hAnsi="Times New Roman" w:cs="Times New Roman"/>
              </w:rPr>
              <w:t>реконструкці</w:t>
            </w:r>
            <w:r>
              <w:rPr>
                <w:rFonts w:ascii="Times New Roman" w:hAnsi="Times New Roman" w:cs="Times New Roman"/>
              </w:rPr>
              <w:t>я</w:t>
            </w:r>
            <w:r w:rsidRPr="00FF43D6">
              <w:rPr>
                <w:rFonts w:ascii="Times New Roman" w:hAnsi="Times New Roman" w:cs="Times New Roman"/>
              </w:rPr>
              <w:t xml:space="preserve"> </w:t>
            </w:r>
            <w:r>
              <w:rPr>
                <w:rFonts w:ascii="Times New Roman" w:hAnsi="Times New Roman" w:cs="Times New Roman"/>
              </w:rPr>
              <w:t>електрорухомого складу</w:t>
            </w:r>
            <w:r w:rsidRPr="00FF43D6">
              <w:rPr>
                <w:rFonts w:ascii="Times New Roman" w:hAnsi="Times New Roman" w:cs="Times New Roman"/>
              </w:rPr>
              <w:t xml:space="preserve"> підприємств залізничного та міського транспорту.</w:t>
            </w:r>
          </w:p>
        </w:tc>
      </w:tr>
      <w:tr w:rsidR="00D5381F" w:rsidRPr="00E01FF7" w:rsidTr="00F307E0">
        <w:trPr>
          <w:trHeight w:val="274"/>
        </w:trPr>
        <w:tc>
          <w:tcPr>
            <w:tcW w:w="0" w:type="auto"/>
          </w:tcPr>
          <w:p w:rsidR="00D5381F" w:rsidRPr="00E01FF7" w:rsidRDefault="008B1748" w:rsidP="00802389">
            <w:pPr>
              <w:spacing w:line="274" w:lineRule="exact"/>
              <w:rPr>
                <w:rFonts w:ascii="Times New Roman" w:eastAsia="Times New Roman" w:hAnsi="Times New Roman" w:cs="Times New Roman"/>
                <w:shd w:val="clear" w:color="auto" w:fill="FFFFFF"/>
              </w:rPr>
            </w:pPr>
            <w:r w:rsidRPr="00E01FF7">
              <w:rPr>
                <w:rStyle w:val="115pt0"/>
                <w:rFonts w:eastAsia="Courier New"/>
                <w:b w:val="0"/>
                <w:bCs w:val="0"/>
              </w:rPr>
              <w:t>Основний фокус освітньої програми</w:t>
            </w:r>
          </w:p>
        </w:tc>
        <w:tc>
          <w:tcPr>
            <w:tcW w:w="0" w:type="auto"/>
          </w:tcPr>
          <w:tbl>
            <w:tblPr>
              <w:tblW w:w="0" w:type="auto"/>
              <w:tblBorders>
                <w:top w:val="nil"/>
                <w:left w:val="nil"/>
                <w:bottom w:val="nil"/>
                <w:right w:val="nil"/>
              </w:tblBorders>
              <w:tblLook w:val="0000" w:firstRow="0" w:lastRow="0" w:firstColumn="0" w:lastColumn="0" w:noHBand="0" w:noVBand="0"/>
            </w:tblPr>
            <w:tblGrid>
              <w:gridCol w:w="7196"/>
            </w:tblGrid>
            <w:tr w:rsidR="000735B3" w:rsidRPr="000735B3" w:rsidTr="00F307E0">
              <w:tc>
                <w:tcPr>
                  <w:tcW w:w="0" w:type="auto"/>
                </w:tcPr>
                <w:p w:rsidR="00351456" w:rsidRPr="00351456" w:rsidRDefault="00351456" w:rsidP="00351456">
                  <w:pPr>
                    <w:widowControl/>
                    <w:jc w:val="both"/>
                    <w:rPr>
                      <w:rFonts w:ascii="Times New Roman" w:hAnsi="Times New Roman" w:cs="Times New Roman"/>
                      <w:iCs/>
                    </w:rPr>
                  </w:pPr>
                  <w:r w:rsidRPr="00351456">
                    <w:rPr>
                      <w:rFonts w:ascii="Times New Roman" w:hAnsi="Times New Roman" w:cs="Times New Roman"/>
                      <w:iCs/>
                    </w:rPr>
                    <w:t>Унікальність освітньої програми полягає у поєднанні актуальних питань розвитку транспортних систем і технологій, пов’язаних з процесами в окремих структурах та об’єктах залізничного електричного транспорту різноманітного призначення. Програма побудована з урахуванням особливостей напрямків наукової та освітньої діяльності університету, враховує новітні тенденції в галузі залізничного, промислового та міського електротранспорту.</w:t>
                  </w:r>
                </w:p>
                <w:p w:rsidR="00351456" w:rsidRPr="00351456" w:rsidRDefault="00351456" w:rsidP="00351456">
                  <w:pPr>
                    <w:widowControl/>
                    <w:jc w:val="both"/>
                    <w:rPr>
                      <w:rFonts w:ascii="Times New Roman" w:hAnsi="Times New Roman" w:cs="Times New Roman"/>
                      <w:bCs/>
                      <w:iCs/>
                    </w:rPr>
                  </w:pPr>
                  <w:r w:rsidRPr="00351456">
                    <w:rPr>
                      <w:rFonts w:ascii="Times New Roman" w:hAnsi="Times New Roman" w:cs="Times New Roman"/>
                      <w:bCs/>
                      <w:iCs/>
                    </w:rPr>
                    <w:t>Галузевий контекст враховано у вивченні систем та технологій електричного транспорту та його інфраструктури, які використовуються підприємствами АТ «Укрзалізниці». Практична підготовка здобувачів вищої освіти також передбачена на відповідних підприємствах АТ «Укрзалізниця».</w:t>
                  </w:r>
                </w:p>
                <w:p w:rsidR="00351456" w:rsidRPr="00351456" w:rsidRDefault="00351456" w:rsidP="00351456">
                  <w:pPr>
                    <w:widowControl/>
                    <w:jc w:val="both"/>
                    <w:rPr>
                      <w:rFonts w:ascii="Times New Roman" w:hAnsi="Times New Roman" w:cs="Times New Roman"/>
                      <w:iCs/>
                    </w:rPr>
                  </w:pPr>
                  <w:r w:rsidRPr="00351456">
                    <w:rPr>
                      <w:rFonts w:ascii="Times New Roman" w:hAnsi="Times New Roman" w:cs="Times New Roman"/>
                      <w:bCs/>
                      <w:iCs/>
                    </w:rPr>
                    <w:t>Регіональний контекст враховано шляхом акцентування в процесі навчання за ОП актуальних потреб щодо удосконалення  систем та об’єктів електричного транспорту на підприємствах регіональної філії «Придніпровська залізниця» АТ «Укрзалізниця», Дніпровського метрополітену, Дніпровського міського транспорту, промислових підприємств Дніпропетровського регіону.</w:t>
                  </w:r>
                </w:p>
                <w:p w:rsidR="000735B3" w:rsidRPr="000735B3" w:rsidRDefault="00F96A91" w:rsidP="00351456">
                  <w:pPr>
                    <w:widowControl/>
                    <w:jc w:val="both"/>
                    <w:rPr>
                      <w:rFonts w:ascii="Times New Roman" w:hAnsi="Times New Roman"/>
                      <w:iCs/>
                    </w:rPr>
                  </w:pPr>
                  <w:r w:rsidRPr="00F96A91">
                    <w:rPr>
                      <w:rFonts w:ascii="Times New Roman" w:hAnsi="Times New Roman"/>
                      <w:b/>
                      <w:iCs/>
                    </w:rPr>
                    <w:t>Ключові слова:</w:t>
                  </w:r>
                  <w:r w:rsidRPr="000735B3">
                    <w:rPr>
                      <w:rFonts w:ascii="Times New Roman" w:hAnsi="Times New Roman"/>
                      <w:iCs/>
                    </w:rPr>
                    <w:t xml:space="preserve"> електрорухомий склад; транспорт; технічна експлуатація;</w:t>
                  </w:r>
                  <w:r>
                    <w:rPr>
                      <w:rFonts w:ascii="Times New Roman" w:hAnsi="Times New Roman"/>
                      <w:iCs/>
                    </w:rPr>
                    <w:t xml:space="preserve"> силовий перетворювач; механічна частина; </w:t>
                  </w:r>
                  <w:r>
                    <w:rPr>
                      <w:rFonts w:ascii="Times New Roman" w:hAnsi="Times New Roman"/>
                      <w:iCs/>
                    </w:rPr>
                    <w:lastRenderedPageBreak/>
                    <w:t xml:space="preserve">електрична машина; електричні апарати; </w:t>
                  </w:r>
                  <w:r w:rsidRPr="000735B3">
                    <w:rPr>
                      <w:rFonts w:ascii="Times New Roman" w:hAnsi="Times New Roman"/>
                      <w:iCs/>
                    </w:rPr>
                    <w:t>системи керування.</w:t>
                  </w:r>
                </w:p>
              </w:tc>
            </w:tr>
          </w:tbl>
          <w:p w:rsidR="00CC3A05" w:rsidRPr="00E01FF7" w:rsidRDefault="00CC3A05" w:rsidP="009B49FD">
            <w:pPr>
              <w:widowControl/>
              <w:jc w:val="both"/>
              <w:rPr>
                <w:rFonts w:ascii="Times New Roman" w:hAnsi="Times New Roman"/>
              </w:rPr>
            </w:pPr>
          </w:p>
        </w:tc>
      </w:tr>
      <w:tr w:rsidR="00D5381F" w:rsidRPr="00E01FF7" w:rsidTr="00802389">
        <w:tc>
          <w:tcPr>
            <w:tcW w:w="0" w:type="auto"/>
          </w:tcPr>
          <w:p w:rsidR="00D5381F" w:rsidRPr="00E01FF7" w:rsidRDefault="008B1748" w:rsidP="00802389">
            <w:pPr>
              <w:spacing w:line="274" w:lineRule="exact"/>
              <w:rPr>
                <w:rFonts w:ascii="Times New Roman" w:eastAsia="Times New Roman" w:hAnsi="Times New Roman" w:cs="Times New Roman"/>
                <w:shd w:val="clear" w:color="auto" w:fill="FFFFFF"/>
              </w:rPr>
            </w:pPr>
            <w:r w:rsidRPr="00E01FF7">
              <w:rPr>
                <w:rStyle w:val="115pt0"/>
                <w:rFonts w:eastAsia="Courier New"/>
                <w:b w:val="0"/>
                <w:bCs w:val="0"/>
              </w:rPr>
              <w:lastRenderedPageBreak/>
              <w:t>Особливості програми</w:t>
            </w:r>
          </w:p>
        </w:tc>
        <w:tc>
          <w:tcPr>
            <w:tcW w:w="0" w:type="auto"/>
          </w:tcPr>
          <w:p w:rsidR="00EA52F7" w:rsidRPr="00351456" w:rsidRDefault="00351456" w:rsidP="00AC46F4">
            <w:pPr>
              <w:spacing w:line="274" w:lineRule="exact"/>
              <w:jc w:val="both"/>
              <w:rPr>
                <w:rFonts w:ascii="Times New Roman" w:eastAsia="Times New Roman" w:hAnsi="Times New Roman" w:cs="Times New Roman"/>
              </w:rPr>
            </w:pPr>
            <w:r>
              <w:rPr>
                <w:rFonts w:ascii="Times New Roman" w:eastAsia="Times New Roman" w:hAnsi="Times New Roman" w:cs="Times New Roman"/>
              </w:rPr>
              <w:t>Особливість програми – врахування в ній і</w:t>
            </w:r>
            <w:r w:rsidRPr="009A3785">
              <w:rPr>
                <w:rFonts w:ascii="Times New Roman" w:eastAsia="Times New Roman" w:hAnsi="Times New Roman" w:cs="Times New Roman"/>
              </w:rPr>
              <w:t>снуюч</w:t>
            </w:r>
            <w:r>
              <w:rPr>
                <w:rFonts w:ascii="Times New Roman" w:eastAsia="Times New Roman" w:hAnsi="Times New Roman" w:cs="Times New Roman"/>
              </w:rPr>
              <w:t>ої</w:t>
            </w:r>
            <w:r w:rsidRPr="009A3785">
              <w:rPr>
                <w:rFonts w:ascii="Times New Roman" w:eastAsia="Times New Roman" w:hAnsi="Times New Roman" w:cs="Times New Roman"/>
              </w:rPr>
              <w:t xml:space="preserve"> ситуаці</w:t>
            </w:r>
            <w:r>
              <w:rPr>
                <w:rFonts w:ascii="Times New Roman" w:eastAsia="Times New Roman" w:hAnsi="Times New Roman" w:cs="Times New Roman"/>
              </w:rPr>
              <w:t>ї</w:t>
            </w:r>
            <w:r w:rsidRPr="009A3785">
              <w:rPr>
                <w:rFonts w:ascii="Times New Roman" w:eastAsia="Times New Roman" w:hAnsi="Times New Roman" w:cs="Times New Roman"/>
              </w:rPr>
              <w:t xml:space="preserve"> на ринку праці </w:t>
            </w:r>
            <w:r>
              <w:rPr>
                <w:rFonts w:ascii="Times New Roman" w:eastAsia="Times New Roman" w:hAnsi="Times New Roman" w:cs="Times New Roman"/>
              </w:rPr>
              <w:t>в галузі електричного транспорту, яка</w:t>
            </w:r>
            <w:r w:rsidRPr="009A3785">
              <w:rPr>
                <w:rFonts w:ascii="Times New Roman" w:eastAsia="Times New Roman" w:hAnsi="Times New Roman" w:cs="Times New Roman"/>
              </w:rPr>
              <w:t xml:space="preserve"> потребує висококваліфікованих фахівців, </w:t>
            </w:r>
            <w:r>
              <w:rPr>
                <w:rFonts w:ascii="Times New Roman" w:eastAsia="Times New Roman" w:hAnsi="Times New Roman" w:cs="Times New Roman"/>
              </w:rPr>
              <w:t>які спро</w:t>
            </w:r>
            <w:r w:rsidRPr="009A3785">
              <w:rPr>
                <w:rFonts w:ascii="Times New Roman" w:eastAsia="Times New Roman" w:hAnsi="Times New Roman" w:cs="Times New Roman"/>
              </w:rPr>
              <w:t>мож</w:t>
            </w:r>
            <w:r>
              <w:rPr>
                <w:rFonts w:ascii="Times New Roman" w:eastAsia="Times New Roman" w:hAnsi="Times New Roman" w:cs="Times New Roman"/>
              </w:rPr>
              <w:t>ні</w:t>
            </w:r>
            <w:r w:rsidRPr="009A3785">
              <w:rPr>
                <w:rFonts w:ascii="Times New Roman" w:eastAsia="Times New Roman" w:hAnsi="Times New Roman" w:cs="Times New Roman"/>
              </w:rPr>
              <w:t xml:space="preserve"> </w:t>
            </w:r>
            <w:r>
              <w:rPr>
                <w:rFonts w:ascii="Times New Roman" w:eastAsia="Times New Roman" w:hAnsi="Times New Roman" w:cs="Times New Roman"/>
              </w:rPr>
              <w:t>генерувати</w:t>
            </w:r>
            <w:r w:rsidRPr="009A3785">
              <w:rPr>
                <w:rFonts w:ascii="Times New Roman" w:eastAsia="Times New Roman" w:hAnsi="Times New Roman" w:cs="Times New Roman"/>
              </w:rPr>
              <w:t xml:space="preserve"> нові</w:t>
            </w:r>
            <w:r>
              <w:rPr>
                <w:rFonts w:ascii="Times New Roman" w:eastAsia="Times New Roman" w:hAnsi="Times New Roman" w:cs="Times New Roman"/>
              </w:rPr>
              <w:t>тні</w:t>
            </w:r>
            <w:r w:rsidRPr="009A3785">
              <w:rPr>
                <w:rFonts w:ascii="Times New Roman" w:eastAsia="Times New Roman" w:hAnsi="Times New Roman" w:cs="Times New Roman"/>
              </w:rPr>
              <w:t xml:space="preserve"> </w:t>
            </w:r>
            <w:r>
              <w:rPr>
                <w:rFonts w:ascii="Times New Roman" w:eastAsia="Times New Roman" w:hAnsi="Times New Roman" w:cs="Times New Roman"/>
              </w:rPr>
              <w:t>ідеї, виконувати практичні розробки та</w:t>
            </w:r>
            <w:r w:rsidRPr="009A3785">
              <w:rPr>
                <w:rFonts w:ascii="Times New Roman" w:eastAsia="Times New Roman" w:hAnsi="Times New Roman" w:cs="Times New Roman"/>
              </w:rPr>
              <w:t xml:space="preserve"> </w:t>
            </w:r>
            <w:r>
              <w:rPr>
                <w:rFonts w:ascii="Times New Roman" w:eastAsia="Times New Roman" w:hAnsi="Times New Roman" w:cs="Times New Roman"/>
              </w:rPr>
              <w:t>імплемент</w:t>
            </w:r>
            <w:r w:rsidRPr="009A3785">
              <w:rPr>
                <w:rFonts w:ascii="Times New Roman" w:eastAsia="Times New Roman" w:hAnsi="Times New Roman" w:cs="Times New Roman"/>
              </w:rPr>
              <w:t xml:space="preserve">увати </w:t>
            </w:r>
            <w:r>
              <w:rPr>
                <w:rFonts w:ascii="Times New Roman" w:eastAsia="Times New Roman" w:hAnsi="Times New Roman" w:cs="Times New Roman"/>
              </w:rPr>
              <w:t>існуючі світові науково-технічні досягнення</w:t>
            </w:r>
            <w:r w:rsidRPr="009A3785">
              <w:rPr>
                <w:rFonts w:ascii="Times New Roman" w:eastAsia="Times New Roman" w:hAnsi="Times New Roman" w:cs="Times New Roman"/>
              </w:rPr>
              <w:t xml:space="preserve"> </w:t>
            </w:r>
            <w:r>
              <w:rPr>
                <w:rFonts w:ascii="Times New Roman" w:eastAsia="Times New Roman" w:hAnsi="Times New Roman" w:cs="Times New Roman"/>
              </w:rPr>
              <w:t>на підприємствах України, що задіяні у побудові, експлуатації та ремонті електрорухомого складу різноманітного призначення</w:t>
            </w:r>
            <w:r w:rsidRPr="009A3785">
              <w:rPr>
                <w:rFonts w:ascii="Times New Roman" w:eastAsia="Times New Roman" w:hAnsi="Times New Roman" w:cs="Times New Roman"/>
              </w:rPr>
              <w:t>.</w:t>
            </w:r>
          </w:p>
        </w:tc>
      </w:tr>
      <w:tr w:rsidR="008B1748" w:rsidRPr="00E01FF7" w:rsidTr="00284F90">
        <w:tc>
          <w:tcPr>
            <w:tcW w:w="0" w:type="auto"/>
            <w:gridSpan w:val="2"/>
          </w:tcPr>
          <w:p w:rsidR="008B1748" w:rsidRPr="00E01FF7" w:rsidRDefault="00BA6719" w:rsidP="008B1748">
            <w:pPr>
              <w:spacing w:line="274" w:lineRule="exact"/>
              <w:ind w:left="120"/>
              <w:jc w:val="center"/>
              <w:rPr>
                <w:rFonts w:ascii="Times New Roman" w:eastAsia="Times New Roman" w:hAnsi="Times New Roman" w:cs="Times New Roman"/>
                <w:b/>
                <w:bCs/>
                <w:shd w:val="clear" w:color="auto" w:fill="FFFFFF"/>
              </w:rPr>
            </w:pPr>
            <w:r w:rsidRPr="00E01FF7">
              <w:rPr>
                <w:rFonts w:ascii="Times New Roman" w:eastAsia="Times New Roman" w:hAnsi="Times New Roman" w:cs="Times New Roman"/>
                <w:b/>
                <w:bCs/>
                <w:shd w:val="clear" w:color="auto" w:fill="FFFFFF"/>
              </w:rPr>
              <w:t>1.</w:t>
            </w:r>
            <w:r w:rsidR="008B1748" w:rsidRPr="00E01FF7">
              <w:rPr>
                <w:rFonts w:ascii="Times New Roman" w:eastAsia="Times New Roman" w:hAnsi="Times New Roman" w:cs="Times New Roman"/>
                <w:b/>
                <w:bCs/>
                <w:shd w:val="clear" w:color="auto" w:fill="FFFFFF"/>
              </w:rPr>
              <w:t>4. Придатність випускників до працевлаштування та подальшого навчання</w:t>
            </w:r>
          </w:p>
        </w:tc>
      </w:tr>
      <w:tr w:rsidR="007C25DC" w:rsidRPr="00E01FF7" w:rsidTr="00A24D54">
        <w:tc>
          <w:tcPr>
            <w:tcW w:w="0" w:type="auto"/>
          </w:tcPr>
          <w:p w:rsidR="007C25DC" w:rsidRPr="00E01FF7" w:rsidRDefault="007C25DC" w:rsidP="00802389">
            <w:pPr>
              <w:spacing w:line="274" w:lineRule="exact"/>
              <w:rPr>
                <w:rFonts w:ascii="Times New Roman" w:eastAsia="Times New Roman" w:hAnsi="Times New Roman" w:cs="Times New Roman"/>
                <w:shd w:val="clear" w:color="auto" w:fill="FFFFFF"/>
              </w:rPr>
            </w:pPr>
            <w:r w:rsidRPr="00E01FF7">
              <w:rPr>
                <w:rStyle w:val="115pt0"/>
                <w:rFonts w:eastAsia="Courier New"/>
                <w:b w:val="0"/>
                <w:bCs w:val="0"/>
              </w:rPr>
              <w:t>Придатність до працевлаштування</w:t>
            </w:r>
          </w:p>
        </w:tc>
        <w:tc>
          <w:tcPr>
            <w:tcW w:w="0" w:type="auto"/>
            <w:vAlign w:val="center"/>
          </w:tcPr>
          <w:p w:rsidR="00C26F55" w:rsidRPr="00E01FF7" w:rsidRDefault="00C26F55" w:rsidP="00C26F55">
            <w:pPr>
              <w:widowControl/>
              <w:autoSpaceDE w:val="0"/>
              <w:autoSpaceDN w:val="0"/>
              <w:adjustRightInd w:val="0"/>
              <w:jc w:val="both"/>
              <w:rPr>
                <w:rFonts w:ascii="Times New Roman" w:hAnsi="Times New Roman" w:cs="Times New Roman"/>
              </w:rPr>
            </w:pPr>
            <w:r w:rsidRPr="00E01FF7">
              <w:rPr>
                <w:rFonts w:ascii="Times New Roman" w:hAnsi="Times New Roman" w:cs="Times New Roman"/>
              </w:rPr>
              <w:t>Робота на залізницях, промислових, комунальних підприємствах, де здійснюється експлуатація, виготовлення, ремонт електрифікованого транспорту та іншої техніки, яка має певну конструктивну та технологічну єдність. Після підготовки фахівець здатний виконувати зазначену в ДК 003:2010 професійну роботу і може займати відповідну посаду відповідно до спеціалізації:</w:t>
            </w:r>
          </w:p>
          <w:p w:rsidR="007C25DC" w:rsidRPr="00E01FF7" w:rsidRDefault="00D81EC3" w:rsidP="008B6285">
            <w:pPr>
              <w:widowControl/>
              <w:autoSpaceDE w:val="0"/>
              <w:autoSpaceDN w:val="0"/>
              <w:adjustRightInd w:val="0"/>
              <w:jc w:val="both"/>
              <w:rPr>
                <w:rFonts w:ascii="Times New Roman" w:hAnsi="Times New Roman" w:cs="Times New Roman"/>
              </w:rPr>
            </w:pPr>
            <w:r w:rsidRPr="00E01FF7">
              <w:rPr>
                <w:rFonts w:ascii="Times New Roman" w:hAnsi="Times New Roman" w:cs="Times New Roman"/>
              </w:rPr>
              <w:t>3152 Технік-технолог (електротехніка)</w:t>
            </w:r>
            <w:r w:rsidR="008B6285">
              <w:rPr>
                <w:rFonts w:ascii="Times New Roman" w:hAnsi="Times New Roman" w:cs="Times New Roman"/>
              </w:rPr>
              <w:t xml:space="preserve">; </w:t>
            </w:r>
            <w:r w:rsidRPr="00E01FF7">
              <w:rPr>
                <w:rFonts w:ascii="Times New Roman" w:eastAsiaTheme="minorHAnsi" w:hAnsi="Times New Roman" w:cs="Times New Roman"/>
                <w:color w:val="auto"/>
                <w:lang w:eastAsia="en-US"/>
              </w:rPr>
              <w:t xml:space="preserve">3119 </w:t>
            </w:r>
            <w:r w:rsidR="009557AA" w:rsidRPr="00E01FF7">
              <w:rPr>
                <w:rFonts w:ascii="Times New Roman" w:eastAsia="TimesNewRomanPSMT" w:hAnsi="Times New Roman" w:cs="Times New Roman"/>
                <w:color w:val="auto"/>
                <w:lang w:eastAsia="en-US"/>
              </w:rPr>
              <w:t>Т</w:t>
            </w:r>
            <w:r w:rsidRPr="00E01FF7">
              <w:rPr>
                <w:rFonts w:ascii="Times New Roman" w:eastAsia="TimesNewRomanPSMT" w:hAnsi="Times New Roman" w:cs="Times New Roman"/>
                <w:color w:val="auto"/>
                <w:lang w:eastAsia="en-US"/>
              </w:rPr>
              <w:t>ехнік; технік тренажера; технік з підготовки технічної документації</w:t>
            </w:r>
            <w:r w:rsidR="008B6285">
              <w:rPr>
                <w:rFonts w:ascii="Times New Roman" w:eastAsia="TimesNewRomanPSMT" w:hAnsi="Times New Roman" w:cs="Times New Roman"/>
                <w:color w:val="auto"/>
                <w:lang w:eastAsia="en-US"/>
              </w:rPr>
              <w:t xml:space="preserve">; </w:t>
            </w:r>
            <w:r w:rsidRPr="00E01FF7">
              <w:rPr>
                <w:rFonts w:ascii="Times New Roman" w:eastAsiaTheme="minorHAnsi" w:hAnsi="Times New Roman" w:cs="Times New Roman"/>
                <w:color w:val="auto"/>
                <w:lang w:eastAsia="en-US"/>
              </w:rPr>
              <w:t xml:space="preserve">3491 </w:t>
            </w:r>
            <w:r w:rsidR="009557AA" w:rsidRPr="00E01FF7">
              <w:rPr>
                <w:rFonts w:ascii="Times New Roman" w:eastAsia="TimesNewRomanPSMT" w:hAnsi="Times New Roman" w:cs="Times New Roman"/>
                <w:color w:val="auto"/>
                <w:lang w:eastAsia="en-US"/>
              </w:rPr>
              <w:t>Л</w:t>
            </w:r>
            <w:r w:rsidRPr="00E01FF7">
              <w:rPr>
                <w:rFonts w:ascii="Times New Roman" w:eastAsia="TimesNewRomanPSMT" w:hAnsi="Times New Roman" w:cs="Times New Roman"/>
                <w:color w:val="auto"/>
                <w:lang w:eastAsia="en-US"/>
              </w:rPr>
              <w:t xml:space="preserve">аборант наукового підрозділу </w:t>
            </w:r>
            <w:r w:rsidRPr="00E01FF7">
              <w:rPr>
                <w:rFonts w:ascii="Times New Roman" w:eastAsiaTheme="minorHAnsi" w:hAnsi="Times New Roman" w:cs="Times New Roman"/>
                <w:color w:val="auto"/>
                <w:lang w:eastAsia="en-US"/>
              </w:rPr>
              <w:t>(</w:t>
            </w:r>
            <w:r w:rsidRPr="00E01FF7">
              <w:rPr>
                <w:rFonts w:ascii="Times New Roman" w:eastAsia="TimesNewRomanPSMT" w:hAnsi="Times New Roman" w:cs="Times New Roman"/>
                <w:color w:val="auto"/>
                <w:lang w:eastAsia="en-US"/>
              </w:rPr>
              <w:t xml:space="preserve">інші сфери </w:t>
            </w:r>
            <w:r w:rsidRPr="00E01FF7">
              <w:rPr>
                <w:rFonts w:ascii="Times New Roman" w:eastAsiaTheme="minorHAnsi" w:hAnsi="Times New Roman" w:cs="Times New Roman"/>
                <w:color w:val="auto"/>
                <w:lang w:eastAsia="en-US"/>
              </w:rPr>
              <w:t>(</w:t>
            </w:r>
            <w:r w:rsidRPr="00E01FF7">
              <w:rPr>
                <w:rFonts w:ascii="Times New Roman" w:eastAsia="TimesNewRomanPSMT" w:hAnsi="Times New Roman" w:cs="Times New Roman"/>
                <w:color w:val="auto"/>
                <w:lang w:eastAsia="en-US"/>
              </w:rPr>
              <w:t>галузі</w:t>
            </w:r>
            <w:r w:rsidRPr="00E01FF7">
              <w:rPr>
                <w:rFonts w:ascii="Times New Roman" w:eastAsiaTheme="minorHAnsi" w:hAnsi="Times New Roman" w:cs="Times New Roman"/>
                <w:color w:val="auto"/>
                <w:lang w:eastAsia="en-US"/>
              </w:rPr>
              <w:t xml:space="preserve">) </w:t>
            </w:r>
            <w:r w:rsidRPr="00E01FF7">
              <w:rPr>
                <w:rFonts w:ascii="Times New Roman" w:eastAsia="TimesNewRomanPSMT" w:hAnsi="Times New Roman" w:cs="Times New Roman"/>
                <w:color w:val="auto"/>
                <w:lang w:eastAsia="en-US"/>
              </w:rPr>
              <w:t>наукових досліджень</w:t>
            </w:r>
            <w:r w:rsidRPr="00E01FF7">
              <w:rPr>
                <w:rFonts w:ascii="Times New Roman" w:eastAsiaTheme="minorHAnsi" w:hAnsi="Times New Roman" w:cs="Times New Roman"/>
                <w:color w:val="auto"/>
                <w:lang w:eastAsia="en-US"/>
              </w:rPr>
              <w:t>)</w:t>
            </w:r>
            <w:r w:rsidR="008B6285">
              <w:rPr>
                <w:rFonts w:ascii="Times New Roman" w:eastAsiaTheme="minorHAnsi" w:hAnsi="Times New Roman" w:cs="Times New Roman"/>
                <w:color w:val="auto"/>
                <w:lang w:eastAsia="en-US"/>
              </w:rPr>
              <w:t xml:space="preserve">; </w:t>
            </w:r>
            <w:r w:rsidRPr="00E01FF7">
              <w:rPr>
                <w:rFonts w:ascii="Times New Roman" w:eastAsiaTheme="minorHAnsi" w:hAnsi="Times New Roman" w:cs="Times New Roman"/>
                <w:color w:val="auto"/>
                <w:lang w:eastAsia="en-US"/>
              </w:rPr>
              <w:t xml:space="preserve">3113 </w:t>
            </w:r>
            <w:r w:rsidR="009B1B69" w:rsidRPr="00E01FF7">
              <w:rPr>
                <w:rFonts w:ascii="Times New Roman" w:eastAsia="TimesNewRomanPSMT" w:hAnsi="Times New Roman" w:cs="Times New Roman"/>
                <w:color w:val="auto"/>
                <w:lang w:eastAsia="en-US"/>
              </w:rPr>
              <w:t>Т</w:t>
            </w:r>
            <w:r w:rsidRPr="00E01FF7">
              <w:rPr>
                <w:rFonts w:ascii="Times New Roman" w:eastAsia="TimesNewRomanPSMT" w:hAnsi="Times New Roman" w:cs="Times New Roman"/>
                <w:color w:val="auto"/>
                <w:lang w:eastAsia="en-US"/>
              </w:rPr>
              <w:t>ехнічні фахівці</w:t>
            </w:r>
            <w:r w:rsidRPr="00E01FF7">
              <w:rPr>
                <w:rFonts w:ascii="Times New Roman" w:eastAsiaTheme="minorHAnsi" w:hAnsi="Times New Roman" w:cs="Times New Roman"/>
                <w:color w:val="auto"/>
                <w:lang w:eastAsia="en-US"/>
              </w:rPr>
              <w:t>-</w:t>
            </w:r>
            <w:r w:rsidRPr="00E01FF7">
              <w:rPr>
                <w:rFonts w:ascii="Times New Roman" w:eastAsia="TimesNewRomanPSMT" w:hAnsi="Times New Roman" w:cs="Times New Roman"/>
                <w:color w:val="auto"/>
                <w:lang w:eastAsia="en-US"/>
              </w:rPr>
              <w:t>електрики</w:t>
            </w:r>
            <w:r w:rsidR="008B6285">
              <w:rPr>
                <w:rFonts w:ascii="Times New Roman" w:eastAsia="TimesNewRomanPSMT" w:hAnsi="Times New Roman" w:cs="Times New Roman"/>
                <w:color w:val="auto"/>
                <w:lang w:eastAsia="en-US"/>
              </w:rPr>
              <w:t xml:space="preserve">; </w:t>
            </w:r>
            <w:r w:rsidRPr="00E01FF7">
              <w:rPr>
                <w:rFonts w:ascii="Times New Roman" w:eastAsiaTheme="minorHAnsi" w:hAnsi="Times New Roman" w:cs="Times New Roman"/>
                <w:color w:val="auto"/>
                <w:lang w:eastAsia="en-US"/>
              </w:rPr>
              <w:t xml:space="preserve">3119 </w:t>
            </w:r>
            <w:r w:rsidR="009557AA" w:rsidRPr="00E01FF7">
              <w:rPr>
                <w:rFonts w:ascii="Times New Roman" w:eastAsia="TimesNewRomanPSMT" w:hAnsi="Times New Roman" w:cs="Times New Roman"/>
                <w:color w:val="auto"/>
                <w:lang w:eastAsia="en-US"/>
              </w:rPr>
              <w:t>І</w:t>
            </w:r>
            <w:r w:rsidRPr="00E01FF7">
              <w:rPr>
                <w:rFonts w:ascii="Times New Roman" w:eastAsia="TimesNewRomanPSMT" w:hAnsi="Times New Roman" w:cs="Times New Roman"/>
                <w:color w:val="auto"/>
                <w:lang w:eastAsia="en-US"/>
              </w:rPr>
              <w:t>нші технічні фахівці в галузі фізичних наук та техніки</w:t>
            </w:r>
            <w:r w:rsidR="008B6285">
              <w:rPr>
                <w:rFonts w:ascii="Times New Roman" w:eastAsia="TimesNewRomanPSMT" w:hAnsi="Times New Roman" w:cs="Times New Roman"/>
                <w:color w:val="auto"/>
                <w:lang w:eastAsia="en-US"/>
              </w:rPr>
              <w:t xml:space="preserve">; </w:t>
            </w:r>
            <w:r w:rsidRPr="00E01FF7">
              <w:rPr>
                <w:rFonts w:ascii="Times New Roman" w:eastAsiaTheme="minorHAnsi" w:hAnsi="Times New Roman" w:cs="Times New Roman"/>
                <w:color w:val="auto"/>
                <w:lang w:eastAsia="en-US"/>
              </w:rPr>
              <w:t xml:space="preserve">3491 </w:t>
            </w:r>
            <w:r w:rsidR="009557AA" w:rsidRPr="00E01FF7">
              <w:rPr>
                <w:rFonts w:ascii="Times New Roman" w:eastAsia="TimesNewRomanPSMT" w:hAnsi="Times New Roman" w:cs="Times New Roman"/>
                <w:color w:val="auto"/>
                <w:lang w:eastAsia="en-US"/>
              </w:rPr>
              <w:t>Л</w:t>
            </w:r>
            <w:r w:rsidRPr="00E01FF7">
              <w:rPr>
                <w:rFonts w:ascii="Times New Roman" w:eastAsia="TimesNewRomanPSMT" w:hAnsi="Times New Roman" w:cs="Times New Roman"/>
                <w:color w:val="auto"/>
                <w:lang w:eastAsia="en-US"/>
              </w:rPr>
              <w:t>аборанти та техніки в інших сферах наукових досліджень</w:t>
            </w:r>
            <w:r w:rsidR="008B6285">
              <w:rPr>
                <w:rFonts w:ascii="Times New Roman" w:eastAsia="TimesNewRomanPSMT" w:hAnsi="Times New Roman" w:cs="Times New Roman"/>
                <w:color w:val="auto"/>
                <w:lang w:eastAsia="en-US"/>
              </w:rPr>
              <w:t xml:space="preserve">; </w:t>
            </w:r>
            <w:r w:rsidRPr="00E01FF7">
              <w:rPr>
                <w:rFonts w:ascii="Times New Roman" w:eastAsiaTheme="minorHAnsi" w:hAnsi="Times New Roman" w:cs="Times New Roman"/>
                <w:color w:val="auto"/>
                <w:lang w:eastAsia="en-US"/>
              </w:rPr>
              <w:t xml:space="preserve">3113 </w:t>
            </w:r>
            <w:r w:rsidR="009557AA" w:rsidRPr="00E01FF7">
              <w:rPr>
                <w:rFonts w:ascii="Times New Roman" w:eastAsia="TimesNewRomanPSMT" w:hAnsi="Times New Roman" w:cs="Times New Roman"/>
                <w:color w:val="auto"/>
                <w:lang w:eastAsia="en-US"/>
              </w:rPr>
              <w:t>Е</w:t>
            </w:r>
            <w:r w:rsidRPr="00E01FF7">
              <w:rPr>
                <w:rFonts w:ascii="Times New Roman" w:eastAsia="TimesNewRomanPSMT" w:hAnsi="Times New Roman" w:cs="Times New Roman"/>
                <w:color w:val="auto"/>
                <w:lang w:eastAsia="en-US"/>
              </w:rPr>
              <w:t>лектромеханік електрозв</w:t>
            </w:r>
            <w:r w:rsidRPr="00E01FF7">
              <w:rPr>
                <w:rFonts w:ascii="Times New Roman" w:eastAsiaTheme="minorHAnsi" w:hAnsi="Times New Roman" w:cs="Times New Roman"/>
                <w:color w:val="auto"/>
                <w:lang w:eastAsia="en-US"/>
              </w:rPr>
              <w:t>'</w:t>
            </w:r>
            <w:r w:rsidRPr="00E01FF7">
              <w:rPr>
                <w:rFonts w:ascii="Times New Roman" w:eastAsia="TimesNewRomanPSMT" w:hAnsi="Times New Roman" w:cs="Times New Roman"/>
                <w:color w:val="auto"/>
                <w:lang w:eastAsia="en-US"/>
              </w:rPr>
              <w:t>язку</w:t>
            </w:r>
            <w:r w:rsidR="008B6285">
              <w:rPr>
                <w:rFonts w:ascii="Times New Roman" w:eastAsia="TimesNewRomanPSMT" w:hAnsi="Times New Roman" w:cs="Times New Roman"/>
                <w:color w:val="auto"/>
                <w:lang w:eastAsia="en-US"/>
              </w:rPr>
              <w:t xml:space="preserve">; </w:t>
            </w:r>
            <w:r w:rsidRPr="00E01FF7">
              <w:rPr>
                <w:rFonts w:ascii="Times New Roman" w:eastAsiaTheme="minorHAnsi" w:hAnsi="Times New Roman" w:cs="Times New Roman"/>
                <w:color w:val="auto"/>
                <w:lang w:eastAsia="en-US"/>
              </w:rPr>
              <w:t xml:space="preserve">3119 </w:t>
            </w:r>
            <w:r w:rsidR="009557AA" w:rsidRPr="00E01FF7">
              <w:rPr>
                <w:rFonts w:ascii="Times New Roman" w:eastAsia="TimesNewRomanPSMT" w:hAnsi="Times New Roman" w:cs="Times New Roman"/>
                <w:color w:val="auto"/>
                <w:lang w:eastAsia="en-US"/>
              </w:rPr>
              <w:t>Л</w:t>
            </w:r>
            <w:r w:rsidRPr="00E01FF7">
              <w:rPr>
                <w:rFonts w:ascii="Times New Roman" w:eastAsia="TimesNewRomanPSMT" w:hAnsi="Times New Roman" w:cs="Times New Roman"/>
                <w:color w:val="auto"/>
                <w:lang w:eastAsia="en-US"/>
              </w:rPr>
              <w:t xml:space="preserve">аборант </w:t>
            </w:r>
            <w:r w:rsidRPr="00E01FF7">
              <w:rPr>
                <w:rFonts w:ascii="Times New Roman" w:eastAsiaTheme="minorHAnsi" w:hAnsi="Times New Roman" w:cs="Times New Roman"/>
                <w:color w:val="auto"/>
                <w:lang w:eastAsia="en-US"/>
              </w:rPr>
              <w:t>(</w:t>
            </w:r>
            <w:r w:rsidRPr="00E01FF7">
              <w:rPr>
                <w:rFonts w:ascii="Times New Roman" w:eastAsia="TimesNewRomanPSMT" w:hAnsi="Times New Roman" w:cs="Times New Roman"/>
                <w:color w:val="auto"/>
                <w:lang w:eastAsia="en-US"/>
              </w:rPr>
              <w:t>галузі техніки</w:t>
            </w:r>
            <w:r w:rsidRPr="00E01FF7">
              <w:rPr>
                <w:rFonts w:ascii="Times New Roman" w:eastAsiaTheme="minorHAnsi" w:hAnsi="Times New Roman" w:cs="Times New Roman"/>
                <w:color w:val="auto"/>
                <w:lang w:eastAsia="en-US"/>
              </w:rPr>
              <w:t>)</w:t>
            </w:r>
            <w:r w:rsidR="008B6285">
              <w:rPr>
                <w:rFonts w:ascii="Times New Roman" w:eastAsiaTheme="minorHAnsi" w:hAnsi="Times New Roman" w:cs="Times New Roman"/>
                <w:color w:val="auto"/>
                <w:lang w:eastAsia="en-US"/>
              </w:rPr>
              <w:t xml:space="preserve">; </w:t>
            </w:r>
            <w:r w:rsidRPr="00E01FF7">
              <w:rPr>
                <w:rFonts w:ascii="Times New Roman" w:eastAsiaTheme="minorHAnsi" w:hAnsi="Times New Roman" w:cs="Times New Roman"/>
                <w:color w:val="auto"/>
                <w:lang w:eastAsia="en-US"/>
              </w:rPr>
              <w:t xml:space="preserve">2149.2 </w:t>
            </w:r>
            <w:r w:rsidR="00E81E1E" w:rsidRPr="00E01FF7">
              <w:rPr>
                <w:rFonts w:ascii="Times New Roman" w:eastAsia="TimesNewRomanPSMT" w:hAnsi="Times New Roman" w:cs="Times New Roman"/>
                <w:color w:val="auto"/>
                <w:lang w:eastAsia="en-US"/>
              </w:rPr>
              <w:t>і</w:t>
            </w:r>
            <w:r w:rsidRPr="00E01FF7">
              <w:rPr>
                <w:rFonts w:ascii="Times New Roman" w:eastAsia="TimesNewRomanPSMT" w:hAnsi="Times New Roman" w:cs="Times New Roman"/>
                <w:color w:val="auto"/>
                <w:lang w:eastAsia="en-US"/>
              </w:rPr>
              <w:t xml:space="preserve">нженер з транспорту </w:t>
            </w:r>
            <w:r w:rsidRPr="00E01FF7">
              <w:rPr>
                <w:rFonts w:ascii="Times New Roman" w:eastAsiaTheme="minorHAnsi" w:hAnsi="Times New Roman" w:cs="Times New Roman"/>
                <w:color w:val="auto"/>
                <w:lang w:eastAsia="en-US"/>
              </w:rPr>
              <w:t>(</w:t>
            </w:r>
            <w:r w:rsidRPr="00E01FF7">
              <w:rPr>
                <w:rFonts w:ascii="Times New Roman" w:eastAsia="TimesNewRomanPSMT" w:hAnsi="Times New Roman" w:cs="Times New Roman"/>
                <w:color w:val="auto"/>
                <w:lang w:eastAsia="en-US"/>
              </w:rPr>
              <w:t>локомотиви та локомотивне господарство</w:t>
            </w:r>
            <w:r w:rsidRPr="00E01FF7">
              <w:rPr>
                <w:rFonts w:ascii="Times New Roman" w:eastAsiaTheme="minorHAnsi" w:hAnsi="Times New Roman" w:cs="Times New Roman"/>
                <w:color w:val="auto"/>
                <w:lang w:eastAsia="en-US"/>
              </w:rPr>
              <w:t>)</w:t>
            </w:r>
            <w:r w:rsidR="008B6285">
              <w:rPr>
                <w:rFonts w:ascii="Times New Roman" w:eastAsiaTheme="minorHAnsi" w:hAnsi="Times New Roman" w:cs="Times New Roman"/>
                <w:color w:val="auto"/>
                <w:lang w:eastAsia="en-US"/>
              </w:rPr>
              <w:t xml:space="preserve">; </w:t>
            </w:r>
            <w:r w:rsidRPr="00E01FF7">
              <w:rPr>
                <w:rFonts w:ascii="Times New Roman" w:eastAsiaTheme="minorHAnsi" w:hAnsi="Times New Roman" w:cs="Times New Roman"/>
                <w:color w:val="auto"/>
                <w:lang w:eastAsia="en-US"/>
              </w:rPr>
              <w:t xml:space="preserve">2145.2 </w:t>
            </w:r>
            <w:r w:rsidR="00E81E1E" w:rsidRPr="00E01FF7">
              <w:rPr>
                <w:rFonts w:ascii="Times New Roman" w:eastAsiaTheme="minorHAnsi" w:hAnsi="Times New Roman" w:cs="Times New Roman"/>
                <w:color w:val="auto"/>
                <w:lang w:eastAsia="en-US"/>
              </w:rPr>
              <w:t>І</w:t>
            </w:r>
            <w:r w:rsidRPr="00E01FF7">
              <w:rPr>
                <w:rFonts w:ascii="Times New Roman" w:eastAsia="TimesNewRomanPSMT" w:hAnsi="Times New Roman" w:cs="Times New Roman"/>
                <w:color w:val="auto"/>
                <w:lang w:eastAsia="en-US"/>
              </w:rPr>
              <w:t>нженери</w:t>
            </w:r>
            <w:r w:rsidRPr="00E01FF7">
              <w:rPr>
                <w:rFonts w:ascii="Times New Roman" w:eastAsiaTheme="minorHAnsi" w:hAnsi="Times New Roman" w:cs="Times New Roman"/>
                <w:color w:val="auto"/>
                <w:lang w:eastAsia="en-US"/>
              </w:rPr>
              <w:t>-</w:t>
            </w:r>
            <w:r w:rsidRPr="00E01FF7">
              <w:rPr>
                <w:rFonts w:ascii="Times New Roman" w:eastAsia="TimesNewRomanPSMT" w:hAnsi="Times New Roman" w:cs="Times New Roman"/>
                <w:color w:val="auto"/>
                <w:lang w:eastAsia="en-US"/>
              </w:rPr>
              <w:t>механіки</w:t>
            </w:r>
            <w:r w:rsidR="008B6285">
              <w:rPr>
                <w:rFonts w:ascii="Times New Roman" w:eastAsia="TimesNewRomanPSMT" w:hAnsi="Times New Roman" w:cs="Times New Roman"/>
                <w:color w:val="auto"/>
                <w:lang w:eastAsia="en-US"/>
              </w:rPr>
              <w:t xml:space="preserve">; </w:t>
            </w:r>
            <w:r w:rsidRPr="00E01FF7">
              <w:rPr>
                <w:rFonts w:ascii="Times New Roman" w:eastAsiaTheme="minorHAnsi" w:hAnsi="Times New Roman" w:cs="Times New Roman"/>
                <w:color w:val="auto"/>
                <w:lang w:eastAsia="en-US"/>
              </w:rPr>
              <w:t xml:space="preserve">3115 </w:t>
            </w:r>
            <w:r w:rsidR="00E81E1E" w:rsidRPr="00E01FF7">
              <w:rPr>
                <w:rFonts w:ascii="Times New Roman" w:eastAsia="TimesNewRomanPSMT" w:hAnsi="Times New Roman" w:cs="Times New Roman"/>
                <w:color w:val="auto"/>
                <w:lang w:eastAsia="en-US"/>
              </w:rPr>
              <w:t>М</w:t>
            </w:r>
            <w:r w:rsidRPr="00E01FF7">
              <w:rPr>
                <w:rFonts w:ascii="Times New Roman" w:eastAsia="TimesNewRomanPSMT" w:hAnsi="Times New Roman" w:cs="Times New Roman"/>
                <w:color w:val="auto"/>
                <w:lang w:eastAsia="en-US"/>
              </w:rPr>
              <w:t xml:space="preserve">еханік </w:t>
            </w:r>
            <w:r w:rsidRPr="00E01FF7">
              <w:rPr>
                <w:rFonts w:ascii="Times New Roman" w:eastAsiaTheme="minorHAnsi" w:hAnsi="Times New Roman" w:cs="Times New Roman"/>
                <w:color w:val="auto"/>
                <w:lang w:eastAsia="en-US"/>
              </w:rPr>
              <w:t>(</w:t>
            </w:r>
            <w:r w:rsidRPr="00E01FF7">
              <w:rPr>
                <w:rFonts w:ascii="Times New Roman" w:eastAsia="TimesNewRomanPSMT" w:hAnsi="Times New Roman" w:cs="Times New Roman"/>
                <w:color w:val="auto"/>
                <w:lang w:eastAsia="en-US"/>
              </w:rPr>
              <w:t>рухомий склад залізниць</w:t>
            </w:r>
            <w:r w:rsidRPr="00E01FF7">
              <w:rPr>
                <w:rFonts w:ascii="Times New Roman" w:eastAsiaTheme="minorHAnsi" w:hAnsi="Times New Roman" w:cs="Times New Roman"/>
                <w:color w:val="auto"/>
                <w:lang w:eastAsia="en-US"/>
              </w:rPr>
              <w:t>)</w:t>
            </w:r>
            <w:r w:rsidR="008B6285">
              <w:rPr>
                <w:rFonts w:ascii="Times New Roman" w:eastAsiaTheme="minorHAnsi" w:hAnsi="Times New Roman" w:cs="Times New Roman"/>
                <w:color w:val="auto"/>
                <w:lang w:eastAsia="en-US"/>
              </w:rPr>
              <w:t xml:space="preserve">; </w:t>
            </w:r>
            <w:r w:rsidRPr="00E01FF7">
              <w:rPr>
                <w:rFonts w:ascii="Times New Roman" w:eastAsiaTheme="minorHAnsi" w:hAnsi="Times New Roman" w:cs="Times New Roman"/>
                <w:color w:val="auto"/>
                <w:lang w:eastAsia="en-US"/>
              </w:rPr>
              <w:t xml:space="preserve">2143.2 </w:t>
            </w:r>
            <w:r w:rsidRPr="00E01FF7">
              <w:rPr>
                <w:rFonts w:ascii="Times New Roman" w:eastAsia="TimesNewRomanPSMT" w:hAnsi="Times New Roman" w:cs="Times New Roman"/>
                <w:color w:val="auto"/>
                <w:lang w:eastAsia="en-US"/>
              </w:rPr>
              <w:t>інженер з релейного захисту і електроавтоматики</w:t>
            </w:r>
            <w:r w:rsidR="008B6285">
              <w:rPr>
                <w:rFonts w:ascii="Times New Roman" w:eastAsia="TimesNewRomanPSMT" w:hAnsi="Times New Roman" w:cs="Times New Roman"/>
                <w:color w:val="auto"/>
                <w:lang w:eastAsia="en-US"/>
              </w:rPr>
              <w:t xml:space="preserve">; </w:t>
            </w:r>
            <w:r w:rsidRPr="00E01FF7">
              <w:rPr>
                <w:rFonts w:ascii="Times New Roman" w:eastAsiaTheme="minorHAnsi" w:hAnsi="Times New Roman" w:cs="Times New Roman"/>
                <w:color w:val="auto"/>
                <w:lang w:eastAsia="en-US"/>
              </w:rPr>
              <w:t xml:space="preserve">2143.2 </w:t>
            </w:r>
            <w:r w:rsidRPr="00E01FF7">
              <w:rPr>
                <w:rFonts w:ascii="Times New Roman" w:eastAsia="TimesNewRomanPSMT" w:hAnsi="Times New Roman" w:cs="Times New Roman"/>
                <w:color w:val="auto"/>
                <w:lang w:eastAsia="en-US"/>
              </w:rPr>
              <w:t>інженер з технічного аудиту</w:t>
            </w:r>
            <w:r w:rsidR="008B6285">
              <w:rPr>
                <w:rFonts w:ascii="Times New Roman" w:eastAsia="TimesNewRomanPSMT" w:hAnsi="Times New Roman" w:cs="Times New Roman"/>
                <w:color w:val="auto"/>
                <w:lang w:eastAsia="en-US"/>
              </w:rPr>
              <w:t xml:space="preserve">; </w:t>
            </w:r>
            <w:r w:rsidRPr="00E01FF7">
              <w:rPr>
                <w:rFonts w:ascii="Times New Roman" w:eastAsiaTheme="minorHAnsi" w:hAnsi="Times New Roman" w:cs="Times New Roman"/>
                <w:color w:val="auto"/>
                <w:lang w:eastAsia="en-US"/>
              </w:rPr>
              <w:t xml:space="preserve">2143.2 </w:t>
            </w:r>
            <w:r w:rsidRPr="00E01FF7">
              <w:rPr>
                <w:rFonts w:ascii="Times New Roman" w:eastAsia="TimesNewRomanPSMT" w:hAnsi="Times New Roman" w:cs="Times New Roman"/>
                <w:color w:val="auto"/>
                <w:lang w:eastAsia="en-US"/>
              </w:rPr>
              <w:t>інженер із засобів диспетчерського і технологічного</w:t>
            </w:r>
            <w:r w:rsidR="00280BA2" w:rsidRPr="00E01FF7">
              <w:rPr>
                <w:rFonts w:ascii="Times New Roman" w:eastAsia="TimesNewRomanPSMT" w:hAnsi="Times New Roman" w:cs="Times New Roman"/>
                <w:color w:val="auto"/>
                <w:lang w:eastAsia="en-US"/>
              </w:rPr>
              <w:t xml:space="preserve"> </w:t>
            </w:r>
            <w:r w:rsidRPr="00E01FF7">
              <w:rPr>
                <w:rFonts w:ascii="Times New Roman" w:eastAsia="TimesNewRomanPSMT" w:hAnsi="Times New Roman" w:cs="Times New Roman"/>
                <w:color w:val="auto"/>
                <w:lang w:eastAsia="en-US"/>
              </w:rPr>
              <w:t>керування</w:t>
            </w:r>
            <w:r w:rsidR="008B6285">
              <w:rPr>
                <w:rFonts w:ascii="Times New Roman" w:eastAsia="TimesNewRomanPSMT" w:hAnsi="Times New Roman" w:cs="Times New Roman"/>
                <w:color w:val="auto"/>
                <w:lang w:eastAsia="en-US"/>
              </w:rPr>
              <w:t xml:space="preserve">; </w:t>
            </w:r>
            <w:r w:rsidRPr="00E01FF7">
              <w:rPr>
                <w:rFonts w:ascii="Times New Roman" w:eastAsiaTheme="minorHAnsi" w:hAnsi="Times New Roman" w:cs="Times New Roman"/>
                <w:color w:val="auto"/>
                <w:lang w:eastAsia="en-US"/>
              </w:rPr>
              <w:t xml:space="preserve">2144.2 </w:t>
            </w:r>
            <w:r w:rsidRPr="00E01FF7">
              <w:rPr>
                <w:rFonts w:ascii="Times New Roman" w:eastAsia="TimesNewRomanPSMT" w:hAnsi="Times New Roman" w:cs="Times New Roman"/>
                <w:color w:val="auto"/>
                <w:lang w:eastAsia="en-US"/>
              </w:rPr>
              <w:t>інженер інформаційно</w:t>
            </w:r>
            <w:r w:rsidRPr="00E01FF7">
              <w:rPr>
                <w:rFonts w:ascii="Times New Roman" w:eastAsiaTheme="minorHAnsi" w:hAnsi="Times New Roman" w:cs="Times New Roman"/>
                <w:color w:val="auto"/>
                <w:lang w:eastAsia="en-US"/>
              </w:rPr>
              <w:t>-</w:t>
            </w:r>
            <w:r w:rsidRPr="00E01FF7">
              <w:rPr>
                <w:rFonts w:ascii="Times New Roman" w:eastAsia="TimesNewRomanPSMT" w:hAnsi="Times New Roman" w:cs="Times New Roman"/>
                <w:color w:val="auto"/>
                <w:lang w:eastAsia="en-US"/>
              </w:rPr>
              <w:t>телекомунікаційних технологій</w:t>
            </w:r>
            <w:r w:rsidR="00280BA2" w:rsidRPr="00E01FF7">
              <w:rPr>
                <w:rFonts w:ascii="Times New Roman" w:eastAsia="TimesNewRomanPSMT" w:hAnsi="Times New Roman" w:cs="Times New Roman"/>
                <w:color w:val="auto"/>
                <w:lang w:eastAsia="en-US"/>
              </w:rPr>
              <w:t xml:space="preserve">; </w:t>
            </w:r>
            <w:r w:rsidRPr="00E01FF7">
              <w:rPr>
                <w:rFonts w:ascii="Times New Roman" w:eastAsiaTheme="minorHAnsi" w:hAnsi="Times New Roman" w:cs="Times New Roman"/>
                <w:color w:val="auto"/>
                <w:lang w:eastAsia="en-US"/>
              </w:rPr>
              <w:t xml:space="preserve">2144.2 </w:t>
            </w:r>
            <w:r w:rsidRPr="00E01FF7">
              <w:rPr>
                <w:rFonts w:ascii="Times New Roman" w:eastAsia="TimesNewRomanPSMT" w:hAnsi="Times New Roman" w:cs="Times New Roman"/>
                <w:color w:val="auto"/>
                <w:lang w:eastAsia="en-US"/>
              </w:rPr>
              <w:t>інженер</w:t>
            </w:r>
            <w:r w:rsidRPr="00E01FF7">
              <w:rPr>
                <w:rFonts w:ascii="Times New Roman" w:eastAsiaTheme="minorHAnsi" w:hAnsi="Times New Roman" w:cs="Times New Roman"/>
                <w:color w:val="auto"/>
                <w:lang w:eastAsia="en-US"/>
              </w:rPr>
              <w:t>-</w:t>
            </w:r>
            <w:r w:rsidRPr="00E01FF7">
              <w:rPr>
                <w:rFonts w:ascii="Times New Roman" w:eastAsia="TimesNewRomanPSMT" w:hAnsi="Times New Roman" w:cs="Times New Roman"/>
                <w:color w:val="auto"/>
                <w:lang w:eastAsia="en-US"/>
              </w:rPr>
              <w:t>електронік</w:t>
            </w:r>
            <w:r w:rsidR="008B6285">
              <w:rPr>
                <w:rFonts w:ascii="Times New Roman" w:eastAsia="TimesNewRomanPSMT" w:hAnsi="Times New Roman" w:cs="Times New Roman"/>
                <w:color w:val="auto"/>
                <w:lang w:eastAsia="en-US"/>
              </w:rPr>
              <w:t xml:space="preserve">; </w:t>
            </w:r>
            <w:r w:rsidRPr="00E01FF7">
              <w:rPr>
                <w:rFonts w:ascii="Times New Roman" w:eastAsiaTheme="minorHAnsi" w:hAnsi="Times New Roman" w:cs="Times New Roman"/>
                <w:color w:val="auto"/>
                <w:lang w:eastAsia="en-US"/>
              </w:rPr>
              <w:t xml:space="preserve">2145.2 </w:t>
            </w:r>
            <w:r w:rsidRPr="00E01FF7">
              <w:rPr>
                <w:rFonts w:ascii="Times New Roman" w:eastAsia="TimesNewRomanPSMT" w:hAnsi="Times New Roman" w:cs="Times New Roman"/>
                <w:color w:val="auto"/>
                <w:lang w:eastAsia="en-US"/>
              </w:rPr>
              <w:t>інженер з інструменту</w:t>
            </w:r>
            <w:r w:rsidR="008B6285">
              <w:rPr>
                <w:rFonts w:ascii="Times New Roman" w:eastAsia="TimesNewRomanPSMT" w:hAnsi="Times New Roman" w:cs="Times New Roman"/>
                <w:color w:val="auto"/>
                <w:lang w:eastAsia="en-US"/>
              </w:rPr>
              <w:t xml:space="preserve">; </w:t>
            </w:r>
            <w:r w:rsidRPr="00E01FF7">
              <w:rPr>
                <w:rFonts w:ascii="Times New Roman" w:eastAsiaTheme="minorHAnsi" w:hAnsi="Times New Roman" w:cs="Times New Roman"/>
                <w:color w:val="auto"/>
                <w:lang w:eastAsia="en-US"/>
              </w:rPr>
              <w:t xml:space="preserve">2145.2 </w:t>
            </w:r>
            <w:r w:rsidRPr="00E01FF7">
              <w:rPr>
                <w:rFonts w:ascii="Times New Roman" w:eastAsia="TimesNewRomanPSMT" w:hAnsi="Times New Roman" w:cs="Times New Roman"/>
                <w:color w:val="auto"/>
                <w:lang w:eastAsia="en-US"/>
              </w:rPr>
              <w:t>інженер з комплектації устаткування</w:t>
            </w:r>
            <w:r w:rsidR="008B6285">
              <w:rPr>
                <w:rFonts w:ascii="Times New Roman" w:eastAsia="TimesNewRomanPSMT" w:hAnsi="Times New Roman" w:cs="Times New Roman"/>
                <w:color w:val="auto"/>
                <w:lang w:eastAsia="en-US"/>
              </w:rPr>
              <w:t xml:space="preserve">; </w:t>
            </w:r>
            <w:r w:rsidRPr="00E01FF7">
              <w:rPr>
                <w:rFonts w:ascii="Times New Roman" w:eastAsiaTheme="minorHAnsi" w:hAnsi="Times New Roman" w:cs="Times New Roman"/>
                <w:color w:val="auto"/>
                <w:lang w:eastAsia="en-US"/>
              </w:rPr>
              <w:t xml:space="preserve">2149.2 </w:t>
            </w:r>
            <w:r w:rsidRPr="00E01FF7">
              <w:rPr>
                <w:rFonts w:ascii="Times New Roman" w:eastAsia="TimesNewRomanPSMT" w:hAnsi="Times New Roman" w:cs="Times New Roman"/>
                <w:color w:val="auto"/>
                <w:lang w:eastAsia="en-US"/>
              </w:rPr>
              <w:t>інженер з експлуатації та ремонту</w:t>
            </w:r>
            <w:r w:rsidR="008B6285">
              <w:rPr>
                <w:rFonts w:ascii="Times New Roman" w:eastAsia="TimesNewRomanPSMT" w:hAnsi="Times New Roman" w:cs="Times New Roman"/>
                <w:color w:val="auto"/>
                <w:lang w:eastAsia="en-US"/>
              </w:rPr>
              <w:t xml:space="preserve">; </w:t>
            </w:r>
            <w:r w:rsidRPr="00E01FF7">
              <w:rPr>
                <w:rFonts w:ascii="Times New Roman" w:eastAsiaTheme="minorHAnsi" w:hAnsi="Times New Roman" w:cs="Times New Roman"/>
                <w:color w:val="auto"/>
                <w:lang w:eastAsia="en-US"/>
              </w:rPr>
              <w:t xml:space="preserve">2149.9 </w:t>
            </w:r>
            <w:r w:rsidRPr="00E01FF7">
              <w:rPr>
                <w:rFonts w:ascii="Times New Roman" w:eastAsia="TimesNewRomanPSMT" w:hAnsi="Times New Roman" w:cs="Times New Roman"/>
                <w:color w:val="auto"/>
                <w:lang w:eastAsia="en-US"/>
              </w:rPr>
              <w:t>інженер з охорони праці</w:t>
            </w:r>
            <w:r w:rsidR="008B6285">
              <w:rPr>
                <w:rFonts w:ascii="Times New Roman" w:eastAsia="TimesNewRomanPSMT" w:hAnsi="Times New Roman" w:cs="Times New Roman"/>
                <w:color w:val="auto"/>
                <w:lang w:eastAsia="en-US"/>
              </w:rPr>
              <w:t xml:space="preserve">; </w:t>
            </w:r>
            <w:r w:rsidRPr="00E01FF7">
              <w:rPr>
                <w:rFonts w:ascii="Times New Roman" w:eastAsiaTheme="minorHAnsi" w:hAnsi="Times New Roman" w:cs="Times New Roman"/>
                <w:color w:val="auto"/>
                <w:lang w:eastAsia="en-US"/>
              </w:rPr>
              <w:t xml:space="preserve">2149.2 </w:t>
            </w:r>
            <w:r w:rsidRPr="00E01FF7">
              <w:rPr>
                <w:rFonts w:ascii="Times New Roman" w:eastAsia="TimesNewRomanPSMT" w:hAnsi="Times New Roman" w:cs="Times New Roman"/>
                <w:color w:val="auto"/>
                <w:lang w:eastAsia="en-US"/>
              </w:rPr>
              <w:t>інженер з профілактичних робіт</w:t>
            </w:r>
            <w:r w:rsidR="008B6285">
              <w:rPr>
                <w:rFonts w:ascii="Times New Roman" w:eastAsia="TimesNewRomanPSMT" w:hAnsi="Times New Roman" w:cs="Times New Roman"/>
                <w:color w:val="auto"/>
                <w:lang w:eastAsia="en-US"/>
              </w:rPr>
              <w:t xml:space="preserve">; </w:t>
            </w:r>
            <w:r w:rsidR="009B1B69" w:rsidRPr="00E01FF7">
              <w:rPr>
                <w:rFonts w:ascii="Times New Roman" w:hAnsi="Times New Roman" w:cs="Times New Roman"/>
              </w:rPr>
              <w:t>21785 Диспетчер електропідстанції</w:t>
            </w:r>
            <w:r w:rsidR="008B6285">
              <w:rPr>
                <w:rFonts w:ascii="Times New Roman" w:hAnsi="Times New Roman" w:cs="Times New Roman"/>
              </w:rPr>
              <w:t xml:space="preserve">; </w:t>
            </w:r>
            <w:r w:rsidR="009B1B69" w:rsidRPr="00E01FF7">
              <w:rPr>
                <w:rFonts w:ascii="Times New Roman" w:hAnsi="Times New Roman" w:cs="Times New Roman"/>
              </w:rPr>
              <w:t>21743 Диспетчер перетворювального комплексу</w:t>
            </w:r>
            <w:r w:rsidR="008B6285">
              <w:rPr>
                <w:rFonts w:ascii="Times New Roman" w:hAnsi="Times New Roman" w:cs="Times New Roman"/>
              </w:rPr>
              <w:t xml:space="preserve">; </w:t>
            </w:r>
            <w:r w:rsidR="009B1B69" w:rsidRPr="00E01FF7">
              <w:rPr>
                <w:rFonts w:ascii="Times New Roman" w:hAnsi="Times New Roman" w:cs="Times New Roman"/>
              </w:rPr>
              <w:t>21755 Диспетчер районного (місцевого) диспетчерського пункту; 25401 Електрик дільниці</w:t>
            </w:r>
            <w:r w:rsidR="008B6285">
              <w:rPr>
                <w:rFonts w:ascii="Times New Roman" w:hAnsi="Times New Roman" w:cs="Times New Roman"/>
              </w:rPr>
              <w:t xml:space="preserve">; </w:t>
            </w:r>
            <w:r w:rsidR="009B1B69" w:rsidRPr="00E01FF7">
              <w:rPr>
                <w:rFonts w:ascii="Times New Roman" w:hAnsi="Times New Roman" w:cs="Times New Roman"/>
              </w:rPr>
              <w:t>25404 Електрик цеху</w:t>
            </w:r>
            <w:r w:rsidR="008B6285">
              <w:rPr>
                <w:rFonts w:ascii="Times New Roman" w:hAnsi="Times New Roman" w:cs="Times New Roman"/>
              </w:rPr>
              <w:t xml:space="preserve">; </w:t>
            </w:r>
            <w:r w:rsidR="009B1B69" w:rsidRPr="00E01FF7">
              <w:rPr>
                <w:rFonts w:ascii="Times New Roman" w:hAnsi="Times New Roman" w:cs="Times New Roman"/>
              </w:rPr>
              <w:t>25407 Електродиспетчер</w:t>
            </w:r>
            <w:r w:rsidR="008B6285">
              <w:rPr>
                <w:rFonts w:ascii="Times New Roman" w:hAnsi="Times New Roman" w:cs="Times New Roman"/>
              </w:rPr>
              <w:t xml:space="preserve">; </w:t>
            </w:r>
            <w:r w:rsidR="009B1B69" w:rsidRPr="00E01FF7">
              <w:rPr>
                <w:rFonts w:ascii="Times New Roman" w:hAnsi="Times New Roman" w:cs="Times New Roman"/>
              </w:rPr>
              <w:t>25455 Енергетик</w:t>
            </w:r>
            <w:r w:rsidR="008B6285">
              <w:rPr>
                <w:rFonts w:ascii="Times New Roman" w:hAnsi="Times New Roman" w:cs="Times New Roman"/>
              </w:rPr>
              <w:t xml:space="preserve">; </w:t>
            </w:r>
            <w:r w:rsidR="009B1B69" w:rsidRPr="00E01FF7">
              <w:rPr>
                <w:rFonts w:ascii="Times New Roman" w:hAnsi="Times New Roman" w:cs="Times New Roman"/>
              </w:rPr>
              <w:t>25470 Енергетик виробництва</w:t>
            </w:r>
            <w:r w:rsidR="008B6285">
              <w:rPr>
                <w:rFonts w:ascii="Times New Roman" w:hAnsi="Times New Roman" w:cs="Times New Roman"/>
              </w:rPr>
              <w:t xml:space="preserve">; </w:t>
            </w:r>
            <w:r w:rsidR="009B1B69" w:rsidRPr="00E01FF7">
              <w:rPr>
                <w:rFonts w:ascii="Times New Roman" w:hAnsi="Times New Roman" w:cs="Times New Roman"/>
              </w:rPr>
              <w:t>25473 Енергетик дільниці</w:t>
            </w:r>
            <w:r w:rsidR="008B6285">
              <w:rPr>
                <w:rFonts w:ascii="Times New Roman" w:hAnsi="Times New Roman" w:cs="Times New Roman"/>
              </w:rPr>
              <w:t xml:space="preserve">; </w:t>
            </w:r>
            <w:r w:rsidR="009B1B69" w:rsidRPr="00E01FF7">
              <w:rPr>
                <w:rFonts w:ascii="Times New Roman" w:hAnsi="Times New Roman" w:cs="Times New Roman"/>
              </w:rPr>
              <w:t>25476 Енергетик цеху</w:t>
            </w:r>
            <w:r w:rsidR="008B6285">
              <w:rPr>
                <w:rFonts w:ascii="Times New Roman" w:hAnsi="Times New Roman" w:cs="Times New Roman"/>
              </w:rPr>
              <w:t xml:space="preserve">; </w:t>
            </w:r>
            <w:r w:rsidR="009B1B69" w:rsidRPr="00E01FF7">
              <w:rPr>
                <w:rFonts w:ascii="Times New Roman" w:hAnsi="Times New Roman" w:cs="Times New Roman"/>
              </w:rPr>
              <w:t>25482 Енергодиспетчер; Технік-електрик</w:t>
            </w:r>
            <w:r w:rsidR="008B6285">
              <w:rPr>
                <w:rFonts w:ascii="Times New Roman" w:hAnsi="Times New Roman" w:cs="Times New Roman"/>
              </w:rPr>
              <w:t xml:space="preserve">; </w:t>
            </w:r>
            <w:r w:rsidR="009B1B69" w:rsidRPr="00E01FF7">
              <w:rPr>
                <w:rFonts w:ascii="Times New Roman" w:hAnsi="Times New Roman" w:cs="Times New Roman"/>
              </w:rPr>
              <w:t>25045 Технік-енергетик</w:t>
            </w:r>
            <w:r w:rsidR="008B6285">
              <w:rPr>
                <w:rFonts w:ascii="Times New Roman" w:hAnsi="Times New Roman" w:cs="Times New Roman"/>
              </w:rPr>
              <w:t xml:space="preserve">; </w:t>
            </w:r>
            <w:r w:rsidR="009B1B69" w:rsidRPr="00E01FF7">
              <w:rPr>
                <w:rFonts w:ascii="Times New Roman" w:hAnsi="Times New Roman" w:cs="Times New Roman"/>
              </w:rPr>
              <w:t>24971 Технік-конструктор (електротехніка)</w:t>
            </w:r>
            <w:r w:rsidR="008B6285">
              <w:rPr>
                <w:rFonts w:ascii="Times New Roman" w:hAnsi="Times New Roman" w:cs="Times New Roman"/>
              </w:rPr>
              <w:t xml:space="preserve">; </w:t>
            </w:r>
            <w:r w:rsidR="009B1B69" w:rsidRPr="00E01FF7">
              <w:rPr>
                <w:rFonts w:ascii="Times New Roman" w:hAnsi="Times New Roman" w:cs="Times New Roman"/>
              </w:rPr>
              <w:t>25041 Технік-технолог (</w:t>
            </w:r>
            <w:r w:rsidR="00E01FF7" w:rsidRPr="00E01FF7">
              <w:rPr>
                <w:rFonts w:ascii="Times New Roman" w:hAnsi="Times New Roman" w:cs="Times New Roman"/>
              </w:rPr>
              <w:t>електротехніка</w:t>
            </w:r>
            <w:r w:rsidR="009B1B69" w:rsidRPr="00E01FF7">
              <w:rPr>
                <w:rFonts w:ascii="Times New Roman" w:hAnsi="Times New Roman" w:cs="Times New Roman"/>
              </w:rPr>
              <w:t>); Технік з об’єктивного контролю</w:t>
            </w:r>
            <w:r w:rsidR="008B6285">
              <w:rPr>
                <w:rFonts w:ascii="Times New Roman" w:hAnsi="Times New Roman" w:cs="Times New Roman"/>
              </w:rPr>
              <w:t xml:space="preserve">; </w:t>
            </w:r>
            <w:r w:rsidR="009B1B69" w:rsidRPr="00E01FF7">
              <w:rPr>
                <w:rFonts w:ascii="Times New Roman" w:hAnsi="Times New Roman" w:cs="Times New Roman"/>
              </w:rPr>
              <w:t>25032 Технік з експлуатації та ремонту устаткування</w:t>
            </w:r>
            <w:r w:rsidR="008B6285">
              <w:rPr>
                <w:rFonts w:ascii="Times New Roman" w:hAnsi="Times New Roman" w:cs="Times New Roman"/>
              </w:rPr>
              <w:t xml:space="preserve">; </w:t>
            </w:r>
            <w:r w:rsidR="009B1B69" w:rsidRPr="00E01FF7">
              <w:rPr>
                <w:rFonts w:ascii="Times New Roman" w:hAnsi="Times New Roman" w:cs="Times New Roman"/>
              </w:rPr>
              <w:t>25029 Технік з обліку; Технік з підготовки технічної документації</w:t>
            </w:r>
            <w:r w:rsidR="008B6285">
              <w:rPr>
                <w:rFonts w:ascii="Times New Roman" w:hAnsi="Times New Roman" w:cs="Times New Roman"/>
              </w:rPr>
              <w:t xml:space="preserve">; </w:t>
            </w:r>
            <w:r w:rsidR="009B1B69" w:rsidRPr="00E01FF7">
              <w:rPr>
                <w:rFonts w:ascii="Times New Roman" w:hAnsi="Times New Roman" w:cs="Times New Roman"/>
              </w:rPr>
              <w:t>24999 Технік з налагоджування та випробувань; Технік-лаборант</w:t>
            </w:r>
            <w:r w:rsidR="0043067F" w:rsidRPr="00E01FF7">
              <w:rPr>
                <w:rFonts w:ascii="Times New Roman" w:hAnsi="Times New Roman" w:cs="Times New Roman"/>
              </w:rPr>
              <w:t>; Лаборант наукового підрозділу</w:t>
            </w:r>
          </w:p>
        </w:tc>
      </w:tr>
      <w:tr w:rsidR="007C25DC" w:rsidRPr="00E01FF7" w:rsidTr="00802389">
        <w:tc>
          <w:tcPr>
            <w:tcW w:w="0" w:type="auto"/>
          </w:tcPr>
          <w:p w:rsidR="007C25DC" w:rsidRPr="00E01FF7" w:rsidRDefault="007C25DC" w:rsidP="008B1748">
            <w:pPr>
              <w:spacing w:line="274" w:lineRule="exact"/>
              <w:rPr>
                <w:rFonts w:ascii="Times New Roman" w:eastAsia="Times New Roman" w:hAnsi="Times New Roman" w:cs="Times New Roman"/>
                <w:shd w:val="clear" w:color="auto" w:fill="FFFFFF"/>
              </w:rPr>
            </w:pPr>
            <w:r w:rsidRPr="00E01FF7">
              <w:rPr>
                <w:rStyle w:val="115pt0"/>
                <w:rFonts w:eastAsia="Courier New"/>
                <w:b w:val="0"/>
                <w:bCs w:val="0"/>
              </w:rPr>
              <w:t>Подальше навчання</w:t>
            </w:r>
          </w:p>
        </w:tc>
        <w:tc>
          <w:tcPr>
            <w:tcW w:w="0" w:type="auto"/>
          </w:tcPr>
          <w:p w:rsidR="007C25DC" w:rsidRPr="00E01FF7" w:rsidRDefault="00394C4E" w:rsidP="00394C4E">
            <w:pPr>
              <w:widowControl/>
              <w:autoSpaceDE w:val="0"/>
              <w:autoSpaceDN w:val="0"/>
              <w:adjustRightInd w:val="0"/>
              <w:jc w:val="both"/>
              <w:rPr>
                <w:b/>
              </w:rPr>
            </w:pPr>
            <w:r w:rsidRPr="00E01FF7">
              <w:rPr>
                <w:rFonts w:ascii="Times New Roman" w:hAnsi="Times New Roman" w:cs="Times New Roman"/>
              </w:rPr>
              <w:t>Можливість продовження навчання на другому (магістерському) освітньому рівні, отримання післядипломної освіти за освітніми програмами споріднених та інших спеціальностей, підвищення кваліфікації, академічна мобільність</w:t>
            </w:r>
          </w:p>
        </w:tc>
      </w:tr>
      <w:tr w:rsidR="007C25DC" w:rsidRPr="00E01FF7" w:rsidTr="00284F90">
        <w:tc>
          <w:tcPr>
            <w:tcW w:w="0" w:type="auto"/>
            <w:gridSpan w:val="2"/>
          </w:tcPr>
          <w:p w:rsidR="007C25DC" w:rsidRPr="00E01FF7" w:rsidRDefault="007C25DC" w:rsidP="008B1748">
            <w:pPr>
              <w:spacing w:line="278" w:lineRule="exact"/>
              <w:ind w:left="120" w:firstLine="380"/>
              <w:jc w:val="center"/>
              <w:rPr>
                <w:rStyle w:val="115pt"/>
                <w:rFonts w:eastAsia="Courier New"/>
                <w:b w:val="0"/>
                <w:color w:val="auto"/>
                <w:sz w:val="26"/>
                <w:szCs w:val="26"/>
              </w:rPr>
            </w:pPr>
            <w:r w:rsidRPr="00E01FF7">
              <w:rPr>
                <w:rStyle w:val="115pt"/>
                <w:rFonts w:eastAsia="Courier New"/>
                <w:bCs w:val="0"/>
              </w:rPr>
              <w:t>1.5.</w:t>
            </w:r>
            <w:r w:rsidRPr="00E01FF7">
              <w:rPr>
                <w:rStyle w:val="115pt"/>
                <w:rFonts w:eastAsia="Courier New"/>
                <w:b w:val="0"/>
                <w:bCs w:val="0"/>
              </w:rPr>
              <w:t xml:space="preserve"> </w:t>
            </w:r>
            <w:r w:rsidRPr="00E01FF7">
              <w:rPr>
                <w:rFonts w:ascii="Times New Roman" w:eastAsia="Times New Roman" w:hAnsi="Times New Roman" w:cs="Times New Roman"/>
                <w:b/>
                <w:sz w:val="23"/>
                <w:szCs w:val="23"/>
                <w:shd w:val="clear" w:color="auto" w:fill="FFFFFF"/>
              </w:rPr>
              <w:t>Викладання та оцінювання</w:t>
            </w:r>
          </w:p>
        </w:tc>
      </w:tr>
      <w:tr w:rsidR="007C25DC" w:rsidRPr="00E01FF7" w:rsidTr="00802389">
        <w:tc>
          <w:tcPr>
            <w:tcW w:w="0" w:type="auto"/>
          </w:tcPr>
          <w:p w:rsidR="007C25DC" w:rsidRPr="00E01FF7" w:rsidRDefault="007C25DC" w:rsidP="008B1748">
            <w:pPr>
              <w:spacing w:line="274" w:lineRule="exact"/>
              <w:rPr>
                <w:rFonts w:ascii="Times New Roman" w:eastAsia="Times New Roman" w:hAnsi="Times New Roman" w:cs="Times New Roman"/>
                <w:shd w:val="clear" w:color="auto" w:fill="FFFFFF"/>
              </w:rPr>
            </w:pPr>
            <w:r w:rsidRPr="00E01FF7">
              <w:rPr>
                <w:rStyle w:val="115pt0"/>
                <w:rFonts w:eastAsia="Courier New"/>
                <w:b w:val="0"/>
                <w:bCs w:val="0"/>
              </w:rPr>
              <w:t>Викладання та навчання</w:t>
            </w:r>
          </w:p>
        </w:tc>
        <w:tc>
          <w:tcPr>
            <w:tcW w:w="0" w:type="auto"/>
          </w:tcPr>
          <w:p w:rsidR="004A6200" w:rsidRPr="00A20F88" w:rsidRDefault="004A6200" w:rsidP="004A6200">
            <w:pPr>
              <w:spacing w:line="274" w:lineRule="exact"/>
              <w:jc w:val="both"/>
              <w:rPr>
                <w:rStyle w:val="115pt"/>
                <w:rFonts w:eastAsia="Courier New"/>
                <w:b w:val="0"/>
                <w:sz w:val="24"/>
                <w:szCs w:val="24"/>
              </w:rPr>
            </w:pPr>
            <w:r w:rsidRPr="00A20F88">
              <w:rPr>
                <w:rStyle w:val="115pt"/>
                <w:rFonts w:eastAsia="Courier New"/>
                <w:b w:val="0"/>
                <w:sz w:val="24"/>
                <w:szCs w:val="24"/>
              </w:rPr>
              <w:t>Студент</w:t>
            </w:r>
            <w:r w:rsidR="00EA43E0">
              <w:rPr>
                <w:rStyle w:val="115pt"/>
                <w:rFonts w:eastAsia="Courier New"/>
                <w:b w:val="0"/>
                <w:sz w:val="24"/>
                <w:szCs w:val="24"/>
              </w:rPr>
              <w:t>е</w:t>
            </w:r>
            <w:r w:rsidRPr="00A20F88">
              <w:rPr>
                <w:rStyle w:val="115pt"/>
                <w:rFonts w:eastAsia="Courier New"/>
                <w:b w:val="0"/>
                <w:sz w:val="24"/>
                <w:szCs w:val="24"/>
              </w:rPr>
              <w:t>-центроване навчання, самонавчання, проблемно- орієнтоване навчання, навчання через лабораторну практику, використання технологій дистанційного навчання тощо.</w:t>
            </w:r>
          </w:p>
          <w:p w:rsidR="007C25DC" w:rsidRPr="00E01FF7" w:rsidRDefault="004A6200" w:rsidP="00AC46F4">
            <w:pPr>
              <w:spacing w:line="274" w:lineRule="exact"/>
              <w:jc w:val="both"/>
              <w:rPr>
                <w:rFonts w:ascii="Times New Roman" w:eastAsia="Times New Roman" w:hAnsi="Times New Roman" w:cs="Times New Roman"/>
                <w:b/>
                <w:bCs/>
                <w:shd w:val="clear" w:color="auto" w:fill="FFFFFF"/>
              </w:rPr>
            </w:pPr>
            <w:r w:rsidRPr="00A20F88">
              <w:rPr>
                <w:rFonts w:ascii="Times New Roman" w:eastAsia="Times New Roman" w:hAnsi="Times New Roman" w:cs="Times New Roman"/>
                <w:bCs/>
                <w:shd w:val="clear" w:color="auto" w:fill="FFFFFF"/>
              </w:rPr>
              <w:t xml:space="preserve">Основними формами організації освітнього процесу </w:t>
            </w:r>
            <w:r w:rsidR="00AC46F4">
              <w:rPr>
                <w:rFonts w:ascii="Times New Roman" w:eastAsia="Times New Roman" w:hAnsi="Times New Roman" w:cs="Times New Roman"/>
                <w:bCs/>
                <w:shd w:val="clear" w:color="auto" w:fill="FFFFFF"/>
              </w:rPr>
              <w:t>–</w:t>
            </w:r>
            <w:r w:rsidRPr="00A20F88">
              <w:rPr>
                <w:rFonts w:ascii="Times New Roman" w:eastAsia="Times New Roman" w:hAnsi="Times New Roman" w:cs="Times New Roman"/>
                <w:bCs/>
                <w:shd w:val="clear" w:color="auto" w:fill="FFFFFF"/>
              </w:rPr>
              <w:t xml:space="preserve"> лекції, практичні та лабораторні заняття, самостійна робота</w:t>
            </w:r>
            <w:r w:rsidR="00AC46F4">
              <w:rPr>
                <w:rFonts w:ascii="Times New Roman" w:eastAsia="Times New Roman" w:hAnsi="Times New Roman" w:cs="Times New Roman"/>
                <w:bCs/>
                <w:shd w:val="clear" w:color="auto" w:fill="FFFFFF"/>
              </w:rPr>
              <w:t xml:space="preserve"> (зокрема, з </w:t>
            </w:r>
            <w:r w:rsidR="00AC46F4">
              <w:rPr>
                <w:rFonts w:ascii="Times New Roman" w:eastAsia="Times New Roman" w:hAnsi="Times New Roman" w:cs="Times New Roman"/>
                <w:bCs/>
                <w:shd w:val="clear" w:color="auto" w:fill="FFFFFF"/>
              </w:rPr>
              <w:lastRenderedPageBreak/>
              <w:t>використанням технологій дистанційного навчання)</w:t>
            </w:r>
            <w:r w:rsidRPr="00A20F88">
              <w:rPr>
                <w:rFonts w:ascii="Times New Roman" w:eastAsia="Times New Roman" w:hAnsi="Times New Roman" w:cs="Times New Roman"/>
                <w:bCs/>
                <w:shd w:val="clear" w:color="auto" w:fill="FFFFFF"/>
              </w:rPr>
              <w:t>, практична, контрольні заходи, а також контроль якості підготовки відповідають «Положенню про організацію освітнього процесу в УДУНТ».</w:t>
            </w:r>
          </w:p>
        </w:tc>
      </w:tr>
      <w:tr w:rsidR="007C25DC" w:rsidRPr="00E01FF7" w:rsidTr="00802389">
        <w:tc>
          <w:tcPr>
            <w:tcW w:w="0" w:type="auto"/>
          </w:tcPr>
          <w:p w:rsidR="007C25DC" w:rsidRPr="00E01FF7" w:rsidRDefault="007C25DC" w:rsidP="008B1748">
            <w:pPr>
              <w:spacing w:line="274" w:lineRule="exact"/>
              <w:rPr>
                <w:rFonts w:ascii="Times New Roman" w:eastAsia="Times New Roman" w:hAnsi="Times New Roman" w:cs="Times New Roman"/>
                <w:shd w:val="clear" w:color="auto" w:fill="FFFFFF"/>
              </w:rPr>
            </w:pPr>
            <w:r w:rsidRPr="00E01FF7">
              <w:rPr>
                <w:rStyle w:val="115pt0"/>
                <w:rFonts w:eastAsia="Courier New"/>
                <w:b w:val="0"/>
                <w:bCs w:val="0"/>
              </w:rPr>
              <w:lastRenderedPageBreak/>
              <w:t>Оцінювання</w:t>
            </w:r>
          </w:p>
        </w:tc>
        <w:tc>
          <w:tcPr>
            <w:tcW w:w="0" w:type="auto"/>
          </w:tcPr>
          <w:p w:rsidR="004A6200" w:rsidRPr="00A20F88" w:rsidRDefault="004A6200" w:rsidP="004A6200">
            <w:pPr>
              <w:spacing w:line="274" w:lineRule="exact"/>
              <w:jc w:val="both"/>
              <w:rPr>
                <w:rFonts w:ascii="Times New Roman" w:eastAsia="Times New Roman" w:hAnsi="Times New Roman" w:cs="Times New Roman"/>
                <w:bCs/>
                <w:shd w:val="clear" w:color="auto" w:fill="FFFFFF"/>
              </w:rPr>
            </w:pPr>
            <w:r w:rsidRPr="00A20F88">
              <w:rPr>
                <w:rFonts w:ascii="Times New Roman" w:eastAsia="Times New Roman" w:hAnsi="Times New Roman" w:cs="Times New Roman"/>
                <w:bCs/>
                <w:shd w:val="clear" w:color="auto" w:fill="FFFFFF"/>
              </w:rPr>
              <w:t xml:space="preserve">Оцінювання знань та практичних умінь студентів здійснюється за 100-бальною шкалою, 7-ми бальною шкалою ЄКТС (ECTS), </w:t>
            </w:r>
            <w:r w:rsidR="00AC46F4">
              <w:rPr>
                <w:rFonts w:ascii="Times New Roman" w:eastAsia="Times New Roman" w:hAnsi="Times New Roman" w:cs="Times New Roman"/>
                <w:bCs/>
                <w:shd w:val="clear" w:color="auto" w:fill="FFFFFF"/>
              </w:rPr>
              <w:t>чотири</w:t>
            </w:r>
            <w:r w:rsidRPr="00A20F88">
              <w:rPr>
                <w:rFonts w:ascii="Times New Roman" w:eastAsia="Times New Roman" w:hAnsi="Times New Roman" w:cs="Times New Roman"/>
                <w:bCs/>
                <w:shd w:val="clear" w:color="auto" w:fill="FFFFFF"/>
              </w:rPr>
              <w:t xml:space="preserve"> бальною шкалою («відмінно», «добре», «задовільно», «незадовільно»).</w:t>
            </w:r>
          </w:p>
          <w:p w:rsidR="007C25DC" w:rsidRPr="00E01FF7" w:rsidRDefault="004A6200" w:rsidP="004A6200">
            <w:pPr>
              <w:spacing w:line="274" w:lineRule="exact"/>
              <w:rPr>
                <w:rFonts w:ascii="Times New Roman" w:eastAsia="Times New Roman" w:hAnsi="Times New Roman" w:cs="Times New Roman"/>
                <w:b/>
                <w:bCs/>
                <w:shd w:val="clear" w:color="auto" w:fill="FFFFFF"/>
              </w:rPr>
            </w:pPr>
            <w:r w:rsidRPr="00A20F88">
              <w:rPr>
                <w:rFonts w:ascii="Times New Roman" w:eastAsia="Times New Roman" w:hAnsi="Times New Roman" w:cs="Times New Roman"/>
                <w:bCs/>
                <w:u w:val="single"/>
                <w:shd w:val="clear" w:color="auto" w:fill="FFFFFF"/>
              </w:rPr>
              <w:t>Види контролю</w:t>
            </w:r>
            <w:r w:rsidRPr="00A20F88">
              <w:rPr>
                <w:rFonts w:ascii="Times New Roman" w:eastAsia="Times New Roman" w:hAnsi="Times New Roman" w:cs="Times New Roman"/>
                <w:bCs/>
                <w:shd w:val="clear" w:color="auto" w:fill="FFFFFF"/>
              </w:rPr>
              <w:t xml:space="preserve">: поточний, модульний, підсумковий, самоконтроль, атестація. </w:t>
            </w:r>
            <w:r w:rsidRPr="00A20F88">
              <w:rPr>
                <w:rFonts w:ascii="Times New Roman" w:eastAsia="Times New Roman" w:hAnsi="Times New Roman" w:cs="Times New Roman"/>
                <w:bCs/>
                <w:u w:val="single"/>
                <w:shd w:val="clear" w:color="auto" w:fill="FFFFFF"/>
              </w:rPr>
              <w:t>Форми контролю</w:t>
            </w:r>
            <w:r w:rsidRPr="00A20F88">
              <w:rPr>
                <w:rFonts w:ascii="Times New Roman" w:eastAsia="Times New Roman" w:hAnsi="Times New Roman" w:cs="Times New Roman"/>
                <w:bCs/>
                <w:shd w:val="clear" w:color="auto" w:fill="FFFFFF"/>
              </w:rPr>
              <w:t xml:space="preserve">: екзамени, заліки, опитування, письмові або комп’ютерні тестування, а також захист курсових робіт, проектів, рефератів, звітів з лабораторних робіт, практик, публічний захист кваліфікаційної дипломної роботи </w:t>
            </w:r>
            <w:r w:rsidRPr="007D5D23">
              <w:rPr>
                <w:rFonts w:ascii="Times New Roman" w:hAnsi="Times New Roman" w:cs="Times New Roman"/>
              </w:rPr>
              <w:t>бакалавра</w:t>
            </w:r>
            <w:r w:rsidRPr="00A20F88">
              <w:rPr>
                <w:rFonts w:ascii="Times New Roman" w:eastAsia="Times New Roman" w:hAnsi="Times New Roman" w:cs="Times New Roman"/>
                <w:bCs/>
                <w:shd w:val="clear" w:color="auto" w:fill="FFFFFF"/>
              </w:rPr>
              <w:t>.</w:t>
            </w:r>
          </w:p>
        </w:tc>
      </w:tr>
      <w:tr w:rsidR="007C25DC" w:rsidRPr="00E01FF7" w:rsidTr="00284F90">
        <w:tc>
          <w:tcPr>
            <w:tcW w:w="0" w:type="auto"/>
            <w:gridSpan w:val="2"/>
          </w:tcPr>
          <w:p w:rsidR="007C25DC" w:rsidRPr="00E01FF7" w:rsidRDefault="007C25DC" w:rsidP="008B1748">
            <w:pPr>
              <w:spacing w:line="274" w:lineRule="exact"/>
              <w:ind w:left="120" w:firstLine="380"/>
              <w:jc w:val="center"/>
              <w:rPr>
                <w:rStyle w:val="115pt"/>
                <w:rFonts w:eastAsia="Courier New"/>
                <w:sz w:val="26"/>
                <w:szCs w:val="26"/>
              </w:rPr>
            </w:pPr>
            <w:r w:rsidRPr="00E01FF7">
              <w:rPr>
                <w:rFonts w:ascii="Times New Roman" w:eastAsia="Times New Roman" w:hAnsi="Times New Roman" w:cs="Times New Roman"/>
                <w:b/>
                <w:bCs/>
                <w:sz w:val="23"/>
                <w:szCs w:val="23"/>
              </w:rPr>
              <w:t>1.6. Програмні компетентності</w:t>
            </w:r>
          </w:p>
        </w:tc>
      </w:tr>
      <w:tr w:rsidR="007C25DC" w:rsidRPr="00E01FF7" w:rsidTr="00802389">
        <w:tc>
          <w:tcPr>
            <w:tcW w:w="0" w:type="auto"/>
          </w:tcPr>
          <w:p w:rsidR="007C25DC" w:rsidRPr="00E01FF7" w:rsidRDefault="007C25DC" w:rsidP="008B1748">
            <w:pPr>
              <w:spacing w:after="60" w:line="230" w:lineRule="exact"/>
              <w:ind w:left="160"/>
              <w:jc w:val="both"/>
              <w:rPr>
                <w:rFonts w:ascii="Times New Roman" w:hAnsi="Times New Roman" w:cs="Times New Roman"/>
                <w:bCs/>
              </w:rPr>
            </w:pPr>
            <w:r w:rsidRPr="00E01FF7">
              <w:rPr>
                <w:rFonts w:ascii="Times New Roman" w:eastAsia="Times New Roman" w:hAnsi="Times New Roman" w:cs="Times New Roman"/>
                <w:bCs/>
              </w:rPr>
              <w:t xml:space="preserve">Інтегральна </w:t>
            </w:r>
            <w:r w:rsidRPr="00E01FF7">
              <w:rPr>
                <w:rFonts w:ascii="Times New Roman" w:hAnsi="Times New Roman" w:cs="Times New Roman"/>
                <w:bCs/>
              </w:rPr>
              <w:t>компетентність</w:t>
            </w:r>
          </w:p>
          <w:p w:rsidR="007C25DC" w:rsidRPr="00E01FF7" w:rsidRDefault="007C25DC" w:rsidP="008B1748">
            <w:pPr>
              <w:spacing w:after="60" w:line="230" w:lineRule="exact"/>
              <w:ind w:left="160"/>
              <w:jc w:val="both"/>
              <w:rPr>
                <w:rFonts w:ascii="Times New Roman" w:eastAsia="Times New Roman" w:hAnsi="Times New Roman" w:cs="Times New Roman"/>
                <w:bCs/>
                <w:sz w:val="26"/>
                <w:szCs w:val="26"/>
              </w:rPr>
            </w:pPr>
          </w:p>
        </w:tc>
        <w:tc>
          <w:tcPr>
            <w:tcW w:w="0" w:type="auto"/>
          </w:tcPr>
          <w:p w:rsidR="007C25DC" w:rsidRPr="00E01FF7" w:rsidRDefault="00E4774B" w:rsidP="00E4774B">
            <w:pPr>
              <w:jc w:val="both"/>
              <w:rPr>
                <w:rFonts w:ascii="Times New Roman" w:eastAsia="Times New Roman" w:hAnsi="Times New Roman" w:cs="Times New Roman"/>
                <w:b/>
                <w:bCs/>
                <w:shd w:val="clear" w:color="auto" w:fill="FFFFFF"/>
              </w:rPr>
            </w:pPr>
            <w:r w:rsidRPr="00E01FF7">
              <w:rPr>
                <w:rFonts w:ascii="Times New Roman" w:hAnsi="Times New Roman"/>
              </w:rPr>
              <w:t>Здатність розв’язувати спеціалізовані задачі та вирішувати практичні проблеми під час професійної діяльності у галузі електроенергетики, електротехніки та електромеханіки або у процесі навчання, що передбачає застосування теорій та методів фізики та інженерних наук і характеризуються комплексністю та невизначеністю умов.</w:t>
            </w:r>
          </w:p>
        </w:tc>
      </w:tr>
      <w:tr w:rsidR="007C25DC" w:rsidRPr="00E01FF7" w:rsidTr="00802389">
        <w:tc>
          <w:tcPr>
            <w:tcW w:w="0" w:type="auto"/>
          </w:tcPr>
          <w:p w:rsidR="007C25DC" w:rsidRPr="00E01FF7" w:rsidRDefault="007C25DC" w:rsidP="006415CF">
            <w:pPr>
              <w:spacing w:after="60" w:line="230" w:lineRule="exact"/>
              <w:ind w:left="160"/>
              <w:rPr>
                <w:rFonts w:ascii="Times New Roman" w:eastAsia="Times New Roman" w:hAnsi="Times New Roman" w:cs="Times New Roman"/>
                <w:bCs/>
              </w:rPr>
            </w:pPr>
            <w:r w:rsidRPr="00E01FF7">
              <w:rPr>
                <w:rFonts w:ascii="Times New Roman" w:eastAsia="Times New Roman" w:hAnsi="Times New Roman" w:cs="Times New Roman"/>
                <w:bCs/>
              </w:rPr>
              <w:t xml:space="preserve">Загальні </w:t>
            </w:r>
            <w:r w:rsidRPr="00E01FF7">
              <w:rPr>
                <w:rFonts w:ascii="Times New Roman" w:hAnsi="Times New Roman" w:cs="Times New Roman"/>
                <w:bCs/>
              </w:rPr>
              <w:t>компетентності (</w:t>
            </w:r>
            <w:r w:rsidR="006415CF">
              <w:rPr>
                <w:rFonts w:ascii="Times New Roman" w:hAnsi="Times New Roman" w:cs="Times New Roman"/>
                <w:bCs/>
              </w:rPr>
              <w:t>ЗК</w:t>
            </w:r>
            <w:r w:rsidRPr="00E01FF7">
              <w:rPr>
                <w:rFonts w:ascii="Times New Roman" w:hAnsi="Times New Roman" w:cs="Times New Roman"/>
                <w:bCs/>
              </w:rPr>
              <w:t>)</w:t>
            </w:r>
          </w:p>
        </w:tc>
        <w:tc>
          <w:tcPr>
            <w:tcW w:w="0" w:type="auto"/>
          </w:tcPr>
          <w:p w:rsidR="001A60B9" w:rsidRPr="00E01FF7" w:rsidRDefault="002D1833" w:rsidP="00C51323">
            <w:pPr>
              <w:jc w:val="both"/>
              <w:rPr>
                <w:rFonts w:ascii="Times New Roman" w:hAnsi="Times New Roman"/>
              </w:rPr>
            </w:pPr>
            <w:r>
              <w:rPr>
                <w:rFonts w:ascii="Times New Roman" w:hAnsi="Times New Roman" w:cs="Times New Roman"/>
              </w:rPr>
              <w:t>З</w:t>
            </w:r>
            <w:r w:rsidRPr="007D5D23">
              <w:rPr>
                <w:rFonts w:ascii="Times New Roman" w:hAnsi="Times New Roman" w:cs="Times New Roman"/>
              </w:rPr>
              <w:t>К</w:t>
            </w:r>
            <w:r w:rsidRPr="00E01FF7">
              <w:rPr>
                <w:rFonts w:ascii="Times New Roman" w:hAnsi="Times New Roman"/>
              </w:rPr>
              <w:t xml:space="preserve"> </w:t>
            </w:r>
            <w:r w:rsidR="00C51323" w:rsidRPr="00E01FF7">
              <w:rPr>
                <w:rFonts w:ascii="Times New Roman" w:hAnsi="Times New Roman"/>
              </w:rPr>
              <w:t>01. Здатність до абстрактного мислення, аналізу і синтезу.</w:t>
            </w:r>
          </w:p>
          <w:p w:rsidR="00C51323" w:rsidRPr="00E01FF7" w:rsidRDefault="002D1833" w:rsidP="00C51323">
            <w:pPr>
              <w:jc w:val="both"/>
              <w:rPr>
                <w:rFonts w:ascii="Times New Roman" w:hAnsi="Times New Roman"/>
              </w:rPr>
            </w:pPr>
            <w:r>
              <w:rPr>
                <w:rFonts w:ascii="Times New Roman" w:hAnsi="Times New Roman" w:cs="Times New Roman"/>
              </w:rPr>
              <w:t>З</w:t>
            </w:r>
            <w:r w:rsidRPr="007D5D23">
              <w:rPr>
                <w:rFonts w:ascii="Times New Roman" w:hAnsi="Times New Roman" w:cs="Times New Roman"/>
              </w:rPr>
              <w:t>К</w:t>
            </w:r>
            <w:r w:rsidRPr="00E01FF7">
              <w:rPr>
                <w:rFonts w:ascii="Times New Roman" w:hAnsi="Times New Roman"/>
              </w:rPr>
              <w:t xml:space="preserve"> </w:t>
            </w:r>
            <w:r w:rsidR="00C51323" w:rsidRPr="00E01FF7">
              <w:rPr>
                <w:rFonts w:ascii="Times New Roman" w:hAnsi="Times New Roman"/>
              </w:rPr>
              <w:t>02. Здатність застосовувати знання у практичних ситуаціях.</w:t>
            </w:r>
          </w:p>
          <w:p w:rsidR="00C51323" w:rsidRPr="00E01FF7" w:rsidRDefault="002D1833" w:rsidP="00C51323">
            <w:pPr>
              <w:jc w:val="both"/>
              <w:rPr>
                <w:rFonts w:ascii="Times New Roman" w:hAnsi="Times New Roman"/>
              </w:rPr>
            </w:pPr>
            <w:r>
              <w:rPr>
                <w:rFonts w:ascii="Times New Roman" w:hAnsi="Times New Roman" w:cs="Times New Roman"/>
              </w:rPr>
              <w:t>З</w:t>
            </w:r>
            <w:r w:rsidRPr="007D5D23">
              <w:rPr>
                <w:rFonts w:ascii="Times New Roman" w:hAnsi="Times New Roman" w:cs="Times New Roman"/>
              </w:rPr>
              <w:t>К</w:t>
            </w:r>
            <w:r w:rsidRPr="00E01FF7">
              <w:rPr>
                <w:rFonts w:ascii="Times New Roman" w:hAnsi="Times New Roman"/>
              </w:rPr>
              <w:t xml:space="preserve"> </w:t>
            </w:r>
            <w:r w:rsidR="00C51323" w:rsidRPr="00E01FF7">
              <w:rPr>
                <w:rFonts w:ascii="Times New Roman" w:hAnsi="Times New Roman"/>
              </w:rPr>
              <w:t>03. Здатність спілкуватися державною мовою як усно, так і письмово.</w:t>
            </w:r>
          </w:p>
          <w:p w:rsidR="00C51323" w:rsidRPr="00E01FF7" w:rsidRDefault="002D1833" w:rsidP="00C51323">
            <w:pPr>
              <w:jc w:val="both"/>
              <w:rPr>
                <w:rFonts w:ascii="Times New Roman" w:hAnsi="Times New Roman"/>
              </w:rPr>
            </w:pPr>
            <w:r>
              <w:rPr>
                <w:rFonts w:ascii="Times New Roman" w:hAnsi="Times New Roman" w:cs="Times New Roman"/>
              </w:rPr>
              <w:t>З</w:t>
            </w:r>
            <w:r w:rsidRPr="007D5D23">
              <w:rPr>
                <w:rFonts w:ascii="Times New Roman" w:hAnsi="Times New Roman" w:cs="Times New Roman"/>
              </w:rPr>
              <w:t>К</w:t>
            </w:r>
            <w:r w:rsidRPr="00E01FF7">
              <w:rPr>
                <w:rFonts w:ascii="Times New Roman" w:hAnsi="Times New Roman"/>
              </w:rPr>
              <w:t xml:space="preserve"> </w:t>
            </w:r>
            <w:r w:rsidR="00C51323" w:rsidRPr="00E01FF7">
              <w:rPr>
                <w:rFonts w:ascii="Times New Roman" w:hAnsi="Times New Roman"/>
              </w:rPr>
              <w:t>04. Здатність спілкуватися іноземною мовою.</w:t>
            </w:r>
          </w:p>
          <w:p w:rsidR="00C51323" w:rsidRPr="00E01FF7" w:rsidRDefault="002D1833" w:rsidP="00C51323">
            <w:pPr>
              <w:jc w:val="both"/>
              <w:rPr>
                <w:rFonts w:ascii="Times New Roman" w:hAnsi="Times New Roman"/>
              </w:rPr>
            </w:pPr>
            <w:r>
              <w:rPr>
                <w:rFonts w:ascii="Times New Roman" w:hAnsi="Times New Roman" w:cs="Times New Roman"/>
              </w:rPr>
              <w:t>З</w:t>
            </w:r>
            <w:r w:rsidRPr="007D5D23">
              <w:rPr>
                <w:rFonts w:ascii="Times New Roman" w:hAnsi="Times New Roman" w:cs="Times New Roman"/>
              </w:rPr>
              <w:t>К</w:t>
            </w:r>
            <w:r w:rsidRPr="00E01FF7">
              <w:rPr>
                <w:rFonts w:ascii="Times New Roman" w:hAnsi="Times New Roman"/>
              </w:rPr>
              <w:t xml:space="preserve"> </w:t>
            </w:r>
            <w:r w:rsidR="00C51323" w:rsidRPr="00E01FF7">
              <w:rPr>
                <w:rFonts w:ascii="Times New Roman" w:hAnsi="Times New Roman"/>
              </w:rPr>
              <w:t>05. Здатність до пошуку, оброблення та аналізу інформації з різних джерел.</w:t>
            </w:r>
          </w:p>
          <w:p w:rsidR="00C51323" w:rsidRPr="00E01FF7" w:rsidRDefault="002D1833" w:rsidP="00C51323">
            <w:pPr>
              <w:jc w:val="both"/>
              <w:rPr>
                <w:rFonts w:ascii="Times New Roman" w:hAnsi="Times New Roman"/>
              </w:rPr>
            </w:pPr>
            <w:r>
              <w:rPr>
                <w:rFonts w:ascii="Times New Roman" w:hAnsi="Times New Roman" w:cs="Times New Roman"/>
              </w:rPr>
              <w:t>З</w:t>
            </w:r>
            <w:r w:rsidRPr="007D5D23">
              <w:rPr>
                <w:rFonts w:ascii="Times New Roman" w:hAnsi="Times New Roman" w:cs="Times New Roman"/>
              </w:rPr>
              <w:t>К</w:t>
            </w:r>
            <w:r w:rsidRPr="00E01FF7">
              <w:rPr>
                <w:rFonts w:ascii="Times New Roman" w:hAnsi="Times New Roman"/>
              </w:rPr>
              <w:t xml:space="preserve"> </w:t>
            </w:r>
            <w:r w:rsidR="00C51323" w:rsidRPr="00E01FF7">
              <w:rPr>
                <w:rFonts w:ascii="Times New Roman" w:hAnsi="Times New Roman"/>
              </w:rPr>
              <w:t>06. Здатність виявляти, ставити та вирішувати проблеми.</w:t>
            </w:r>
          </w:p>
          <w:p w:rsidR="007C25DC" w:rsidRPr="00E01FF7" w:rsidRDefault="002D1833" w:rsidP="00C51323">
            <w:pPr>
              <w:jc w:val="both"/>
              <w:rPr>
                <w:rFonts w:ascii="Times New Roman" w:hAnsi="Times New Roman"/>
              </w:rPr>
            </w:pPr>
            <w:r>
              <w:rPr>
                <w:rFonts w:ascii="Times New Roman" w:hAnsi="Times New Roman" w:cs="Times New Roman"/>
              </w:rPr>
              <w:t>З</w:t>
            </w:r>
            <w:r w:rsidRPr="007D5D23">
              <w:rPr>
                <w:rFonts w:ascii="Times New Roman" w:hAnsi="Times New Roman" w:cs="Times New Roman"/>
              </w:rPr>
              <w:t>К</w:t>
            </w:r>
            <w:r w:rsidRPr="00E01FF7">
              <w:rPr>
                <w:rFonts w:ascii="Times New Roman" w:hAnsi="Times New Roman"/>
              </w:rPr>
              <w:t xml:space="preserve"> </w:t>
            </w:r>
            <w:r w:rsidR="00C51323" w:rsidRPr="00E01FF7">
              <w:rPr>
                <w:rFonts w:ascii="Times New Roman" w:hAnsi="Times New Roman"/>
              </w:rPr>
              <w:t>07. Здатність працювати в команді.</w:t>
            </w:r>
          </w:p>
          <w:p w:rsidR="00617C86" w:rsidRPr="00E01FF7" w:rsidRDefault="002D1833" w:rsidP="00617C86">
            <w:pPr>
              <w:jc w:val="both"/>
              <w:rPr>
                <w:rFonts w:ascii="Times New Roman" w:hAnsi="Times New Roman"/>
              </w:rPr>
            </w:pPr>
            <w:r>
              <w:rPr>
                <w:rFonts w:ascii="Times New Roman" w:hAnsi="Times New Roman" w:cs="Times New Roman"/>
              </w:rPr>
              <w:t>З</w:t>
            </w:r>
            <w:r w:rsidRPr="007D5D23">
              <w:rPr>
                <w:rFonts w:ascii="Times New Roman" w:hAnsi="Times New Roman" w:cs="Times New Roman"/>
              </w:rPr>
              <w:t>К</w:t>
            </w:r>
            <w:r w:rsidRPr="00E01FF7">
              <w:rPr>
                <w:rFonts w:ascii="Times New Roman" w:hAnsi="Times New Roman"/>
              </w:rPr>
              <w:t xml:space="preserve"> </w:t>
            </w:r>
            <w:r w:rsidR="00617C86" w:rsidRPr="00E01FF7">
              <w:rPr>
                <w:rFonts w:ascii="Times New Roman" w:hAnsi="Times New Roman"/>
              </w:rPr>
              <w:t>08. Здатність працювати автономно.</w:t>
            </w:r>
          </w:p>
          <w:p w:rsidR="00617C86" w:rsidRPr="00E01FF7" w:rsidRDefault="002D1833" w:rsidP="00617C86">
            <w:pPr>
              <w:jc w:val="both"/>
              <w:rPr>
                <w:rFonts w:ascii="Times New Roman" w:hAnsi="Times New Roman"/>
              </w:rPr>
            </w:pPr>
            <w:r>
              <w:rPr>
                <w:rFonts w:ascii="Times New Roman" w:hAnsi="Times New Roman" w:cs="Times New Roman"/>
              </w:rPr>
              <w:t>З</w:t>
            </w:r>
            <w:r w:rsidRPr="007D5D23">
              <w:rPr>
                <w:rFonts w:ascii="Times New Roman" w:hAnsi="Times New Roman" w:cs="Times New Roman"/>
              </w:rPr>
              <w:t>К</w:t>
            </w:r>
            <w:r w:rsidRPr="00E01FF7">
              <w:rPr>
                <w:rFonts w:ascii="Times New Roman" w:hAnsi="Times New Roman"/>
              </w:rPr>
              <w:t xml:space="preserve"> </w:t>
            </w:r>
            <w:r w:rsidR="00617C86" w:rsidRPr="00E01FF7">
              <w:rPr>
                <w:rFonts w:ascii="Times New Roman" w:hAnsi="Times New Roman"/>
              </w:rPr>
              <w:t>09.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C51323" w:rsidRPr="00E01FF7" w:rsidRDefault="002D1833" w:rsidP="00617C86">
            <w:pPr>
              <w:jc w:val="both"/>
              <w:rPr>
                <w:rFonts w:ascii="Times New Roman" w:hAnsi="Times New Roman" w:cs="Times New Roman"/>
                <w:i/>
                <w:sz w:val="23"/>
                <w:szCs w:val="23"/>
              </w:rPr>
            </w:pPr>
            <w:r>
              <w:rPr>
                <w:rFonts w:ascii="Times New Roman" w:hAnsi="Times New Roman" w:cs="Times New Roman"/>
              </w:rPr>
              <w:t>З</w:t>
            </w:r>
            <w:r w:rsidRPr="007D5D23">
              <w:rPr>
                <w:rFonts w:ascii="Times New Roman" w:hAnsi="Times New Roman" w:cs="Times New Roman"/>
              </w:rPr>
              <w:t>К</w:t>
            </w:r>
            <w:r w:rsidRPr="00E01FF7">
              <w:rPr>
                <w:rFonts w:ascii="Times New Roman" w:hAnsi="Times New Roman"/>
              </w:rPr>
              <w:t xml:space="preserve"> </w:t>
            </w:r>
            <w:r w:rsidR="00617C86" w:rsidRPr="00E01FF7">
              <w:rPr>
                <w:rFonts w:ascii="Times New Roman" w:hAnsi="Times New Roman"/>
              </w:rPr>
              <w:t>10.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r>
      <w:tr w:rsidR="007C25DC" w:rsidRPr="00E01FF7" w:rsidTr="00802389">
        <w:tc>
          <w:tcPr>
            <w:tcW w:w="0" w:type="auto"/>
          </w:tcPr>
          <w:p w:rsidR="007C25DC" w:rsidRPr="00E01FF7" w:rsidRDefault="00F82FF5" w:rsidP="00F82FF5">
            <w:pPr>
              <w:spacing w:after="60" w:line="230" w:lineRule="exact"/>
              <w:ind w:left="160"/>
              <w:rPr>
                <w:rFonts w:ascii="Times New Roman" w:eastAsia="Times New Roman" w:hAnsi="Times New Roman" w:cs="Times New Roman"/>
                <w:bCs/>
              </w:rPr>
            </w:pPr>
            <w:r w:rsidRPr="00E01FF7">
              <w:rPr>
                <w:rFonts w:ascii="Times New Roman" w:hAnsi="Times New Roman" w:cs="Times New Roman"/>
                <w:bCs/>
              </w:rPr>
              <w:t>Спеціальні (ф</w:t>
            </w:r>
            <w:r w:rsidR="007C25DC" w:rsidRPr="00E01FF7">
              <w:rPr>
                <w:rFonts w:ascii="Times New Roman" w:hAnsi="Times New Roman" w:cs="Times New Roman"/>
                <w:bCs/>
              </w:rPr>
              <w:t>ахові</w:t>
            </w:r>
            <w:r w:rsidRPr="00E01FF7">
              <w:rPr>
                <w:rFonts w:ascii="Times New Roman" w:hAnsi="Times New Roman" w:cs="Times New Roman"/>
                <w:bCs/>
              </w:rPr>
              <w:t>, предметні)</w:t>
            </w:r>
            <w:r w:rsidR="007C25DC" w:rsidRPr="00E01FF7">
              <w:rPr>
                <w:rFonts w:ascii="Times New Roman" w:hAnsi="Times New Roman" w:cs="Times New Roman"/>
                <w:bCs/>
              </w:rPr>
              <w:t xml:space="preserve"> компетентності (</w:t>
            </w:r>
            <w:r w:rsidR="006415CF">
              <w:rPr>
                <w:rFonts w:ascii="Times New Roman" w:hAnsi="Times New Roman" w:cs="Times New Roman"/>
                <w:bCs/>
              </w:rPr>
              <w:t>Ф</w:t>
            </w:r>
            <w:r w:rsidR="007C25DC" w:rsidRPr="00E01FF7">
              <w:rPr>
                <w:rFonts w:ascii="Times New Roman" w:hAnsi="Times New Roman" w:cs="Times New Roman"/>
                <w:bCs/>
              </w:rPr>
              <w:t>К)</w:t>
            </w:r>
          </w:p>
        </w:tc>
        <w:tc>
          <w:tcPr>
            <w:tcW w:w="0" w:type="auto"/>
          </w:tcPr>
          <w:p w:rsidR="007B5358" w:rsidRPr="007D5D23" w:rsidRDefault="002D1833" w:rsidP="007B5358">
            <w:pPr>
              <w:jc w:val="both"/>
              <w:rPr>
                <w:rFonts w:ascii="Times New Roman" w:hAnsi="Times New Roman" w:cs="Times New Roman"/>
              </w:rPr>
            </w:pPr>
            <w:r>
              <w:rPr>
                <w:rFonts w:ascii="Times New Roman" w:hAnsi="Times New Roman" w:cs="Times New Roman"/>
              </w:rPr>
              <w:t>Ф</w:t>
            </w:r>
            <w:r w:rsidR="007B5358" w:rsidRPr="007D5D23">
              <w:rPr>
                <w:rFonts w:ascii="Times New Roman" w:hAnsi="Times New Roman" w:cs="Times New Roman"/>
              </w:rPr>
              <w:t>К</w:t>
            </w:r>
            <w:r w:rsidR="00CC0DC4">
              <w:rPr>
                <w:rFonts w:ascii="Times New Roman" w:hAnsi="Times New Roman" w:cs="Times New Roman"/>
                <w:lang w:val="en-US"/>
              </w:rPr>
              <w:t xml:space="preserve"> 0</w:t>
            </w:r>
            <w:r w:rsidR="007B5358" w:rsidRPr="007D5D23">
              <w:rPr>
                <w:rFonts w:ascii="Times New Roman" w:hAnsi="Times New Roman" w:cs="Times New Roman"/>
              </w:rPr>
              <w:t>1. Здатність вирішувати практичні задачі із застосуванням систем автоматизованого проектування і розрахунків (САПР).</w:t>
            </w:r>
          </w:p>
          <w:p w:rsidR="007B5358" w:rsidRPr="007D5D23" w:rsidRDefault="002D1833" w:rsidP="007B5358">
            <w:pPr>
              <w:jc w:val="both"/>
              <w:rPr>
                <w:rFonts w:ascii="Times New Roman" w:hAnsi="Times New Roman" w:cs="Times New Roman"/>
              </w:rPr>
            </w:pPr>
            <w:r>
              <w:rPr>
                <w:rFonts w:ascii="Times New Roman" w:hAnsi="Times New Roman" w:cs="Times New Roman"/>
              </w:rPr>
              <w:t>Ф</w:t>
            </w:r>
            <w:r w:rsidRPr="007D5D23">
              <w:rPr>
                <w:rFonts w:ascii="Times New Roman" w:hAnsi="Times New Roman" w:cs="Times New Roman"/>
              </w:rPr>
              <w:t xml:space="preserve">К </w:t>
            </w:r>
            <w:r w:rsidR="00CC0DC4">
              <w:rPr>
                <w:rFonts w:ascii="Times New Roman" w:hAnsi="Times New Roman" w:cs="Times New Roman"/>
                <w:lang w:val="en-US"/>
              </w:rPr>
              <w:t>0</w:t>
            </w:r>
            <w:r w:rsidR="007B5358" w:rsidRPr="007D5D23">
              <w:rPr>
                <w:rFonts w:ascii="Times New Roman" w:hAnsi="Times New Roman" w:cs="Times New Roman"/>
              </w:rPr>
              <w:t>2. Здатність вирішувати практичні задачі із залученням методів математики, фізики та електротехніки.</w:t>
            </w:r>
          </w:p>
          <w:p w:rsidR="007B5358" w:rsidRPr="007D5D23" w:rsidRDefault="002D1833" w:rsidP="007B5358">
            <w:pPr>
              <w:jc w:val="both"/>
              <w:rPr>
                <w:rFonts w:ascii="Times New Roman" w:hAnsi="Times New Roman" w:cs="Times New Roman"/>
              </w:rPr>
            </w:pPr>
            <w:r>
              <w:rPr>
                <w:rFonts w:ascii="Times New Roman" w:hAnsi="Times New Roman" w:cs="Times New Roman"/>
              </w:rPr>
              <w:t>Ф</w:t>
            </w:r>
            <w:r w:rsidRPr="007D5D23">
              <w:rPr>
                <w:rFonts w:ascii="Times New Roman" w:hAnsi="Times New Roman" w:cs="Times New Roman"/>
              </w:rPr>
              <w:t xml:space="preserve">К </w:t>
            </w:r>
            <w:r w:rsidR="00CC0DC4">
              <w:rPr>
                <w:rFonts w:ascii="Times New Roman" w:hAnsi="Times New Roman" w:cs="Times New Roman"/>
                <w:lang w:val="en-US"/>
              </w:rPr>
              <w:t>0</w:t>
            </w:r>
            <w:r w:rsidR="007B5358" w:rsidRPr="007D5D23">
              <w:rPr>
                <w:rFonts w:ascii="Times New Roman" w:hAnsi="Times New Roman" w:cs="Times New Roman"/>
              </w:rPr>
              <w:t>3. Здатність вирішувати комплексні спеціалізовані задачі і практичні проблеми, пов’язані з роботою електричних систем та мереж, електричної частини станцій і підстанцій та техніки високих напруг.</w:t>
            </w:r>
          </w:p>
          <w:p w:rsidR="007B5358" w:rsidRPr="007D5D23" w:rsidRDefault="002D1833" w:rsidP="007B5358">
            <w:pPr>
              <w:jc w:val="both"/>
              <w:rPr>
                <w:rFonts w:ascii="Times New Roman" w:hAnsi="Times New Roman" w:cs="Times New Roman"/>
              </w:rPr>
            </w:pPr>
            <w:r>
              <w:rPr>
                <w:rFonts w:ascii="Times New Roman" w:hAnsi="Times New Roman" w:cs="Times New Roman"/>
              </w:rPr>
              <w:t>Ф</w:t>
            </w:r>
            <w:r w:rsidRPr="007D5D23">
              <w:rPr>
                <w:rFonts w:ascii="Times New Roman" w:hAnsi="Times New Roman" w:cs="Times New Roman"/>
              </w:rPr>
              <w:t xml:space="preserve">К </w:t>
            </w:r>
            <w:r w:rsidR="00CC0DC4">
              <w:rPr>
                <w:rFonts w:ascii="Times New Roman" w:hAnsi="Times New Roman" w:cs="Times New Roman"/>
                <w:lang w:val="en-US"/>
              </w:rPr>
              <w:t>0</w:t>
            </w:r>
            <w:r w:rsidR="007B5358" w:rsidRPr="007D5D23">
              <w:rPr>
                <w:rFonts w:ascii="Times New Roman" w:hAnsi="Times New Roman" w:cs="Times New Roman"/>
              </w:rPr>
              <w:t>4. Здатність вирішувати комплексні спеціалізовані задачі і практичні проблеми, пов’язані з проблемами метрології, електричних вимірювань, роботою пристроїв автоматичного керування, релейного захисту та автоматики.</w:t>
            </w:r>
          </w:p>
          <w:p w:rsidR="007B5358" w:rsidRPr="007D5D23" w:rsidRDefault="002D1833" w:rsidP="007B5358">
            <w:pPr>
              <w:jc w:val="both"/>
              <w:rPr>
                <w:rFonts w:ascii="Times New Roman" w:hAnsi="Times New Roman" w:cs="Times New Roman"/>
              </w:rPr>
            </w:pPr>
            <w:r>
              <w:rPr>
                <w:rFonts w:ascii="Times New Roman" w:hAnsi="Times New Roman" w:cs="Times New Roman"/>
              </w:rPr>
              <w:t>Ф</w:t>
            </w:r>
            <w:r w:rsidRPr="007D5D23">
              <w:rPr>
                <w:rFonts w:ascii="Times New Roman" w:hAnsi="Times New Roman" w:cs="Times New Roman"/>
              </w:rPr>
              <w:t xml:space="preserve">К </w:t>
            </w:r>
            <w:r w:rsidR="00CC0DC4">
              <w:rPr>
                <w:rFonts w:ascii="Times New Roman" w:hAnsi="Times New Roman" w:cs="Times New Roman"/>
                <w:lang w:val="en-US"/>
              </w:rPr>
              <w:t>0</w:t>
            </w:r>
            <w:r w:rsidR="007B5358" w:rsidRPr="007D5D23">
              <w:rPr>
                <w:rFonts w:ascii="Times New Roman" w:hAnsi="Times New Roman" w:cs="Times New Roman"/>
              </w:rPr>
              <w:t xml:space="preserve">5. Здатність вирішувати комплексні спеціалізовані задачі і </w:t>
            </w:r>
            <w:r w:rsidR="007B5358" w:rsidRPr="007D5D23">
              <w:rPr>
                <w:rFonts w:ascii="Times New Roman" w:hAnsi="Times New Roman" w:cs="Times New Roman"/>
              </w:rPr>
              <w:lastRenderedPageBreak/>
              <w:t>практичні проблеми, пов’язані з роботою електричних машин, апаратів та автоматизованого електроприводу.</w:t>
            </w:r>
          </w:p>
          <w:p w:rsidR="007B5358" w:rsidRPr="007D5D23" w:rsidRDefault="002D1833" w:rsidP="007B5358">
            <w:pPr>
              <w:jc w:val="both"/>
              <w:rPr>
                <w:rFonts w:ascii="Times New Roman" w:hAnsi="Times New Roman" w:cs="Times New Roman"/>
              </w:rPr>
            </w:pPr>
            <w:r>
              <w:rPr>
                <w:rFonts w:ascii="Times New Roman" w:hAnsi="Times New Roman" w:cs="Times New Roman"/>
              </w:rPr>
              <w:t>Ф</w:t>
            </w:r>
            <w:r w:rsidRPr="007D5D23">
              <w:rPr>
                <w:rFonts w:ascii="Times New Roman" w:hAnsi="Times New Roman" w:cs="Times New Roman"/>
              </w:rPr>
              <w:t xml:space="preserve">К </w:t>
            </w:r>
            <w:r w:rsidR="00CC0DC4">
              <w:rPr>
                <w:rFonts w:ascii="Times New Roman" w:hAnsi="Times New Roman" w:cs="Times New Roman"/>
                <w:lang w:val="en-US"/>
              </w:rPr>
              <w:t>0</w:t>
            </w:r>
            <w:r w:rsidR="007B5358" w:rsidRPr="007D5D23">
              <w:rPr>
                <w:rFonts w:ascii="Times New Roman" w:hAnsi="Times New Roman" w:cs="Times New Roman"/>
              </w:rPr>
              <w:t>6. Здатність вирішувати комплексні спеціалізовані задачі і практичні проблеми, пов’язані з проблемами виробництва, передачі та розподілення електричної енергії.</w:t>
            </w:r>
          </w:p>
          <w:p w:rsidR="007B5358" w:rsidRPr="007D5D23" w:rsidRDefault="002D1833" w:rsidP="007B5358">
            <w:pPr>
              <w:jc w:val="both"/>
              <w:rPr>
                <w:rFonts w:ascii="Times New Roman" w:hAnsi="Times New Roman" w:cs="Times New Roman"/>
              </w:rPr>
            </w:pPr>
            <w:r>
              <w:rPr>
                <w:rFonts w:ascii="Times New Roman" w:hAnsi="Times New Roman" w:cs="Times New Roman"/>
              </w:rPr>
              <w:t>Ф</w:t>
            </w:r>
            <w:r w:rsidRPr="007D5D23">
              <w:rPr>
                <w:rFonts w:ascii="Times New Roman" w:hAnsi="Times New Roman" w:cs="Times New Roman"/>
              </w:rPr>
              <w:t xml:space="preserve">К </w:t>
            </w:r>
            <w:r w:rsidR="00CC0DC4">
              <w:rPr>
                <w:rFonts w:ascii="Times New Roman" w:hAnsi="Times New Roman" w:cs="Times New Roman"/>
                <w:lang w:val="en-US"/>
              </w:rPr>
              <w:t>0</w:t>
            </w:r>
            <w:r w:rsidR="007B5358" w:rsidRPr="007D5D23">
              <w:rPr>
                <w:rFonts w:ascii="Times New Roman" w:hAnsi="Times New Roman" w:cs="Times New Roman"/>
              </w:rPr>
              <w:t>7. Здатність розробляти проекти електроенергетичного, електротехнічного та електромеханічного устаткування із дотриманням вимог законодавства, стандартів і технічного завдання.</w:t>
            </w:r>
          </w:p>
          <w:p w:rsidR="007B5358" w:rsidRPr="007D5D23" w:rsidRDefault="002D1833" w:rsidP="007B5358">
            <w:pPr>
              <w:jc w:val="both"/>
              <w:rPr>
                <w:rFonts w:ascii="Times New Roman" w:hAnsi="Times New Roman" w:cs="Times New Roman"/>
              </w:rPr>
            </w:pPr>
            <w:r>
              <w:rPr>
                <w:rFonts w:ascii="Times New Roman" w:hAnsi="Times New Roman" w:cs="Times New Roman"/>
              </w:rPr>
              <w:t>Ф</w:t>
            </w:r>
            <w:r w:rsidRPr="007D5D23">
              <w:rPr>
                <w:rFonts w:ascii="Times New Roman" w:hAnsi="Times New Roman" w:cs="Times New Roman"/>
              </w:rPr>
              <w:t xml:space="preserve">К </w:t>
            </w:r>
            <w:r w:rsidR="00CC0DC4">
              <w:rPr>
                <w:rFonts w:ascii="Times New Roman" w:hAnsi="Times New Roman" w:cs="Times New Roman"/>
                <w:lang w:val="en-US"/>
              </w:rPr>
              <w:t>0</w:t>
            </w:r>
            <w:r w:rsidR="007B5358" w:rsidRPr="007D5D23">
              <w:rPr>
                <w:rFonts w:ascii="Times New Roman" w:hAnsi="Times New Roman" w:cs="Times New Roman"/>
              </w:rPr>
              <w:t>8. Здатність виконувати професійні обов’язки із дотриманням вимог правил техніки безпеки, охорони праці, виробничої санітарії та охорони навколишнього середовища.</w:t>
            </w:r>
          </w:p>
          <w:p w:rsidR="007B5358" w:rsidRPr="007D5D23" w:rsidRDefault="002D1833" w:rsidP="007B5358">
            <w:pPr>
              <w:jc w:val="both"/>
              <w:rPr>
                <w:rFonts w:ascii="Times New Roman" w:hAnsi="Times New Roman" w:cs="Times New Roman"/>
              </w:rPr>
            </w:pPr>
            <w:r>
              <w:rPr>
                <w:rFonts w:ascii="Times New Roman" w:hAnsi="Times New Roman" w:cs="Times New Roman"/>
              </w:rPr>
              <w:t>Ф</w:t>
            </w:r>
            <w:r w:rsidRPr="007D5D23">
              <w:rPr>
                <w:rFonts w:ascii="Times New Roman" w:hAnsi="Times New Roman" w:cs="Times New Roman"/>
              </w:rPr>
              <w:t xml:space="preserve">К </w:t>
            </w:r>
            <w:r w:rsidR="00CC0DC4">
              <w:rPr>
                <w:rFonts w:ascii="Times New Roman" w:hAnsi="Times New Roman" w:cs="Times New Roman"/>
                <w:lang w:val="en-US"/>
              </w:rPr>
              <w:t>0</w:t>
            </w:r>
            <w:r w:rsidR="007B5358" w:rsidRPr="007D5D23">
              <w:rPr>
                <w:rFonts w:ascii="Times New Roman" w:hAnsi="Times New Roman" w:cs="Times New Roman"/>
              </w:rPr>
              <w:t>9. Усвідомлення необхідності підвищення ефективності електроенергетичного, електротехнічного та електромеханічного устаткування.</w:t>
            </w:r>
          </w:p>
          <w:p w:rsidR="007B5358" w:rsidRPr="007D5D23" w:rsidRDefault="002D1833" w:rsidP="007B5358">
            <w:pPr>
              <w:jc w:val="both"/>
              <w:rPr>
                <w:rFonts w:ascii="Times New Roman" w:hAnsi="Times New Roman" w:cs="Times New Roman"/>
              </w:rPr>
            </w:pPr>
            <w:r>
              <w:rPr>
                <w:rFonts w:ascii="Times New Roman" w:hAnsi="Times New Roman" w:cs="Times New Roman"/>
              </w:rPr>
              <w:t>Ф</w:t>
            </w:r>
            <w:r w:rsidRPr="007D5D23">
              <w:rPr>
                <w:rFonts w:ascii="Times New Roman" w:hAnsi="Times New Roman" w:cs="Times New Roman"/>
              </w:rPr>
              <w:t xml:space="preserve">К </w:t>
            </w:r>
            <w:r w:rsidR="00CC0DC4">
              <w:rPr>
                <w:rFonts w:ascii="Times New Roman" w:hAnsi="Times New Roman" w:cs="Times New Roman"/>
                <w:lang w:val="en-US"/>
              </w:rPr>
              <w:t>1</w:t>
            </w:r>
            <w:r w:rsidR="007B5358" w:rsidRPr="007D5D23">
              <w:rPr>
                <w:rFonts w:ascii="Times New Roman" w:hAnsi="Times New Roman" w:cs="Times New Roman"/>
              </w:rPr>
              <w:t>0. Усвідомлення необхідності постійно розширювати власні знання про нові технології в електроенергетиці, електротехніці та електромеханіці.</w:t>
            </w:r>
          </w:p>
          <w:p w:rsidR="00E47A55" w:rsidRDefault="002D1833" w:rsidP="007B5358">
            <w:pPr>
              <w:jc w:val="both"/>
              <w:rPr>
                <w:rFonts w:ascii="Times New Roman" w:hAnsi="Times New Roman" w:cs="Times New Roman"/>
              </w:rPr>
            </w:pPr>
            <w:r>
              <w:rPr>
                <w:rFonts w:ascii="Times New Roman" w:hAnsi="Times New Roman" w:cs="Times New Roman"/>
              </w:rPr>
              <w:t>Ф</w:t>
            </w:r>
            <w:r w:rsidRPr="007D5D23">
              <w:rPr>
                <w:rFonts w:ascii="Times New Roman" w:hAnsi="Times New Roman" w:cs="Times New Roman"/>
              </w:rPr>
              <w:t xml:space="preserve">К </w:t>
            </w:r>
            <w:r w:rsidR="00CC0DC4">
              <w:rPr>
                <w:rFonts w:ascii="Times New Roman" w:hAnsi="Times New Roman" w:cs="Times New Roman"/>
                <w:lang w:val="en-US"/>
              </w:rPr>
              <w:t>1</w:t>
            </w:r>
            <w:r w:rsidR="007B5358" w:rsidRPr="007D5D23">
              <w:rPr>
                <w:rFonts w:ascii="Times New Roman" w:hAnsi="Times New Roman" w:cs="Times New Roman"/>
              </w:rPr>
              <w:t>1. Здатність оперативно вживати ефективні заходи в умовах надзвичайних (аварійних) ситуацій в електроенергетичних та електромеханічних системах.</w:t>
            </w:r>
          </w:p>
          <w:p w:rsidR="00CC0DC4" w:rsidRPr="00E01FF7" w:rsidRDefault="00CC0DC4" w:rsidP="007B5358">
            <w:pPr>
              <w:jc w:val="both"/>
              <w:rPr>
                <w:rFonts w:ascii="Times New Roman" w:hAnsi="Times New Roman"/>
              </w:rPr>
            </w:pPr>
            <w:r>
              <w:rPr>
                <w:rFonts w:ascii="Times New Roman" w:hAnsi="Times New Roman" w:cs="Times New Roman"/>
              </w:rPr>
              <w:t>Ф</w:t>
            </w:r>
            <w:r w:rsidRPr="007D5D23">
              <w:rPr>
                <w:rFonts w:ascii="Times New Roman" w:hAnsi="Times New Roman" w:cs="Times New Roman"/>
              </w:rPr>
              <w:t xml:space="preserve">К </w:t>
            </w:r>
            <w:r w:rsidRPr="00461F9E">
              <w:rPr>
                <w:rFonts w:ascii="Times New Roman" w:hAnsi="Times New Roman" w:cs="Times New Roman"/>
              </w:rPr>
              <w:t>12</w:t>
            </w:r>
            <w:r w:rsidRPr="007D5D23">
              <w:rPr>
                <w:rFonts w:ascii="Times New Roman" w:hAnsi="Times New Roman" w:cs="Times New Roman"/>
              </w:rPr>
              <w:t>.</w:t>
            </w:r>
            <w:r w:rsidR="00461F9E">
              <w:rPr>
                <w:rFonts w:ascii="Times New Roman" w:hAnsi="Times New Roman" w:cs="Times New Roman"/>
              </w:rPr>
              <w:t xml:space="preserve"> </w:t>
            </w:r>
            <w:r w:rsidR="00461F9E" w:rsidRPr="00461F9E">
              <w:rPr>
                <w:rFonts w:ascii="Times New Roman" w:hAnsi="Times New Roman"/>
                <w:color w:val="FF0000"/>
              </w:rPr>
              <w:t xml:space="preserve">Здатність вирішувати комплексні спеціалізовані задачі і практичні проблеми, пов’язані з проектуванням, випуском та роботою вузлів </w:t>
            </w:r>
            <w:r w:rsidR="00461F9E">
              <w:rPr>
                <w:rFonts w:ascii="Times New Roman" w:hAnsi="Times New Roman"/>
                <w:color w:val="FF0000"/>
              </w:rPr>
              <w:t>електричного рухомого складу залізниць</w:t>
            </w:r>
            <w:r w:rsidR="00461F9E" w:rsidRPr="00461F9E">
              <w:rPr>
                <w:rFonts w:ascii="Times New Roman" w:hAnsi="Times New Roman"/>
                <w:color w:val="FF0000"/>
              </w:rPr>
              <w:t xml:space="preserve"> та техніки, яка має вузли наближені за конструкцією та принципом дії.</w:t>
            </w:r>
          </w:p>
        </w:tc>
      </w:tr>
      <w:tr w:rsidR="007C25DC" w:rsidRPr="00E01FF7" w:rsidTr="00284F90">
        <w:tc>
          <w:tcPr>
            <w:tcW w:w="0" w:type="auto"/>
            <w:gridSpan w:val="2"/>
          </w:tcPr>
          <w:p w:rsidR="007C25DC" w:rsidRPr="00E01FF7" w:rsidRDefault="007C25DC" w:rsidP="003A5383">
            <w:pPr>
              <w:spacing w:line="274" w:lineRule="exact"/>
              <w:ind w:left="120"/>
              <w:jc w:val="center"/>
              <w:rPr>
                <w:rFonts w:ascii="Times New Roman" w:eastAsia="Times New Roman" w:hAnsi="Times New Roman" w:cs="Times New Roman"/>
                <w:bCs/>
                <w:shd w:val="clear" w:color="auto" w:fill="FFFFFF"/>
              </w:rPr>
            </w:pPr>
            <w:r w:rsidRPr="00E01FF7">
              <w:rPr>
                <w:rStyle w:val="115pt0"/>
                <w:rFonts w:eastAsia="Courier New"/>
                <w:bCs w:val="0"/>
              </w:rPr>
              <w:lastRenderedPageBreak/>
              <w:t>1.7. Програмні результати навчання (ПР</w:t>
            </w:r>
            <w:r w:rsidR="006415CF">
              <w:rPr>
                <w:rStyle w:val="115pt0"/>
                <w:rFonts w:eastAsia="Courier New"/>
                <w:bCs w:val="0"/>
              </w:rPr>
              <w:t>Н</w:t>
            </w:r>
            <w:r w:rsidRPr="00E01FF7">
              <w:rPr>
                <w:rStyle w:val="115pt0"/>
                <w:rFonts w:eastAsia="Courier New"/>
                <w:bCs w:val="0"/>
              </w:rPr>
              <w:t>)</w:t>
            </w:r>
          </w:p>
        </w:tc>
      </w:tr>
      <w:tr w:rsidR="007C25DC" w:rsidRPr="00E01FF7" w:rsidTr="00802389">
        <w:tc>
          <w:tcPr>
            <w:tcW w:w="0" w:type="auto"/>
          </w:tcPr>
          <w:p w:rsidR="007C25DC" w:rsidRPr="00E01FF7" w:rsidRDefault="007C25DC" w:rsidP="008B1748">
            <w:pPr>
              <w:spacing w:line="274" w:lineRule="exact"/>
              <w:rPr>
                <w:rFonts w:ascii="Times New Roman" w:eastAsia="Times New Roman" w:hAnsi="Times New Roman" w:cs="Times New Roman"/>
                <w:shd w:val="clear" w:color="auto" w:fill="FFFFFF"/>
              </w:rPr>
            </w:pPr>
          </w:p>
        </w:tc>
        <w:tc>
          <w:tcPr>
            <w:tcW w:w="0" w:type="auto"/>
          </w:tcPr>
          <w:p w:rsidR="007B5358" w:rsidRPr="00CF1752" w:rsidRDefault="007B5358" w:rsidP="007B5358">
            <w:pPr>
              <w:pStyle w:val="Default"/>
              <w:jc w:val="both"/>
              <w:rPr>
                <w:lang w:val="uk-UA"/>
              </w:rPr>
            </w:pPr>
            <w:r w:rsidRPr="007D5D23">
              <w:t>ПР</w:t>
            </w:r>
            <w:r w:rsidR="002D1833">
              <w:rPr>
                <w:lang w:val="uk-UA"/>
              </w:rPr>
              <w:t>Н</w:t>
            </w:r>
            <w:r w:rsidRPr="007D5D23">
              <w:t xml:space="preserve">01. </w:t>
            </w:r>
            <w:r w:rsidRPr="00CF1752">
              <w:rPr>
                <w:lang w:val="uk-UA"/>
              </w:rPr>
              <w:t xml:space="preserve">Знати і розуміти принципи роботи електричних систем та мереж, силового обладнання електричних станцій та підстанцій, пристроїв захисного заземлення та грозозахисту та уміти використовувати їх для вирішення практичних проблем у професійній діяльності. </w:t>
            </w:r>
          </w:p>
          <w:p w:rsidR="007B5358" w:rsidRPr="00CF1752" w:rsidRDefault="002D1833" w:rsidP="007B5358">
            <w:pPr>
              <w:pStyle w:val="Default"/>
              <w:jc w:val="both"/>
              <w:rPr>
                <w:lang w:val="uk-UA"/>
              </w:rPr>
            </w:pPr>
            <w:r w:rsidRPr="00693E8D">
              <w:rPr>
                <w:lang w:val="uk-UA"/>
              </w:rPr>
              <w:t>ПР</w:t>
            </w:r>
            <w:r>
              <w:rPr>
                <w:lang w:val="uk-UA"/>
              </w:rPr>
              <w:t>Н</w:t>
            </w:r>
            <w:r w:rsidRPr="00CF1752">
              <w:rPr>
                <w:lang w:val="uk-UA"/>
              </w:rPr>
              <w:t xml:space="preserve"> </w:t>
            </w:r>
            <w:r w:rsidR="007B5358" w:rsidRPr="00CF1752">
              <w:rPr>
                <w:lang w:val="uk-UA"/>
              </w:rPr>
              <w:t xml:space="preserve">02. Знати і розуміти теоретичні основи метрології та електричних вимірювань, принципи роботи пристроїв автоматичного керування, релейного захисту та автоматики, мати навички здійснення відповідних вимірювань і використання зазначених пристроїв для вирішення професійних завдань. </w:t>
            </w:r>
          </w:p>
          <w:p w:rsidR="007B5358" w:rsidRPr="00CF1752" w:rsidRDefault="002D1833" w:rsidP="007B5358">
            <w:pPr>
              <w:pStyle w:val="Default"/>
              <w:jc w:val="both"/>
              <w:rPr>
                <w:lang w:val="uk-UA"/>
              </w:rPr>
            </w:pPr>
            <w:r w:rsidRPr="007D5D23">
              <w:t>ПР</w:t>
            </w:r>
            <w:r>
              <w:rPr>
                <w:lang w:val="uk-UA"/>
              </w:rPr>
              <w:t>Н</w:t>
            </w:r>
            <w:r w:rsidRPr="00CF1752">
              <w:rPr>
                <w:lang w:val="uk-UA"/>
              </w:rPr>
              <w:t xml:space="preserve"> </w:t>
            </w:r>
            <w:r w:rsidR="007B5358" w:rsidRPr="00CF1752">
              <w:rPr>
                <w:lang w:val="uk-UA"/>
              </w:rPr>
              <w:t xml:space="preserve">03. Знати принципи роботи електричних машин, апаратів та автоматизованих електроприводів та уміти використовувати їх для вирішення практичних проблем у професійній діяльності. </w:t>
            </w:r>
          </w:p>
          <w:p w:rsidR="007B5358" w:rsidRPr="00CF1752" w:rsidRDefault="002D1833" w:rsidP="007B5358">
            <w:pPr>
              <w:pStyle w:val="Default"/>
              <w:jc w:val="both"/>
              <w:rPr>
                <w:lang w:val="uk-UA"/>
              </w:rPr>
            </w:pPr>
            <w:r w:rsidRPr="007D5D23">
              <w:t>ПР</w:t>
            </w:r>
            <w:r>
              <w:rPr>
                <w:lang w:val="uk-UA"/>
              </w:rPr>
              <w:t>Н</w:t>
            </w:r>
            <w:r w:rsidRPr="00CF1752">
              <w:rPr>
                <w:lang w:val="uk-UA"/>
              </w:rPr>
              <w:t xml:space="preserve"> </w:t>
            </w:r>
            <w:r w:rsidR="007B5358" w:rsidRPr="00CF1752">
              <w:rPr>
                <w:lang w:val="uk-UA"/>
              </w:rPr>
              <w:t xml:space="preserve">04. Знати принципи роботи біоенергетичних, вітроенергетичних, гідроенергетичних та сонячних енергетичних установок. </w:t>
            </w:r>
          </w:p>
          <w:p w:rsidR="007B5358" w:rsidRPr="00CF1752" w:rsidRDefault="002D1833" w:rsidP="007B5358">
            <w:pPr>
              <w:pStyle w:val="Default"/>
              <w:jc w:val="both"/>
              <w:rPr>
                <w:lang w:val="uk-UA"/>
              </w:rPr>
            </w:pPr>
            <w:r w:rsidRPr="007D5D23">
              <w:t>ПР</w:t>
            </w:r>
            <w:r>
              <w:rPr>
                <w:lang w:val="uk-UA"/>
              </w:rPr>
              <w:t>Н</w:t>
            </w:r>
            <w:r w:rsidRPr="00CF1752">
              <w:rPr>
                <w:lang w:val="uk-UA"/>
              </w:rPr>
              <w:t xml:space="preserve"> </w:t>
            </w:r>
            <w:r w:rsidR="007B5358" w:rsidRPr="00CF1752">
              <w:rPr>
                <w:lang w:val="uk-UA"/>
              </w:rPr>
              <w:t xml:space="preserve">05. Знати основи теорії електромагнітного поля, методи розрахунку електричних кіл та уміти використовувати їх для вирішення практичних проблем у професійній діяльності. </w:t>
            </w:r>
          </w:p>
          <w:p w:rsidR="007B5358" w:rsidRPr="00CF1752" w:rsidRDefault="002D1833" w:rsidP="007B5358">
            <w:pPr>
              <w:pStyle w:val="Default"/>
              <w:jc w:val="both"/>
              <w:rPr>
                <w:lang w:val="uk-UA"/>
              </w:rPr>
            </w:pPr>
            <w:r w:rsidRPr="007D5D23">
              <w:t>ПР</w:t>
            </w:r>
            <w:r>
              <w:rPr>
                <w:lang w:val="uk-UA"/>
              </w:rPr>
              <w:t>Н</w:t>
            </w:r>
            <w:r w:rsidRPr="00CF1752">
              <w:rPr>
                <w:lang w:val="uk-UA"/>
              </w:rPr>
              <w:t xml:space="preserve"> </w:t>
            </w:r>
            <w:r w:rsidR="007B5358" w:rsidRPr="00CF1752">
              <w:rPr>
                <w:lang w:val="uk-UA"/>
              </w:rPr>
              <w:t xml:space="preserve">06. Застосовувати прикладне програмне забезпечення, мікроконтролери та мікропроцесорну техніку для вирішення практичних проблем у професійній діяльності. </w:t>
            </w:r>
          </w:p>
          <w:p w:rsidR="007B5358" w:rsidRPr="00CF1752" w:rsidRDefault="002D1833" w:rsidP="007B5358">
            <w:pPr>
              <w:pStyle w:val="Default"/>
              <w:jc w:val="both"/>
              <w:rPr>
                <w:lang w:val="uk-UA"/>
              </w:rPr>
            </w:pPr>
            <w:r w:rsidRPr="007D5D23">
              <w:t>ПР</w:t>
            </w:r>
            <w:r>
              <w:rPr>
                <w:lang w:val="uk-UA"/>
              </w:rPr>
              <w:t>Н</w:t>
            </w:r>
            <w:r w:rsidRPr="00CF1752">
              <w:rPr>
                <w:lang w:val="uk-UA"/>
              </w:rPr>
              <w:t xml:space="preserve"> </w:t>
            </w:r>
            <w:r w:rsidR="007B5358" w:rsidRPr="00CF1752">
              <w:rPr>
                <w:lang w:val="uk-UA"/>
              </w:rPr>
              <w:t xml:space="preserve">07. Здійснювати аналіз процесів в електроенергетичному, електротехнічному та електромеханічному обладнанні, відповідних комплексах і системах. </w:t>
            </w:r>
          </w:p>
          <w:p w:rsidR="007B5358" w:rsidRPr="00CF1752" w:rsidRDefault="002D1833" w:rsidP="007B5358">
            <w:pPr>
              <w:pStyle w:val="Default"/>
              <w:jc w:val="both"/>
              <w:rPr>
                <w:lang w:val="uk-UA"/>
              </w:rPr>
            </w:pPr>
            <w:r w:rsidRPr="007D5D23">
              <w:t>ПР</w:t>
            </w:r>
            <w:r>
              <w:rPr>
                <w:lang w:val="uk-UA"/>
              </w:rPr>
              <w:t>Н</w:t>
            </w:r>
            <w:r w:rsidRPr="00CF1752">
              <w:rPr>
                <w:lang w:val="uk-UA"/>
              </w:rPr>
              <w:t xml:space="preserve"> </w:t>
            </w:r>
            <w:r w:rsidR="007B5358" w:rsidRPr="00CF1752">
              <w:rPr>
                <w:lang w:val="uk-UA"/>
              </w:rPr>
              <w:t xml:space="preserve">08. Обирати і застосовувати придатні методи для аналізу і синтезу електромеханічних та електроенергетичних систем із </w:t>
            </w:r>
            <w:r w:rsidR="007B5358" w:rsidRPr="00CF1752">
              <w:rPr>
                <w:lang w:val="uk-UA"/>
              </w:rPr>
              <w:lastRenderedPageBreak/>
              <w:t xml:space="preserve">заданими показниками. </w:t>
            </w:r>
          </w:p>
          <w:p w:rsidR="007B5358" w:rsidRPr="00CF1752" w:rsidRDefault="002D1833" w:rsidP="007B5358">
            <w:pPr>
              <w:pStyle w:val="Default"/>
              <w:jc w:val="both"/>
              <w:rPr>
                <w:lang w:val="uk-UA"/>
              </w:rPr>
            </w:pPr>
            <w:r w:rsidRPr="007D5D23">
              <w:t>ПР</w:t>
            </w:r>
            <w:r>
              <w:rPr>
                <w:lang w:val="uk-UA"/>
              </w:rPr>
              <w:t>Н</w:t>
            </w:r>
            <w:r w:rsidRPr="00CF1752">
              <w:rPr>
                <w:lang w:val="uk-UA"/>
              </w:rPr>
              <w:t xml:space="preserve"> </w:t>
            </w:r>
            <w:r w:rsidR="007B5358" w:rsidRPr="00CF1752">
              <w:rPr>
                <w:lang w:val="uk-UA"/>
              </w:rPr>
              <w:t xml:space="preserve">09. Уміти оцінювати енергоефективність та надійність роботи електроенергетичних, електротехнічних та електромеханічних систем. </w:t>
            </w:r>
          </w:p>
          <w:p w:rsidR="007B5358" w:rsidRPr="00CF1752" w:rsidRDefault="002D1833" w:rsidP="007B5358">
            <w:pPr>
              <w:pStyle w:val="Default"/>
              <w:jc w:val="both"/>
              <w:rPr>
                <w:lang w:val="uk-UA"/>
              </w:rPr>
            </w:pPr>
            <w:r w:rsidRPr="00693E8D">
              <w:rPr>
                <w:lang w:val="uk-UA"/>
              </w:rPr>
              <w:t>ПР</w:t>
            </w:r>
            <w:r>
              <w:rPr>
                <w:lang w:val="uk-UA"/>
              </w:rPr>
              <w:t>Н</w:t>
            </w:r>
            <w:r w:rsidRPr="00CF1752">
              <w:rPr>
                <w:lang w:val="uk-UA"/>
              </w:rPr>
              <w:t xml:space="preserve"> </w:t>
            </w:r>
            <w:r w:rsidR="007B5358" w:rsidRPr="00CF1752">
              <w:rPr>
                <w:lang w:val="uk-UA"/>
              </w:rPr>
              <w:t xml:space="preserve">10. Знаходити необхідну інформацію в науково-технічній літературі, базах даних та інших джерелах інформації, оцінювати її релевантність та достовірність. </w:t>
            </w:r>
          </w:p>
          <w:p w:rsidR="007B5358" w:rsidRPr="00CF1752" w:rsidRDefault="002D1833" w:rsidP="007B5358">
            <w:pPr>
              <w:pStyle w:val="Default"/>
              <w:jc w:val="both"/>
              <w:rPr>
                <w:lang w:val="uk-UA"/>
              </w:rPr>
            </w:pPr>
            <w:r w:rsidRPr="00693E8D">
              <w:rPr>
                <w:lang w:val="uk-UA"/>
              </w:rPr>
              <w:t>ПР</w:t>
            </w:r>
            <w:r>
              <w:rPr>
                <w:lang w:val="uk-UA"/>
              </w:rPr>
              <w:t>Н</w:t>
            </w:r>
            <w:r w:rsidRPr="00CF1752">
              <w:rPr>
                <w:lang w:val="uk-UA"/>
              </w:rPr>
              <w:t xml:space="preserve"> </w:t>
            </w:r>
            <w:r w:rsidR="007B5358" w:rsidRPr="00CF1752">
              <w:rPr>
                <w:lang w:val="uk-UA"/>
              </w:rPr>
              <w:t xml:space="preserve">11. Вільно спілкуватися з професійних проблем державною та іноземною мовами усно і письмово, обговорювати результати професійної діяльності з фахівцями та нефахівцями, аргументувати свою позицію з дискусійних питань. </w:t>
            </w:r>
          </w:p>
          <w:p w:rsidR="007B5358" w:rsidRPr="00CF1752" w:rsidRDefault="002D1833" w:rsidP="007B5358">
            <w:pPr>
              <w:ind w:left="36" w:hanging="36"/>
              <w:jc w:val="both"/>
              <w:rPr>
                <w:rFonts w:ascii="Times New Roman" w:hAnsi="Times New Roman" w:cs="Times New Roman"/>
              </w:rPr>
            </w:pPr>
            <w:r w:rsidRPr="002D1833">
              <w:rPr>
                <w:rFonts w:ascii="Times New Roman" w:eastAsiaTheme="minorHAnsi" w:hAnsi="Times New Roman" w:cs="Times New Roman"/>
                <w:lang w:eastAsia="en-US"/>
              </w:rPr>
              <w:t xml:space="preserve">ПРН </w:t>
            </w:r>
            <w:r w:rsidR="007B5358" w:rsidRPr="002D1833">
              <w:rPr>
                <w:rFonts w:ascii="Times New Roman" w:eastAsiaTheme="minorHAnsi" w:hAnsi="Times New Roman" w:cs="Times New Roman"/>
                <w:lang w:eastAsia="en-US"/>
              </w:rPr>
              <w:t>12. Розуміти</w:t>
            </w:r>
            <w:r w:rsidR="007B5358" w:rsidRPr="00CF1752">
              <w:rPr>
                <w:rFonts w:ascii="Times New Roman" w:hAnsi="Times New Roman" w:cs="Times New Roman"/>
              </w:rPr>
              <w:t xml:space="preserve"> основні принципи і завдання технічної та екологічної безпеки об’єктів електротехніки та електромеханіки, враховувати їх при прийнятті рішень. </w:t>
            </w:r>
          </w:p>
          <w:p w:rsidR="007B5358" w:rsidRPr="00CF1752" w:rsidRDefault="002D1833" w:rsidP="007B5358">
            <w:pPr>
              <w:pStyle w:val="Default"/>
              <w:jc w:val="both"/>
              <w:rPr>
                <w:lang w:val="uk-UA"/>
              </w:rPr>
            </w:pPr>
            <w:r w:rsidRPr="007D5D23">
              <w:t>ПР</w:t>
            </w:r>
            <w:r>
              <w:rPr>
                <w:lang w:val="uk-UA"/>
              </w:rPr>
              <w:t>Н</w:t>
            </w:r>
            <w:r w:rsidRPr="00CF1752">
              <w:rPr>
                <w:lang w:val="uk-UA"/>
              </w:rPr>
              <w:t xml:space="preserve"> </w:t>
            </w:r>
            <w:r w:rsidR="007B5358" w:rsidRPr="00CF1752">
              <w:rPr>
                <w:lang w:val="uk-UA"/>
              </w:rPr>
              <w:t xml:space="preserve">13. Розуміти значення традиційної та відновлюваної енергетики для успішного економічного розвитку країни. </w:t>
            </w:r>
          </w:p>
          <w:p w:rsidR="007B5358" w:rsidRPr="00CF1752" w:rsidRDefault="002D1833" w:rsidP="007B5358">
            <w:pPr>
              <w:pStyle w:val="Default"/>
              <w:jc w:val="both"/>
              <w:rPr>
                <w:lang w:val="uk-UA"/>
              </w:rPr>
            </w:pPr>
            <w:r w:rsidRPr="007D5D23">
              <w:t>ПР</w:t>
            </w:r>
            <w:r>
              <w:rPr>
                <w:lang w:val="uk-UA"/>
              </w:rPr>
              <w:t>Н</w:t>
            </w:r>
            <w:r w:rsidRPr="00CF1752">
              <w:rPr>
                <w:lang w:val="uk-UA"/>
              </w:rPr>
              <w:t xml:space="preserve"> </w:t>
            </w:r>
            <w:r w:rsidR="007B5358" w:rsidRPr="00CF1752">
              <w:rPr>
                <w:lang w:val="uk-UA"/>
              </w:rPr>
              <w:t xml:space="preserve">14. Розуміти принципи європейської демократії та поваги до прав громадян, враховувати їх при прийнятті рішень. </w:t>
            </w:r>
          </w:p>
          <w:p w:rsidR="007B5358" w:rsidRPr="00CF1752" w:rsidRDefault="002D1833" w:rsidP="007B5358">
            <w:pPr>
              <w:pStyle w:val="Default"/>
              <w:jc w:val="both"/>
              <w:rPr>
                <w:lang w:val="uk-UA"/>
              </w:rPr>
            </w:pPr>
            <w:r w:rsidRPr="007D5D23">
              <w:t>ПР</w:t>
            </w:r>
            <w:r>
              <w:rPr>
                <w:lang w:val="uk-UA"/>
              </w:rPr>
              <w:t>Н</w:t>
            </w:r>
            <w:r w:rsidRPr="00CF1752">
              <w:rPr>
                <w:lang w:val="uk-UA"/>
              </w:rPr>
              <w:t xml:space="preserve"> </w:t>
            </w:r>
            <w:r w:rsidR="007B5358" w:rsidRPr="00CF1752">
              <w:rPr>
                <w:lang w:val="uk-UA"/>
              </w:rPr>
              <w:t xml:space="preserve">15. Розуміти та демонструвати добру професійну, соціальну та емоційну поведінку, дотримуватись здорового способу життя. </w:t>
            </w:r>
          </w:p>
          <w:p w:rsidR="007B5358" w:rsidRPr="00CF1752" w:rsidRDefault="002D1833" w:rsidP="007B5358">
            <w:pPr>
              <w:pStyle w:val="Default"/>
              <w:jc w:val="both"/>
              <w:rPr>
                <w:lang w:val="uk-UA"/>
              </w:rPr>
            </w:pPr>
            <w:r w:rsidRPr="00693E8D">
              <w:rPr>
                <w:lang w:val="uk-UA"/>
              </w:rPr>
              <w:t>ПР</w:t>
            </w:r>
            <w:r>
              <w:rPr>
                <w:lang w:val="uk-UA"/>
              </w:rPr>
              <w:t>Н</w:t>
            </w:r>
            <w:r w:rsidRPr="00CF1752">
              <w:rPr>
                <w:lang w:val="uk-UA"/>
              </w:rPr>
              <w:t xml:space="preserve"> </w:t>
            </w:r>
            <w:r w:rsidR="007B5358" w:rsidRPr="00CF1752">
              <w:rPr>
                <w:lang w:val="uk-UA"/>
              </w:rPr>
              <w:t xml:space="preserve">16. Знати вимоги нормативних актів, що стосуються інженерної діяльності, захисту інтелектуальної власності, охорони праці, техніки безпеки та виробничої санітарії, враховувати їх при прийнятті рішень. </w:t>
            </w:r>
          </w:p>
          <w:p w:rsidR="007B5358" w:rsidRPr="00CF1752" w:rsidRDefault="002D1833" w:rsidP="007B5358">
            <w:pPr>
              <w:pStyle w:val="Default"/>
              <w:jc w:val="both"/>
              <w:rPr>
                <w:lang w:val="uk-UA"/>
              </w:rPr>
            </w:pPr>
            <w:r w:rsidRPr="00693E8D">
              <w:rPr>
                <w:lang w:val="uk-UA"/>
              </w:rPr>
              <w:t>ПР</w:t>
            </w:r>
            <w:r>
              <w:rPr>
                <w:lang w:val="uk-UA"/>
              </w:rPr>
              <w:t>Н</w:t>
            </w:r>
            <w:r w:rsidRPr="00CF1752">
              <w:rPr>
                <w:lang w:val="uk-UA"/>
              </w:rPr>
              <w:t xml:space="preserve"> </w:t>
            </w:r>
            <w:r w:rsidR="007B5358" w:rsidRPr="00CF1752">
              <w:rPr>
                <w:lang w:val="uk-UA"/>
              </w:rPr>
              <w:t xml:space="preserve">17. Розв’язувати складні спеціалізовані задачі з проектування і технічного обслуговування електромеханічних систем, електроустаткування електричних станцій, підстанцій, систем та мереж. </w:t>
            </w:r>
          </w:p>
          <w:p w:rsidR="007B5358" w:rsidRPr="00CF1752" w:rsidRDefault="002D1833" w:rsidP="007B5358">
            <w:pPr>
              <w:pStyle w:val="Default"/>
              <w:jc w:val="both"/>
              <w:rPr>
                <w:lang w:val="uk-UA"/>
              </w:rPr>
            </w:pPr>
            <w:r w:rsidRPr="00693E8D">
              <w:rPr>
                <w:lang w:val="uk-UA"/>
              </w:rPr>
              <w:t>ПР</w:t>
            </w:r>
            <w:r>
              <w:rPr>
                <w:lang w:val="uk-UA"/>
              </w:rPr>
              <w:t>Н</w:t>
            </w:r>
            <w:r w:rsidRPr="00CF1752">
              <w:rPr>
                <w:lang w:val="uk-UA"/>
              </w:rPr>
              <w:t xml:space="preserve"> </w:t>
            </w:r>
            <w:r w:rsidR="007B5358" w:rsidRPr="00CF1752">
              <w:rPr>
                <w:lang w:val="uk-UA"/>
              </w:rPr>
              <w:t xml:space="preserve">18. Вміти самостійно вчитися, опановувати нові знання і вдосконалювати навички роботи з сучасним обладнанням, вимірювальною технікою та прикладним програмним забезпеченням. </w:t>
            </w:r>
          </w:p>
          <w:p w:rsidR="00E47A55" w:rsidRDefault="002D1833" w:rsidP="007B5358">
            <w:pPr>
              <w:jc w:val="both"/>
              <w:rPr>
                <w:rFonts w:ascii="Times New Roman" w:hAnsi="Times New Roman" w:cs="Times New Roman"/>
              </w:rPr>
            </w:pPr>
            <w:r w:rsidRPr="002D1833">
              <w:rPr>
                <w:rFonts w:ascii="Times New Roman" w:hAnsi="Times New Roman" w:cs="Times New Roman"/>
              </w:rPr>
              <w:t>ПРН</w:t>
            </w:r>
            <w:r w:rsidRPr="00CF1752">
              <w:rPr>
                <w:rFonts w:ascii="Times New Roman" w:hAnsi="Times New Roman" w:cs="Times New Roman"/>
              </w:rPr>
              <w:t xml:space="preserve"> </w:t>
            </w:r>
            <w:r w:rsidR="007B5358" w:rsidRPr="00CF1752">
              <w:rPr>
                <w:rFonts w:ascii="Times New Roman" w:hAnsi="Times New Roman" w:cs="Times New Roman"/>
              </w:rPr>
              <w:t>19. Застосовувати придатні емпіричні і теоретичні методи для зменшення втрат електричної енергії при її виробництві, транспортуванні, розподіленні та використанні.</w:t>
            </w:r>
          </w:p>
          <w:p w:rsidR="004E64D0" w:rsidRPr="004E64D0" w:rsidRDefault="004E64D0" w:rsidP="007B5358">
            <w:pPr>
              <w:jc w:val="both"/>
              <w:rPr>
                <w:rFonts w:ascii="Times New Roman" w:hAnsi="Times New Roman"/>
                <w:iCs/>
              </w:rPr>
            </w:pPr>
            <w:r>
              <w:rPr>
                <w:rFonts w:ascii="Times New Roman" w:hAnsi="Times New Roman"/>
                <w:iCs/>
              </w:rPr>
              <w:t xml:space="preserve">ПРН 20. </w:t>
            </w:r>
            <w:r w:rsidRPr="008A7401">
              <w:rPr>
                <w:rFonts w:ascii="Times New Roman" w:hAnsi="Times New Roman"/>
                <w:iCs/>
                <w:color w:val="FF0000"/>
              </w:rPr>
              <w:t>Знати і розуміти принципи роботи вузлів та агрегатів з яких побудовано різні типи електричного рухомого складу та уміти використовувати їх для вирішення практичних проблем у професійній діяльності.</w:t>
            </w:r>
          </w:p>
        </w:tc>
      </w:tr>
      <w:tr w:rsidR="007C25DC" w:rsidRPr="00E01FF7" w:rsidTr="00284F90">
        <w:tc>
          <w:tcPr>
            <w:tcW w:w="0" w:type="auto"/>
            <w:gridSpan w:val="2"/>
          </w:tcPr>
          <w:p w:rsidR="007C25DC" w:rsidRPr="00E01FF7" w:rsidRDefault="007C25DC" w:rsidP="000C4C59">
            <w:pPr>
              <w:spacing w:line="274" w:lineRule="exact"/>
              <w:jc w:val="center"/>
              <w:rPr>
                <w:rFonts w:ascii="Times New Roman" w:eastAsia="Times New Roman" w:hAnsi="Times New Roman" w:cs="Times New Roman"/>
                <w:sz w:val="23"/>
                <w:szCs w:val="23"/>
              </w:rPr>
            </w:pPr>
            <w:r w:rsidRPr="00E01FF7">
              <w:rPr>
                <w:rStyle w:val="115pt0"/>
                <w:rFonts w:eastAsia="Courier New"/>
                <w:bCs w:val="0"/>
              </w:rPr>
              <w:lastRenderedPageBreak/>
              <w:t>1.8. Ресурсне забезпечення реалізації програми</w:t>
            </w:r>
          </w:p>
        </w:tc>
      </w:tr>
      <w:tr w:rsidR="007C25DC" w:rsidRPr="00E01FF7" w:rsidTr="00802389">
        <w:tc>
          <w:tcPr>
            <w:tcW w:w="0" w:type="auto"/>
          </w:tcPr>
          <w:p w:rsidR="007C25DC" w:rsidRPr="00E01FF7" w:rsidRDefault="007C25DC" w:rsidP="000C4C59">
            <w:pPr>
              <w:spacing w:line="274" w:lineRule="exact"/>
              <w:ind w:left="142"/>
              <w:rPr>
                <w:rFonts w:ascii="Times New Roman" w:eastAsia="Times New Roman" w:hAnsi="Times New Roman" w:cs="Times New Roman"/>
                <w:shd w:val="clear" w:color="auto" w:fill="FFFFFF"/>
              </w:rPr>
            </w:pPr>
            <w:r w:rsidRPr="00E01FF7">
              <w:rPr>
                <w:rFonts w:ascii="Times New Roman" w:hAnsi="Times New Roman" w:cs="Times New Roman"/>
                <w:bCs/>
                <w:sz w:val="23"/>
                <w:szCs w:val="23"/>
              </w:rPr>
              <w:t>Кадрове забезпечення</w:t>
            </w:r>
          </w:p>
        </w:tc>
        <w:tc>
          <w:tcPr>
            <w:tcW w:w="0" w:type="auto"/>
          </w:tcPr>
          <w:p w:rsidR="00FB49DE" w:rsidRDefault="00FB49DE" w:rsidP="00FB49DE">
            <w:pPr>
              <w:pStyle w:val="Style4"/>
              <w:widowControl/>
              <w:jc w:val="both"/>
              <w:rPr>
                <w:lang w:val="uk-UA"/>
              </w:rPr>
            </w:pPr>
            <w:r w:rsidRPr="00A20F88">
              <w:rPr>
                <w:lang w:val="uk-UA"/>
              </w:rPr>
              <w:t xml:space="preserve">Забезпеченість науково-педагогічними працівниками (у т. ч., з науковими ступенями та вченими званнями) відповідає нормативним вимогам МОН. </w:t>
            </w:r>
          </w:p>
          <w:p w:rsidR="007C25DC" w:rsidRPr="00E01FF7" w:rsidRDefault="00FB49DE" w:rsidP="00FB49DE">
            <w:pPr>
              <w:pStyle w:val="Style4"/>
              <w:widowControl/>
              <w:jc w:val="both"/>
              <w:rPr>
                <w:lang w:val="uk-UA"/>
              </w:rPr>
            </w:pPr>
            <w:r w:rsidRPr="00A20F88">
              <w:rPr>
                <w:lang w:val="uk-UA"/>
              </w:rPr>
              <w:t xml:space="preserve">Відповідно до вимог постанови КМУ 1187 від 30.12.15 р. (в редакції постанови Кабінету Міністрів України від 24 березня 2021 р. №365) викладацька майстерність формується під час підготовки наукових статей, дисертацій та проходження стажування викладачів упродовж періоду освітнього процесу. Під час виїзних занять на підприємства транспорту, електроенергетичної галузі, до їх проведення залучаються висококваліфіковані співробітники цих підприємств зі значним виробничим досвідом. Від роботодавців серед здобувачів вищої освіти розповсюджується інформація про фахові вимоги до них з боку роботодавців під час виробничих практик, виїзних занять </w:t>
            </w:r>
            <w:r w:rsidRPr="00A20F88">
              <w:rPr>
                <w:lang w:val="uk-UA"/>
              </w:rPr>
              <w:lastRenderedPageBreak/>
              <w:t>та зустрічей з фахівцями відділів кадрів підприємств, як транспорту, так і промисловості.</w:t>
            </w:r>
          </w:p>
        </w:tc>
      </w:tr>
      <w:tr w:rsidR="007C25DC" w:rsidRPr="00E01FF7" w:rsidTr="00802389">
        <w:tc>
          <w:tcPr>
            <w:tcW w:w="0" w:type="auto"/>
          </w:tcPr>
          <w:p w:rsidR="007C25DC" w:rsidRPr="00E01FF7" w:rsidRDefault="007C25DC" w:rsidP="000C4C59">
            <w:pPr>
              <w:spacing w:after="60"/>
              <w:ind w:left="142"/>
              <w:rPr>
                <w:rFonts w:ascii="Times New Roman" w:eastAsia="Times New Roman" w:hAnsi="Times New Roman" w:cs="Times New Roman"/>
                <w:bCs/>
                <w:sz w:val="26"/>
                <w:szCs w:val="26"/>
              </w:rPr>
            </w:pPr>
            <w:r w:rsidRPr="00E01FF7">
              <w:rPr>
                <w:rFonts w:ascii="Times New Roman" w:eastAsia="Times New Roman" w:hAnsi="Times New Roman" w:cs="Times New Roman"/>
                <w:bCs/>
                <w:sz w:val="23"/>
                <w:szCs w:val="23"/>
              </w:rPr>
              <w:lastRenderedPageBreak/>
              <w:t>Матеріально-технічне</w:t>
            </w:r>
            <w:r w:rsidRPr="00E01FF7">
              <w:rPr>
                <w:rFonts w:ascii="Times New Roman" w:eastAsia="Times New Roman" w:hAnsi="Times New Roman" w:cs="Times New Roman"/>
                <w:bCs/>
                <w:sz w:val="26"/>
                <w:szCs w:val="26"/>
              </w:rPr>
              <w:t xml:space="preserve"> </w:t>
            </w:r>
            <w:r w:rsidRPr="00E01FF7">
              <w:rPr>
                <w:rFonts w:ascii="Times New Roman" w:hAnsi="Times New Roman" w:cs="Times New Roman"/>
                <w:bCs/>
                <w:sz w:val="23"/>
                <w:szCs w:val="23"/>
              </w:rPr>
              <w:t>забезпечення</w:t>
            </w:r>
          </w:p>
        </w:tc>
        <w:tc>
          <w:tcPr>
            <w:tcW w:w="0" w:type="auto"/>
          </w:tcPr>
          <w:p w:rsidR="00394C4E" w:rsidRPr="00B43192" w:rsidRDefault="00B43192" w:rsidP="00394C4E">
            <w:pPr>
              <w:pStyle w:val="Style4"/>
              <w:widowControl/>
              <w:jc w:val="both"/>
              <w:rPr>
                <w:lang w:val="uk-UA"/>
              </w:rPr>
            </w:pPr>
            <w:r w:rsidRPr="00B43192">
              <w:rPr>
                <w:lang w:val="uk-UA"/>
              </w:rPr>
              <w:t>Забезпеченість лабораторіями, обладнанням, устаткуванням, необхідними для виконання навчальних компонентів освітньо-професійної програми відповідає вимогам щодо організації навчального процесу (постанова КМУ 1187 від 30.12.15 р. в редакції постанови Кабінету Міністрів України від 24 березня 2021 р. №365).</w:t>
            </w:r>
          </w:p>
          <w:p w:rsidR="007C25DC" w:rsidRPr="00FB49DE" w:rsidRDefault="00FB49DE" w:rsidP="00394C4E">
            <w:pPr>
              <w:pStyle w:val="Style4"/>
              <w:widowControl/>
              <w:jc w:val="both"/>
              <w:rPr>
                <w:sz w:val="23"/>
                <w:szCs w:val="23"/>
                <w:lang w:val="uk-UA"/>
              </w:rPr>
            </w:pPr>
            <w:r w:rsidRPr="00D66A4F">
              <w:rPr>
                <w:lang w:val="uk-UA"/>
              </w:rPr>
              <w:t>Матеріально-технічна</w:t>
            </w:r>
            <w:r w:rsidRPr="00E9098D">
              <w:t xml:space="preserve"> баз</w:t>
            </w:r>
            <w:r>
              <w:t>а</w:t>
            </w:r>
            <w:r w:rsidRPr="00E9098D">
              <w:t xml:space="preserve"> </w:t>
            </w:r>
            <w:r w:rsidRPr="00D66A4F">
              <w:rPr>
                <w:lang w:val="uk-UA"/>
              </w:rPr>
              <w:t>випускової</w:t>
            </w:r>
            <w:r w:rsidRPr="00E9098D">
              <w:t xml:space="preserve"> </w:t>
            </w:r>
            <w:r w:rsidRPr="00D66A4F">
              <w:rPr>
                <w:lang w:val="uk-UA"/>
              </w:rPr>
              <w:t>кафедри</w:t>
            </w:r>
            <w:r w:rsidRPr="00E9098D">
              <w:t xml:space="preserve"> представлен</w:t>
            </w:r>
            <w:r>
              <w:t xml:space="preserve">а за </w:t>
            </w:r>
            <w:r w:rsidRPr="00D66A4F">
              <w:rPr>
                <w:lang w:val="uk-UA"/>
              </w:rPr>
              <w:t>посиланням</w:t>
            </w:r>
            <w:r>
              <w:rPr>
                <w:lang w:val="uk-UA"/>
              </w:rPr>
              <w:t xml:space="preserve"> </w:t>
            </w:r>
            <w:hyperlink r:id="rId10" w:history="1">
              <w:r w:rsidR="00D66A4F" w:rsidRPr="0065516B">
                <w:rPr>
                  <w:rStyle w:val="a8"/>
                  <w:lang w:val="uk-UA"/>
                </w:rPr>
                <w:t>http://diit.edu.ua/faculty/uep/kafedra/esz/materialbase</w:t>
              </w:r>
            </w:hyperlink>
            <w:r w:rsidR="00D66A4F">
              <w:rPr>
                <w:lang w:val="uk-UA"/>
              </w:rPr>
              <w:t xml:space="preserve"> </w:t>
            </w:r>
          </w:p>
        </w:tc>
      </w:tr>
      <w:tr w:rsidR="007C25DC" w:rsidRPr="00E01FF7" w:rsidTr="00802389">
        <w:tc>
          <w:tcPr>
            <w:tcW w:w="0" w:type="auto"/>
          </w:tcPr>
          <w:p w:rsidR="007C25DC" w:rsidRPr="00E01FF7" w:rsidRDefault="007C25DC" w:rsidP="000C4C59">
            <w:pPr>
              <w:spacing w:line="274" w:lineRule="exact"/>
              <w:ind w:left="142"/>
              <w:rPr>
                <w:rFonts w:ascii="Times New Roman" w:eastAsia="Times New Roman" w:hAnsi="Times New Roman" w:cs="Times New Roman"/>
                <w:bCs/>
                <w:sz w:val="26"/>
                <w:szCs w:val="26"/>
              </w:rPr>
            </w:pPr>
            <w:r w:rsidRPr="00E01FF7">
              <w:rPr>
                <w:rFonts w:ascii="Times New Roman" w:eastAsia="Times New Roman" w:hAnsi="Times New Roman" w:cs="Times New Roman"/>
                <w:bCs/>
                <w:sz w:val="23"/>
                <w:szCs w:val="23"/>
              </w:rPr>
              <w:t>Інформаційне та</w:t>
            </w:r>
            <w:r w:rsidRPr="00E01FF7">
              <w:rPr>
                <w:rFonts w:ascii="Times New Roman" w:eastAsia="Times New Roman" w:hAnsi="Times New Roman" w:cs="Times New Roman"/>
                <w:bCs/>
                <w:sz w:val="26"/>
                <w:szCs w:val="26"/>
              </w:rPr>
              <w:t xml:space="preserve"> </w:t>
            </w:r>
            <w:r w:rsidRPr="00E01FF7">
              <w:rPr>
                <w:rFonts w:ascii="Times New Roman" w:eastAsia="Times New Roman" w:hAnsi="Times New Roman" w:cs="Times New Roman"/>
                <w:bCs/>
                <w:sz w:val="23"/>
                <w:szCs w:val="23"/>
              </w:rPr>
              <w:t>навчально-методичне</w:t>
            </w:r>
            <w:r w:rsidRPr="00E01FF7">
              <w:rPr>
                <w:rFonts w:ascii="Times New Roman" w:eastAsia="Times New Roman" w:hAnsi="Times New Roman" w:cs="Times New Roman"/>
                <w:bCs/>
                <w:sz w:val="26"/>
                <w:szCs w:val="26"/>
              </w:rPr>
              <w:t xml:space="preserve"> </w:t>
            </w:r>
            <w:r w:rsidRPr="00E01FF7">
              <w:rPr>
                <w:rFonts w:ascii="Times New Roman" w:hAnsi="Times New Roman" w:cs="Times New Roman"/>
                <w:bCs/>
                <w:sz w:val="23"/>
                <w:szCs w:val="23"/>
              </w:rPr>
              <w:t>забезпечення</w:t>
            </w:r>
          </w:p>
        </w:tc>
        <w:tc>
          <w:tcPr>
            <w:tcW w:w="0" w:type="auto"/>
          </w:tcPr>
          <w:p w:rsidR="00B43192" w:rsidRDefault="00B43192" w:rsidP="00B43192">
            <w:pPr>
              <w:pStyle w:val="Style4"/>
              <w:widowControl/>
              <w:jc w:val="both"/>
              <w:rPr>
                <w:lang w:val="uk-UA"/>
              </w:rPr>
            </w:pPr>
            <w:r w:rsidRPr="00A20F88">
              <w:rPr>
                <w:b/>
                <w:lang w:val="uk-UA"/>
              </w:rPr>
              <w:t>Інформаційне забезпечення</w:t>
            </w:r>
            <w:r w:rsidRPr="00A20F88">
              <w:rPr>
                <w:lang w:val="uk-UA"/>
              </w:rPr>
              <w:t xml:space="preserve"> здійснюється декількома шляхами: бібліотечним фондом вітчизняних та закордонних фахових періодичних видань, офіціальним веб-сайтом університету </w:t>
            </w:r>
            <w:hyperlink r:id="rId11" w:history="1">
              <w:r w:rsidRPr="00A20F88">
                <w:rPr>
                  <w:rStyle w:val="a8"/>
                  <w:lang w:val="uk-UA"/>
                </w:rPr>
                <w:t>http://diit.edu.ua</w:t>
              </w:r>
            </w:hyperlink>
            <w:r w:rsidRPr="00A20F88">
              <w:rPr>
                <w:lang w:val="uk-UA"/>
              </w:rPr>
              <w:t xml:space="preserve">, електронним ресурсом закладу освіти </w:t>
            </w:r>
            <w:hyperlink r:id="rId12" w:history="1">
              <w:r w:rsidRPr="00A20F88">
                <w:rPr>
                  <w:rStyle w:val="a8"/>
                  <w:lang w:val="uk-UA"/>
                </w:rPr>
                <w:t>http://library.diit.edu.ua</w:t>
              </w:r>
            </w:hyperlink>
            <w:r w:rsidRPr="00A20F88">
              <w:rPr>
                <w:lang w:val="uk-UA"/>
              </w:rPr>
              <w:t xml:space="preserve"> . Наявний бібліотечний фонд є достатнім для забезпечення освітнього процесу за освітньою програмою, діє електронний репозитарій наукових та методичних видань, наявність доступу до баз даних періодичних наукових англійською мовою. Реалізація освітньої програми забезпечується також освітніми ресурсами для самостійного та дистанційного on-line навчання на базі платформи Moodle ( </w:t>
            </w:r>
            <w:hyperlink r:id="rId13" w:history="1">
              <w:r w:rsidRPr="00A20F88">
                <w:rPr>
                  <w:rStyle w:val="a8"/>
                  <w:lang w:val="uk-UA"/>
                </w:rPr>
                <w:t>http://lider.diit.edu.ua</w:t>
              </w:r>
            </w:hyperlink>
            <w:r w:rsidRPr="00A20F88">
              <w:rPr>
                <w:lang w:val="uk-UA"/>
              </w:rPr>
              <w:t xml:space="preserve"> ). </w:t>
            </w:r>
          </w:p>
          <w:p w:rsidR="00B43192" w:rsidRPr="00A20F88" w:rsidRDefault="00B43192" w:rsidP="00B43192">
            <w:pPr>
              <w:pStyle w:val="Style4"/>
              <w:widowControl/>
              <w:jc w:val="both"/>
              <w:rPr>
                <w:lang w:val="uk-UA"/>
              </w:rPr>
            </w:pPr>
            <w:r w:rsidRPr="00A20F88">
              <w:rPr>
                <w:b/>
                <w:lang w:val="uk-UA"/>
              </w:rPr>
              <w:t>Навчально-методичне забезпечення</w:t>
            </w:r>
            <w:r w:rsidRPr="00A20F88">
              <w:rPr>
                <w:lang w:val="uk-UA"/>
              </w:rPr>
              <w:t xml:space="preserve"> </w:t>
            </w:r>
          </w:p>
          <w:p w:rsidR="007C25DC" w:rsidRPr="00E01FF7" w:rsidRDefault="00B43192" w:rsidP="00B43192">
            <w:pPr>
              <w:spacing w:line="274" w:lineRule="exact"/>
              <w:jc w:val="both"/>
              <w:rPr>
                <w:rFonts w:ascii="Times New Roman" w:hAnsi="Times New Roman" w:cs="Times New Roman"/>
                <w:sz w:val="23"/>
                <w:szCs w:val="23"/>
              </w:rPr>
            </w:pPr>
            <w:r w:rsidRPr="00E9098D">
              <w:rPr>
                <w:rFonts w:ascii="Times New Roman" w:hAnsi="Times New Roman" w:cs="Times New Roman"/>
              </w:rPr>
              <w:t xml:space="preserve">Наявність: навчального плану; комплексу навчально-методичного забезпечення з кожної освітньої компоненти навчального плану; </w:t>
            </w:r>
            <w:r w:rsidRPr="00140438">
              <w:rPr>
                <w:rFonts w:ascii="Times New Roman" w:hAnsi="Times New Roman" w:cs="Times New Roman"/>
              </w:rPr>
              <w:t>методичних матеріалів для проведення атестації здобувачів.</w:t>
            </w:r>
            <w:r w:rsidRPr="00E9098D">
              <w:rPr>
                <w:rFonts w:ascii="Times New Roman" w:hAnsi="Times New Roman" w:cs="Times New Roman"/>
              </w:rPr>
              <w:t xml:space="preserve"> Відповідає вимогам постанови КМУ 1187 від 30.12.15 р. (в редакції постанови Кабінету Міністрів України від 24 березня 2021 р. №365).</w:t>
            </w:r>
          </w:p>
        </w:tc>
      </w:tr>
      <w:tr w:rsidR="007C25DC" w:rsidRPr="00E01FF7" w:rsidTr="00284F90">
        <w:tc>
          <w:tcPr>
            <w:tcW w:w="0" w:type="auto"/>
            <w:gridSpan w:val="2"/>
          </w:tcPr>
          <w:p w:rsidR="007C25DC" w:rsidRPr="00E01FF7" w:rsidRDefault="007C25DC" w:rsidP="000C4C59">
            <w:pPr>
              <w:spacing w:line="274" w:lineRule="exact"/>
              <w:jc w:val="center"/>
              <w:rPr>
                <w:rFonts w:ascii="Times New Roman" w:eastAsia="Times New Roman" w:hAnsi="Times New Roman" w:cs="Times New Roman"/>
                <w:sz w:val="23"/>
                <w:szCs w:val="23"/>
              </w:rPr>
            </w:pPr>
            <w:r w:rsidRPr="00E01FF7">
              <w:rPr>
                <w:rFonts w:ascii="Times New Roman" w:hAnsi="Times New Roman" w:cs="Times New Roman"/>
                <w:b/>
                <w:bCs/>
                <w:sz w:val="23"/>
                <w:szCs w:val="23"/>
              </w:rPr>
              <w:t>1.9. Академічна мобільність</w:t>
            </w:r>
          </w:p>
        </w:tc>
      </w:tr>
      <w:tr w:rsidR="007C25DC" w:rsidRPr="00E01FF7" w:rsidTr="00802389">
        <w:tc>
          <w:tcPr>
            <w:tcW w:w="0" w:type="auto"/>
          </w:tcPr>
          <w:p w:rsidR="007C25DC" w:rsidRPr="00E01FF7" w:rsidRDefault="007C25DC" w:rsidP="008B1748">
            <w:pPr>
              <w:spacing w:line="274" w:lineRule="exact"/>
              <w:rPr>
                <w:rFonts w:ascii="Times New Roman" w:eastAsia="Times New Roman" w:hAnsi="Times New Roman" w:cs="Times New Roman"/>
                <w:shd w:val="clear" w:color="auto" w:fill="FFFFFF"/>
              </w:rPr>
            </w:pPr>
            <w:r w:rsidRPr="00E01FF7">
              <w:rPr>
                <w:rFonts w:ascii="Times New Roman" w:hAnsi="Times New Roman" w:cs="Times New Roman"/>
                <w:bCs/>
                <w:sz w:val="23"/>
                <w:szCs w:val="23"/>
              </w:rPr>
              <w:t>Національна кредитна мобільність</w:t>
            </w:r>
          </w:p>
        </w:tc>
        <w:tc>
          <w:tcPr>
            <w:tcW w:w="0" w:type="auto"/>
          </w:tcPr>
          <w:p w:rsidR="007C25DC" w:rsidRPr="00E01FF7" w:rsidRDefault="00D6107B" w:rsidP="000C4C59">
            <w:pPr>
              <w:spacing w:line="274" w:lineRule="exact"/>
              <w:jc w:val="both"/>
              <w:rPr>
                <w:rFonts w:ascii="Times New Roman" w:eastAsia="Times New Roman" w:hAnsi="Times New Roman" w:cs="Times New Roman"/>
                <w:sz w:val="23"/>
                <w:szCs w:val="23"/>
              </w:rPr>
            </w:pPr>
            <w:r w:rsidRPr="008157BF">
              <w:rPr>
                <w:rFonts w:ascii="Times New Roman" w:hAnsi="Times New Roman" w:cs="Times New Roman"/>
              </w:rPr>
              <w:t>Основу організації освітнього процесу в університеті становлять засади та принципи Європейської кредитної трансферно-накопичувальної системи (ЄКТС), що дозволяє здійснювати трансфер результатів навчання, кредитів ЄКТС та результатів оцінювання. Здійснюється відповідно до Положення про порядок реалізації права на академічну мобільність учасників освітнього процесу.</w:t>
            </w:r>
          </w:p>
        </w:tc>
      </w:tr>
      <w:tr w:rsidR="007C25DC" w:rsidRPr="00E01FF7" w:rsidTr="00802389">
        <w:tc>
          <w:tcPr>
            <w:tcW w:w="0" w:type="auto"/>
          </w:tcPr>
          <w:p w:rsidR="007C25DC" w:rsidRPr="00E01FF7" w:rsidRDefault="007C25DC" w:rsidP="008B1748">
            <w:pPr>
              <w:spacing w:line="274" w:lineRule="exact"/>
              <w:rPr>
                <w:rFonts w:ascii="Times New Roman" w:hAnsi="Times New Roman" w:cs="Times New Roman"/>
                <w:bCs/>
                <w:sz w:val="23"/>
                <w:szCs w:val="23"/>
              </w:rPr>
            </w:pPr>
            <w:r w:rsidRPr="00E01FF7">
              <w:rPr>
                <w:rFonts w:ascii="Times New Roman" w:hAnsi="Times New Roman" w:cs="Times New Roman"/>
                <w:bCs/>
                <w:sz w:val="23"/>
                <w:szCs w:val="23"/>
              </w:rPr>
              <w:t>Міжнародна кредитна мобільність</w:t>
            </w:r>
          </w:p>
        </w:tc>
        <w:tc>
          <w:tcPr>
            <w:tcW w:w="0" w:type="auto"/>
          </w:tcPr>
          <w:p w:rsidR="005544D1" w:rsidRPr="006D3E02" w:rsidRDefault="005544D1" w:rsidP="005544D1">
            <w:pPr>
              <w:spacing w:line="274" w:lineRule="exact"/>
              <w:ind w:left="75"/>
              <w:jc w:val="both"/>
              <w:rPr>
                <w:rFonts w:ascii="Times New Roman" w:hAnsi="Times New Roman" w:cs="Times New Roman"/>
              </w:rPr>
            </w:pPr>
            <w:r w:rsidRPr="006D3E02">
              <w:rPr>
                <w:rFonts w:ascii="Times New Roman" w:hAnsi="Times New Roman" w:cs="Times New Roman"/>
              </w:rPr>
              <w:t xml:space="preserve">Відповідно до Положення про порядок реалізації права на академічну мобільність учасників освітнього процесу та договорів, укладених у рамках програми Erasmus+ між </w:t>
            </w:r>
            <w:r w:rsidRPr="006D3E02">
              <w:rPr>
                <w:rFonts w:ascii="Times New Roman" w:hAnsi="Times New Roman" w:cs="Times New Roman"/>
                <w:lang w:val="ru-RU"/>
              </w:rPr>
              <w:t>УДУНТ</w:t>
            </w:r>
            <w:r w:rsidRPr="006D3E02">
              <w:rPr>
                <w:rFonts w:ascii="Times New Roman" w:hAnsi="Times New Roman" w:cs="Times New Roman"/>
              </w:rPr>
              <w:t xml:space="preserve"> та: </w:t>
            </w:r>
          </w:p>
          <w:p w:rsidR="005544D1" w:rsidRPr="006D3E02" w:rsidRDefault="005544D1" w:rsidP="005544D1">
            <w:pPr>
              <w:spacing w:line="274" w:lineRule="exact"/>
              <w:ind w:left="75"/>
              <w:jc w:val="both"/>
              <w:rPr>
                <w:rFonts w:ascii="Times New Roman" w:hAnsi="Times New Roman" w:cs="Times New Roman"/>
              </w:rPr>
            </w:pPr>
            <w:r w:rsidRPr="006D3E02">
              <w:rPr>
                <w:rFonts w:ascii="Times New Roman" w:hAnsi="Times New Roman" w:cs="Times New Roman"/>
              </w:rPr>
              <w:t xml:space="preserve">- Вільнюський технічний університет ім. Гедімінаса, Литва; </w:t>
            </w:r>
          </w:p>
          <w:p w:rsidR="005544D1" w:rsidRPr="006D3E02" w:rsidRDefault="005544D1" w:rsidP="005544D1">
            <w:pPr>
              <w:spacing w:line="274" w:lineRule="exact"/>
              <w:ind w:left="75"/>
              <w:jc w:val="both"/>
              <w:rPr>
                <w:rFonts w:ascii="Times New Roman" w:hAnsi="Times New Roman" w:cs="Times New Roman"/>
              </w:rPr>
            </w:pPr>
            <w:r w:rsidRPr="006D3E02">
              <w:rPr>
                <w:rFonts w:ascii="Times New Roman" w:hAnsi="Times New Roman" w:cs="Times New Roman"/>
              </w:rPr>
              <w:t xml:space="preserve">- Силезьський технологічний університет, Польща; </w:t>
            </w:r>
          </w:p>
          <w:p w:rsidR="005544D1" w:rsidRPr="006D3E02" w:rsidRDefault="005544D1" w:rsidP="005544D1">
            <w:pPr>
              <w:spacing w:line="274" w:lineRule="exact"/>
              <w:ind w:left="75"/>
              <w:jc w:val="both"/>
              <w:rPr>
                <w:rFonts w:ascii="Times New Roman" w:hAnsi="Times New Roman" w:cs="Times New Roman"/>
              </w:rPr>
            </w:pPr>
            <w:r w:rsidRPr="006D3E02">
              <w:rPr>
                <w:rFonts w:ascii="Times New Roman" w:hAnsi="Times New Roman" w:cs="Times New Roman"/>
              </w:rPr>
              <w:t xml:space="preserve">- Варшавський технологічний університет, Польща; </w:t>
            </w:r>
          </w:p>
          <w:p w:rsidR="005544D1" w:rsidRPr="006D3E02" w:rsidRDefault="005544D1" w:rsidP="005544D1">
            <w:pPr>
              <w:spacing w:line="274" w:lineRule="exact"/>
              <w:ind w:left="75"/>
              <w:jc w:val="both"/>
              <w:rPr>
                <w:rFonts w:ascii="Times New Roman" w:hAnsi="Times New Roman" w:cs="Times New Roman"/>
              </w:rPr>
            </w:pPr>
            <w:r w:rsidRPr="006D3E02">
              <w:rPr>
                <w:rFonts w:ascii="Times New Roman" w:hAnsi="Times New Roman" w:cs="Times New Roman"/>
              </w:rPr>
              <w:t xml:space="preserve">- Краківський технологічний університет, Польща; </w:t>
            </w:r>
          </w:p>
          <w:p w:rsidR="005544D1" w:rsidRPr="006D3E02" w:rsidRDefault="005544D1" w:rsidP="005544D1">
            <w:pPr>
              <w:spacing w:line="274" w:lineRule="exact"/>
              <w:ind w:left="75"/>
              <w:jc w:val="both"/>
              <w:rPr>
                <w:rFonts w:ascii="Times New Roman" w:hAnsi="Times New Roman" w:cs="Times New Roman"/>
              </w:rPr>
            </w:pPr>
            <w:r w:rsidRPr="006D3E02">
              <w:rPr>
                <w:rFonts w:ascii="Times New Roman" w:hAnsi="Times New Roman" w:cs="Times New Roman"/>
              </w:rPr>
              <w:t xml:space="preserve">- Ланьчжоу Цзяотун Університет транспорту, Китай; </w:t>
            </w:r>
          </w:p>
          <w:p w:rsidR="007C25DC" w:rsidRPr="00E01FF7" w:rsidRDefault="005544D1" w:rsidP="005544D1">
            <w:pPr>
              <w:spacing w:line="274" w:lineRule="exact"/>
              <w:jc w:val="both"/>
              <w:rPr>
                <w:rFonts w:ascii="Times New Roman" w:hAnsi="Times New Roman" w:cs="Times New Roman"/>
                <w:sz w:val="23"/>
                <w:szCs w:val="23"/>
                <w:highlight w:val="yellow"/>
              </w:rPr>
            </w:pPr>
            <w:r w:rsidRPr="006D3E02">
              <w:rPr>
                <w:rFonts w:ascii="Times New Roman" w:hAnsi="Times New Roman" w:cs="Times New Roman"/>
              </w:rPr>
              <w:t>- Ризьський технічний університет, інститут залізничного транспорту, м. Рига, Литва.</w:t>
            </w:r>
          </w:p>
        </w:tc>
      </w:tr>
      <w:tr w:rsidR="007C25DC" w:rsidRPr="00E01FF7" w:rsidTr="00802389">
        <w:tc>
          <w:tcPr>
            <w:tcW w:w="0" w:type="auto"/>
          </w:tcPr>
          <w:p w:rsidR="007C25DC" w:rsidRPr="00E01FF7" w:rsidRDefault="007C25DC" w:rsidP="008B1748">
            <w:pPr>
              <w:spacing w:line="274" w:lineRule="exact"/>
              <w:rPr>
                <w:rFonts w:ascii="Times New Roman" w:hAnsi="Times New Roman" w:cs="Times New Roman"/>
                <w:bCs/>
                <w:sz w:val="23"/>
                <w:szCs w:val="23"/>
              </w:rPr>
            </w:pPr>
            <w:r w:rsidRPr="00E01FF7">
              <w:rPr>
                <w:rFonts w:ascii="Times New Roman" w:hAnsi="Times New Roman" w:cs="Times New Roman"/>
                <w:bCs/>
                <w:sz w:val="23"/>
                <w:szCs w:val="23"/>
              </w:rPr>
              <w:t>Навчання іноземних здобувачів вищої освіти</w:t>
            </w:r>
          </w:p>
        </w:tc>
        <w:tc>
          <w:tcPr>
            <w:tcW w:w="0" w:type="auto"/>
          </w:tcPr>
          <w:p w:rsidR="005544D1" w:rsidRPr="006D3E02" w:rsidRDefault="005544D1" w:rsidP="005544D1">
            <w:pPr>
              <w:spacing w:line="274" w:lineRule="exact"/>
              <w:ind w:left="75"/>
              <w:jc w:val="both"/>
              <w:rPr>
                <w:rFonts w:ascii="Times New Roman" w:hAnsi="Times New Roman" w:cs="Times New Roman"/>
              </w:rPr>
            </w:pPr>
            <w:r w:rsidRPr="006D3E02">
              <w:rPr>
                <w:rFonts w:ascii="Times New Roman" w:hAnsi="Times New Roman" w:cs="Times New Roman"/>
              </w:rPr>
              <w:t xml:space="preserve">Навчання іноземних здобувачів вищої освіти проводиться на загальних умовах. Можлива додаткова мовна підготовка. </w:t>
            </w:r>
          </w:p>
          <w:p w:rsidR="00F44EE3" w:rsidRPr="00E01FF7" w:rsidRDefault="005544D1" w:rsidP="005544D1">
            <w:pPr>
              <w:spacing w:line="274" w:lineRule="exact"/>
              <w:jc w:val="both"/>
              <w:rPr>
                <w:rFonts w:ascii="Times New Roman" w:hAnsi="Times New Roman" w:cs="Times New Roman"/>
                <w:sz w:val="23"/>
                <w:szCs w:val="23"/>
                <w:highlight w:val="yellow"/>
              </w:rPr>
            </w:pPr>
            <w:r w:rsidRPr="006D3E02">
              <w:rPr>
                <w:rFonts w:ascii="Times New Roman" w:hAnsi="Times New Roman" w:cs="Times New Roman"/>
              </w:rPr>
              <w:t>Умови вступу на освітню програму іноземців та осіб без громадянства висвітлено у Правилах прийому.</w:t>
            </w:r>
          </w:p>
        </w:tc>
      </w:tr>
    </w:tbl>
    <w:p w:rsidR="00933144" w:rsidRDefault="00933144" w:rsidP="005C0FB8">
      <w:pPr>
        <w:widowControl/>
        <w:jc w:val="center"/>
        <w:rPr>
          <w:rFonts w:ascii="Times New Roman" w:eastAsia="Times New Roman" w:hAnsi="Times New Roman" w:cs="Times New Roman"/>
          <w:b/>
          <w:color w:val="auto"/>
          <w:sz w:val="28"/>
          <w:szCs w:val="28"/>
          <w:lang w:val="ru-RU" w:eastAsia="ru-RU"/>
        </w:rPr>
      </w:pPr>
    </w:p>
    <w:p w:rsidR="00F307E0" w:rsidRDefault="00F307E0">
      <w:pPr>
        <w:widowControl/>
        <w:jc w:val="center"/>
        <w:rPr>
          <w:rFonts w:ascii="Times New Roman" w:eastAsia="Times New Roman" w:hAnsi="Times New Roman" w:cs="Times New Roman"/>
          <w:b/>
          <w:color w:val="auto"/>
          <w:sz w:val="28"/>
          <w:szCs w:val="28"/>
          <w:lang w:val="ru-RU" w:eastAsia="ru-RU"/>
        </w:rPr>
      </w:pPr>
      <w:r>
        <w:rPr>
          <w:rFonts w:ascii="Times New Roman" w:eastAsia="Times New Roman" w:hAnsi="Times New Roman" w:cs="Times New Roman"/>
          <w:b/>
          <w:color w:val="auto"/>
          <w:sz w:val="28"/>
          <w:szCs w:val="28"/>
          <w:lang w:val="ru-RU" w:eastAsia="ru-RU"/>
        </w:rPr>
        <w:br w:type="page"/>
      </w:r>
    </w:p>
    <w:p w:rsidR="005C0FB8" w:rsidRPr="00E01FF7" w:rsidRDefault="005C0FB8" w:rsidP="005C0FB8">
      <w:pPr>
        <w:widowControl/>
        <w:jc w:val="center"/>
        <w:rPr>
          <w:rFonts w:ascii="Times New Roman" w:eastAsia="Times New Roman" w:hAnsi="Times New Roman" w:cs="Times New Roman"/>
          <w:b/>
          <w:color w:val="auto"/>
          <w:sz w:val="28"/>
          <w:szCs w:val="28"/>
          <w:lang w:eastAsia="ru-RU"/>
        </w:rPr>
      </w:pPr>
      <w:r w:rsidRPr="00E01FF7">
        <w:rPr>
          <w:rFonts w:ascii="Times New Roman" w:eastAsia="Times New Roman" w:hAnsi="Times New Roman" w:cs="Times New Roman"/>
          <w:b/>
          <w:color w:val="auto"/>
          <w:sz w:val="28"/>
          <w:szCs w:val="28"/>
          <w:lang w:eastAsia="ru-RU"/>
        </w:rPr>
        <w:lastRenderedPageBreak/>
        <w:t>2. Перелік компонент</w:t>
      </w:r>
      <w:r w:rsidR="00E10228" w:rsidRPr="00E01FF7">
        <w:rPr>
          <w:rFonts w:ascii="Times New Roman" w:eastAsia="Times New Roman" w:hAnsi="Times New Roman" w:cs="Times New Roman"/>
          <w:b/>
          <w:color w:val="auto"/>
          <w:sz w:val="28"/>
          <w:szCs w:val="28"/>
          <w:lang w:eastAsia="ru-RU"/>
        </w:rPr>
        <w:t>ів</w:t>
      </w:r>
      <w:r w:rsidRPr="00E01FF7">
        <w:rPr>
          <w:rFonts w:ascii="Times New Roman" w:eastAsia="Times New Roman" w:hAnsi="Times New Roman" w:cs="Times New Roman"/>
          <w:b/>
          <w:color w:val="auto"/>
          <w:sz w:val="28"/>
          <w:szCs w:val="28"/>
          <w:lang w:eastAsia="ru-RU"/>
        </w:rPr>
        <w:t xml:space="preserve"> освітньо-професійної програми та </w:t>
      </w:r>
      <w:r w:rsidRPr="00E01FF7">
        <w:rPr>
          <w:rFonts w:ascii="Times New Roman" w:eastAsia="Times New Roman" w:hAnsi="Times New Roman" w:cs="Times New Roman"/>
          <w:b/>
          <w:bCs/>
          <w:color w:val="auto"/>
          <w:sz w:val="28"/>
          <w:szCs w:val="28"/>
          <w:lang w:eastAsia="ru-RU"/>
        </w:rPr>
        <w:t>її</w:t>
      </w:r>
      <w:r w:rsidRPr="00E01FF7">
        <w:rPr>
          <w:rFonts w:ascii="Times New Roman" w:eastAsia="Times New Roman" w:hAnsi="Times New Roman" w:cs="Times New Roman"/>
          <w:bCs/>
          <w:color w:val="auto"/>
          <w:sz w:val="28"/>
          <w:szCs w:val="28"/>
          <w:lang w:eastAsia="ru-RU"/>
        </w:rPr>
        <w:t xml:space="preserve"> </w:t>
      </w:r>
      <w:r w:rsidRPr="00E01FF7">
        <w:rPr>
          <w:rFonts w:ascii="Times New Roman" w:eastAsia="Times New Roman" w:hAnsi="Times New Roman" w:cs="Times New Roman"/>
          <w:b/>
          <w:color w:val="auto"/>
          <w:sz w:val="28"/>
          <w:szCs w:val="28"/>
          <w:lang w:eastAsia="ru-RU"/>
        </w:rPr>
        <w:t>логічна послідовність</w:t>
      </w:r>
      <w:bookmarkStart w:id="0" w:name="bookmark10"/>
    </w:p>
    <w:p w:rsidR="005C0FB8" w:rsidRPr="00E01FF7" w:rsidRDefault="005C0FB8" w:rsidP="003D3623">
      <w:pPr>
        <w:widowControl/>
        <w:ind w:left="709" w:hanging="851"/>
        <w:jc w:val="both"/>
        <w:rPr>
          <w:rFonts w:ascii="Times New Roman" w:eastAsia="Times New Roman" w:hAnsi="Times New Roman" w:cs="Times New Roman"/>
          <w:color w:val="auto"/>
          <w:sz w:val="28"/>
          <w:szCs w:val="28"/>
          <w:lang w:eastAsia="ru-RU"/>
        </w:rPr>
      </w:pPr>
      <w:r w:rsidRPr="00E01FF7">
        <w:rPr>
          <w:rFonts w:ascii="Times New Roman" w:eastAsia="Times New Roman" w:hAnsi="Times New Roman" w:cs="Times New Roman"/>
          <w:color w:val="auto"/>
          <w:sz w:val="28"/>
          <w:szCs w:val="28"/>
          <w:lang w:eastAsia="ru-RU"/>
        </w:rPr>
        <w:t>2.1</w:t>
      </w:r>
      <w:r w:rsidR="00D52E95" w:rsidRPr="00E01FF7">
        <w:rPr>
          <w:rFonts w:ascii="Times New Roman" w:eastAsia="Times New Roman" w:hAnsi="Times New Roman" w:cs="Times New Roman"/>
          <w:color w:val="auto"/>
          <w:sz w:val="28"/>
          <w:szCs w:val="28"/>
          <w:lang w:eastAsia="ru-RU"/>
        </w:rPr>
        <w:t xml:space="preserve"> </w:t>
      </w:r>
      <w:r w:rsidRPr="00E01FF7">
        <w:rPr>
          <w:rFonts w:ascii="Times New Roman" w:eastAsia="Times New Roman" w:hAnsi="Times New Roman" w:cs="Times New Roman"/>
          <w:color w:val="auto"/>
          <w:sz w:val="28"/>
          <w:szCs w:val="28"/>
          <w:lang w:eastAsia="ru-RU"/>
        </w:rPr>
        <w:t>Перелік компонент</w:t>
      </w:r>
      <w:r w:rsidR="00E10228" w:rsidRPr="00E01FF7">
        <w:rPr>
          <w:rFonts w:ascii="Times New Roman" w:eastAsia="Times New Roman" w:hAnsi="Times New Roman" w:cs="Times New Roman"/>
          <w:color w:val="auto"/>
          <w:sz w:val="28"/>
          <w:szCs w:val="28"/>
          <w:lang w:eastAsia="ru-RU"/>
        </w:rPr>
        <w:t>ів</w:t>
      </w:r>
      <w:r w:rsidRPr="00E01FF7">
        <w:rPr>
          <w:rFonts w:ascii="Times New Roman" w:eastAsia="Times New Roman" w:hAnsi="Times New Roman" w:cs="Times New Roman"/>
          <w:color w:val="auto"/>
          <w:sz w:val="28"/>
          <w:szCs w:val="28"/>
          <w:lang w:eastAsia="ru-RU"/>
        </w:rPr>
        <w:t xml:space="preserve"> ОП</w:t>
      </w:r>
      <w:bookmarkEnd w:id="0"/>
    </w:p>
    <w:tbl>
      <w:tblPr>
        <w:tblStyle w:val="ad"/>
        <w:tblW w:w="0" w:type="auto"/>
        <w:tblLook w:val="04A0" w:firstRow="1" w:lastRow="0" w:firstColumn="1" w:lastColumn="0" w:noHBand="0" w:noVBand="1"/>
      </w:tblPr>
      <w:tblGrid>
        <w:gridCol w:w="1347"/>
        <w:gridCol w:w="5277"/>
        <w:gridCol w:w="1097"/>
        <w:gridCol w:w="2133"/>
      </w:tblGrid>
      <w:tr w:rsidR="00E23F6A" w:rsidRPr="00E01FF7" w:rsidTr="00A95DBA">
        <w:tc>
          <w:tcPr>
            <w:tcW w:w="1347" w:type="dxa"/>
            <w:vAlign w:val="center"/>
          </w:tcPr>
          <w:p w:rsidR="00E23F6A" w:rsidRPr="00E01FF7" w:rsidRDefault="00E23F6A" w:rsidP="006415CF">
            <w:pPr>
              <w:widowControl/>
              <w:jc w:val="center"/>
              <w:rPr>
                <w:rFonts w:ascii="Times New Roman" w:eastAsia="Times New Roman" w:hAnsi="Times New Roman" w:cs="Times New Roman"/>
                <w:b/>
                <w:color w:val="auto"/>
                <w:sz w:val="22"/>
                <w:szCs w:val="22"/>
                <w:lang w:eastAsia="ru-RU"/>
              </w:rPr>
            </w:pPr>
            <w:r w:rsidRPr="00E01FF7">
              <w:rPr>
                <w:rFonts w:ascii="Times New Roman" w:hAnsi="Times New Roman" w:cs="Times New Roman"/>
                <w:sz w:val="22"/>
                <w:szCs w:val="22"/>
              </w:rPr>
              <w:t xml:space="preserve">Код </w:t>
            </w:r>
            <w:r w:rsidR="006415CF">
              <w:rPr>
                <w:rFonts w:ascii="Times New Roman" w:hAnsi="Times New Roman" w:cs="Times New Roman"/>
                <w:sz w:val="22"/>
                <w:szCs w:val="22"/>
              </w:rPr>
              <w:t>освітньої компоненти</w:t>
            </w:r>
          </w:p>
        </w:tc>
        <w:tc>
          <w:tcPr>
            <w:tcW w:w="5277" w:type="dxa"/>
            <w:vAlign w:val="center"/>
          </w:tcPr>
          <w:p w:rsidR="00E23F6A" w:rsidRPr="00E01FF7" w:rsidRDefault="00E23F6A" w:rsidP="00E23F6A">
            <w:pPr>
              <w:widowControl/>
              <w:jc w:val="center"/>
              <w:rPr>
                <w:rFonts w:ascii="Times New Roman" w:eastAsia="Times New Roman" w:hAnsi="Times New Roman" w:cs="Times New Roman"/>
                <w:b/>
                <w:color w:val="auto"/>
                <w:sz w:val="22"/>
                <w:szCs w:val="22"/>
                <w:lang w:eastAsia="ru-RU"/>
              </w:rPr>
            </w:pPr>
            <w:r w:rsidRPr="00E01FF7">
              <w:rPr>
                <w:rFonts w:ascii="Times New Roman" w:hAnsi="Times New Roman" w:cs="Times New Roman"/>
                <w:sz w:val="22"/>
                <w:szCs w:val="22"/>
              </w:rPr>
              <w:t>Компоненти освітньої програми (навчальні дисципліни, курсові проекти (роботи), практики, кваліфікаційна робота)</w:t>
            </w:r>
          </w:p>
        </w:tc>
        <w:tc>
          <w:tcPr>
            <w:tcW w:w="1097" w:type="dxa"/>
            <w:vAlign w:val="center"/>
          </w:tcPr>
          <w:p w:rsidR="00E23F6A" w:rsidRPr="00E01FF7" w:rsidRDefault="00E23F6A" w:rsidP="00E23F6A">
            <w:pPr>
              <w:spacing w:after="60" w:line="230" w:lineRule="exact"/>
              <w:jc w:val="center"/>
              <w:rPr>
                <w:rFonts w:ascii="Times New Roman" w:eastAsia="Times New Roman" w:hAnsi="Times New Roman" w:cs="Times New Roman"/>
                <w:b/>
                <w:bCs/>
                <w:sz w:val="22"/>
                <w:szCs w:val="22"/>
              </w:rPr>
            </w:pPr>
            <w:r w:rsidRPr="00E01FF7">
              <w:rPr>
                <w:rFonts w:ascii="Times New Roman" w:eastAsia="Times New Roman" w:hAnsi="Times New Roman" w:cs="Times New Roman"/>
                <w:sz w:val="22"/>
                <w:szCs w:val="22"/>
              </w:rPr>
              <w:t>Кількість</w:t>
            </w:r>
            <w:r w:rsidRPr="00E01FF7">
              <w:rPr>
                <w:rFonts w:ascii="Times New Roman" w:eastAsia="Times New Roman" w:hAnsi="Times New Roman" w:cs="Times New Roman"/>
                <w:b/>
                <w:bCs/>
                <w:sz w:val="22"/>
                <w:szCs w:val="22"/>
              </w:rPr>
              <w:t xml:space="preserve"> </w:t>
            </w:r>
            <w:r w:rsidRPr="00E01FF7">
              <w:rPr>
                <w:rFonts w:ascii="Times New Roman" w:hAnsi="Times New Roman" w:cs="Times New Roman"/>
                <w:sz w:val="22"/>
                <w:szCs w:val="22"/>
              </w:rPr>
              <w:t>кредитів</w:t>
            </w:r>
          </w:p>
        </w:tc>
        <w:tc>
          <w:tcPr>
            <w:tcW w:w="2133" w:type="dxa"/>
            <w:vAlign w:val="center"/>
          </w:tcPr>
          <w:p w:rsidR="00E23F6A" w:rsidRPr="00E01FF7" w:rsidRDefault="00E23F6A" w:rsidP="00E23F6A">
            <w:pPr>
              <w:spacing w:line="274" w:lineRule="exact"/>
              <w:jc w:val="center"/>
              <w:rPr>
                <w:rFonts w:ascii="Times New Roman" w:eastAsia="Times New Roman" w:hAnsi="Times New Roman" w:cs="Times New Roman"/>
                <w:b/>
                <w:bCs/>
                <w:sz w:val="22"/>
                <w:szCs w:val="22"/>
              </w:rPr>
            </w:pPr>
            <w:r w:rsidRPr="00E01FF7">
              <w:rPr>
                <w:rFonts w:ascii="Times New Roman" w:eastAsia="Times New Roman" w:hAnsi="Times New Roman" w:cs="Times New Roman"/>
                <w:sz w:val="22"/>
                <w:szCs w:val="22"/>
              </w:rPr>
              <w:t>Форма</w:t>
            </w:r>
            <w:r w:rsidRPr="00E01FF7">
              <w:rPr>
                <w:rFonts w:ascii="Times New Roman" w:eastAsia="Times New Roman" w:hAnsi="Times New Roman" w:cs="Times New Roman"/>
                <w:b/>
                <w:bCs/>
                <w:sz w:val="22"/>
                <w:szCs w:val="22"/>
              </w:rPr>
              <w:t xml:space="preserve"> </w:t>
            </w:r>
            <w:r w:rsidRPr="00E01FF7">
              <w:rPr>
                <w:rFonts w:ascii="Times New Roman" w:eastAsia="Times New Roman" w:hAnsi="Times New Roman" w:cs="Times New Roman"/>
                <w:sz w:val="22"/>
                <w:szCs w:val="22"/>
              </w:rPr>
              <w:t xml:space="preserve">підсумкового </w:t>
            </w:r>
            <w:r w:rsidRPr="00E01FF7">
              <w:rPr>
                <w:rFonts w:ascii="Times New Roman" w:hAnsi="Times New Roman" w:cs="Times New Roman"/>
                <w:sz w:val="22"/>
                <w:szCs w:val="22"/>
              </w:rPr>
              <w:t>контролю</w:t>
            </w:r>
          </w:p>
        </w:tc>
      </w:tr>
      <w:tr w:rsidR="00E23F6A" w:rsidRPr="00E01FF7" w:rsidTr="00A95DBA">
        <w:tc>
          <w:tcPr>
            <w:tcW w:w="1347" w:type="dxa"/>
          </w:tcPr>
          <w:p w:rsidR="00E23F6A" w:rsidRPr="00E01FF7" w:rsidRDefault="00E23F6A" w:rsidP="00E23F6A">
            <w:pPr>
              <w:widowControl/>
              <w:jc w:val="center"/>
              <w:rPr>
                <w:rFonts w:ascii="Times New Roman" w:eastAsia="Times New Roman" w:hAnsi="Times New Roman" w:cs="Times New Roman"/>
                <w:color w:val="auto"/>
                <w:lang w:eastAsia="ru-RU"/>
              </w:rPr>
            </w:pPr>
            <w:r w:rsidRPr="00E01FF7">
              <w:rPr>
                <w:rFonts w:ascii="Times New Roman" w:eastAsia="Times New Roman" w:hAnsi="Times New Roman" w:cs="Times New Roman"/>
                <w:color w:val="auto"/>
                <w:lang w:eastAsia="ru-RU"/>
              </w:rPr>
              <w:t>1</w:t>
            </w:r>
          </w:p>
        </w:tc>
        <w:tc>
          <w:tcPr>
            <w:tcW w:w="5277" w:type="dxa"/>
          </w:tcPr>
          <w:p w:rsidR="00E23F6A" w:rsidRPr="00E01FF7" w:rsidRDefault="00E23F6A" w:rsidP="00E23F6A">
            <w:pPr>
              <w:widowControl/>
              <w:jc w:val="center"/>
              <w:rPr>
                <w:rFonts w:ascii="Times New Roman" w:eastAsia="Times New Roman" w:hAnsi="Times New Roman" w:cs="Times New Roman"/>
                <w:color w:val="auto"/>
                <w:lang w:eastAsia="ru-RU"/>
              </w:rPr>
            </w:pPr>
            <w:r w:rsidRPr="00E01FF7">
              <w:rPr>
                <w:rFonts w:ascii="Times New Roman" w:eastAsia="Times New Roman" w:hAnsi="Times New Roman" w:cs="Times New Roman"/>
                <w:color w:val="auto"/>
                <w:lang w:eastAsia="ru-RU"/>
              </w:rPr>
              <w:t>2</w:t>
            </w:r>
          </w:p>
        </w:tc>
        <w:tc>
          <w:tcPr>
            <w:tcW w:w="1097" w:type="dxa"/>
          </w:tcPr>
          <w:p w:rsidR="00E23F6A" w:rsidRPr="00E01FF7" w:rsidRDefault="00E23F6A" w:rsidP="00E23F6A">
            <w:pPr>
              <w:widowControl/>
              <w:jc w:val="center"/>
              <w:rPr>
                <w:rFonts w:ascii="Times New Roman" w:eastAsia="Times New Roman" w:hAnsi="Times New Roman" w:cs="Times New Roman"/>
                <w:color w:val="auto"/>
                <w:lang w:eastAsia="ru-RU"/>
              </w:rPr>
            </w:pPr>
            <w:r w:rsidRPr="00E01FF7">
              <w:rPr>
                <w:rFonts w:ascii="Times New Roman" w:eastAsia="Times New Roman" w:hAnsi="Times New Roman" w:cs="Times New Roman"/>
                <w:color w:val="auto"/>
                <w:lang w:eastAsia="ru-RU"/>
              </w:rPr>
              <w:t>3</w:t>
            </w:r>
          </w:p>
        </w:tc>
        <w:tc>
          <w:tcPr>
            <w:tcW w:w="2133" w:type="dxa"/>
          </w:tcPr>
          <w:p w:rsidR="00E23F6A" w:rsidRPr="00E01FF7" w:rsidRDefault="00E23F6A" w:rsidP="00E23F6A">
            <w:pPr>
              <w:widowControl/>
              <w:jc w:val="center"/>
              <w:rPr>
                <w:rFonts w:ascii="Times New Roman" w:eastAsia="Times New Roman" w:hAnsi="Times New Roman" w:cs="Times New Roman"/>
                <w:color w:val="auto"/>
                <w:lang w:eastAsia="ru-RU"/>
              </w:rPr>
            </w:pPr>
            <w:r w:rsidRPr="00E01FF7">
              <w:rPr>
                <w:rFonts w:ascii="Times New Roman" w:eastAsia="Times New Roman" w:hAnsi="Times New Roman" w:cs="Times New Roman"/>
                <w:color w:val="auto"/>
                <w:lang w:eastAsia="ru-RU"/>
              </w:rPr>
              <w:t>4</w:t>
            </w:r>
          </w:p>
        </w:tc>
      </w:tr>
      <w:tr w:rsidR="00E23F6A" w:rsidRPr="00E01FF7" w:rsidTr="00E23F6A">
        <w:tc>
          <w:tcPr>
            <w:tcW w:w="9854" w:type="dxa"/>
            <w:gridSpan w:val="4"/>
          </w:tcPr>
          <w:p w:rsidR="00E23F6A" w:rsidRPr="00E01FF7" w:rsidRDefault="00E23F6A" w:rsidP="00E23F6A">
            <w:pPr>
              <w:widowControl/>
              <w:jc w:val="center"/>
              <w:rPr>
                <w:rFonts w:ascii="Times New Roman" w:eastAsia="Times New Roman" w:hAnsi="Times New Roman" w:cs="Times New Roman"/>
                <w:color w:val="auto"/>
                <w:lang w:eastAsia="ru-RU"/>
              </w:rPr>
            </w:pPr>
            <w:r w:rsidRPr="00E01FF7">
              <w:rPr>
                <w:rFonts w:ascii="Times New Roman" w:hAnsi="Times New Roman" w:cs="Times New Roman"/>
                <w:b/>
                <w:bCs/>
              </w:rPr>
              <w:t>Обов’язкові компоненти (ОК)</w:t>
            </w:r>
          </w:p>
        </w:tc>
      </w:tr>
      <w:tr w:rsidR="009726B1" w:rsidRPr="00E01FF7" w:rsidTr="00E23F6A">
        <w:tc>
          <w:tcPr>
            <w:tcW w:w="9854" w:type="dxa"/>
            <w:gridSpan w:val="4"/>
          </w:tcPr>
          <w:p w:rsidR="009726B1" w:rsidRPr="00E01FF7" w:rsidRDefault="009726B1" w:rsidP="00E23F6A">
            <w:pPr>
              <w:widowControl/>
              <w:jc w:val="center"/>
              <w:rPr>
                <w:rFonts w:ascii="Times New Roman" w:hAnsi="Times New Roman" w:cs="Times New Roman"/>
                <w:b/>
                <w:bCs/>
              </w:rPr>
            </w:pPr>
            <w:r w:rsidRPr="00E01FF7">
              <w:rPr>
                <w:rFonts w:ascii="Times New Roman" w:eastAsiaTheme="minorHAnsi" w:hAnsi="Times New Roman" w:cs="Times New Roman"/>
                <w:b/>
                <w:color w:val="auto"/>
                <w:lang w:eastAsia="en-US"/>
              </w:rPr>
              <w:t>Цикл загальної підготовки</w:t>
            </w:r>
          </w:p>
        </w:tc>
      </w:tr>
      <w:tr w:rsidR="006042A8" w:rsidRPr="00E01FF7" w:rsidTr="006042A8">
        <w:tc>
          <w:tcPr>
            <w:tcW w:w="1347" w:type="dxa"/>
            <w:vAlign w:val="center"/>
          </w:tcPr>
          <w:p w:rsidR="006042A8" w:rsidRPr="00B30372" w:rsidRDefault="006042A8" w:rsidP="006042A8">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ОК 1</w:t>
            </w:r>
            <w:r>
              <w:rPr>
                <w:rFonts w:ascii="Times New Roman" w:eastAsia="Times New Roman" w:hAnsi="Times New Roman" w:cs="Times New Roman"/>
                <w:color w:val="auto"/>
                <w:lang w:eastAsia="ru-RU"/>
              </w:rPr>
              <w:t>.1</w:t>
            </w:r>
          </w:p>
        </w:tc>
        <w:tc>
          <w:tcPr>
            <w:tcW w:w="5277" w:type="dxa"/>
            <w:vAlign w:val="center"/>
          </w:tcPr>
          <w:p w:rsidR="006042A8" w:rsidRPr="00B30372" w:rsidRDefault="006042A8" w:rsidP="006042A8">
            <w:pPr>
              <w:widowControl/>
              <w:rPr>
                <w:rFonts w:ascii="Times New Roman" w:eastAsia="Times New Roman" w:hAnsi="Times New Roman" w:cs="Times New Roman"/>
                <w:color w:val="auto"/>
              </w:rPr>
            </w:pPr>
            <w:r w:rsidRPr="00EA560E">
              <w:rPr>
                <w:rFonts w:ascii="Times New Roman" w:hAnsi="Times New Roman" w:cs="Times New Roman"/>
              </w:rPr>
              <w:t>Іноземна мова за професійним спрямуванням</w:t>
            </w:r>
          </w:p>
        </w:tc>
        <w:tc>
          <w:tcPr>
            <w:tcW w:w="1097" w:type="dxa"/>
            <w:vAlign w:val="center"/>
          </w:tcPr>
          <w:p w:rsidR="006042A8" w:rsidRPr="00D31772" w:rsidRDefault="006042A8" w:rsidP="00D31772">
            <w:pPr>
              <w:jc w:val="center"/>
              <w:rPr>
                <w:rFonts w:ascii="Times New Roman" w:hAnsi="Times New Roman" w:cs="Times New Roman"/>
              </w:rPr>
            </w:pPr>
            <w:r w:rsidRPr="00D31772">
              <w:rPr>
                <w:rFonts w:ascii="Times New Roman" w:hAnsi="Times New Roman" w:cs="Times New Roman"/>
              </w:rPr>
              <w:t>8</w:t>
            </w:r>
          </w:p>
        </w:tc>
        <w:tc>
          <w:tcPr>
            <w:tcW w:w="2133" w:type="dxa"/>
            <w:vAlign w:val="center"/>
          </w:tcPr>
          <w:p w:rsidR="006042A8" w:rsidRPr="00B30372" w:rsidRDefault="006042A8" w:rsidP="006042A8">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 xml:space="preserve">залік у </w:t>
            </w:r>
            <w:r w:rsidRPr="00B30372">
              <w:rPr>
                <w:rFonts w:ascii="Times New Roman" w:eastAsia="Times New Roman" w:hAnsi="Times New Roman" w:cs="Times New Roman"/>
                <w:color w:val="auto"/>
                <w:lang w:val="en-US" w:eastAsia="ru-RU"/>
              </w:rPr>
              <w:t>I</w:t>
            </w:r>
            <w:r>
              <w:rPr>
                <w:rFonts w:ascii="Times New Roman" w:eastAsia="Times New Roman" w:hAnsi="Times New Roman" w:cs="Times New Roman"/>
                <w:color w:val="auto"/>
                <w:lang w:eastAsia="ru-RU"/>
              </w:rPr>
              <w:t xml:space="preserve"> </w:t>
            </w:r>
            <w:r w:rsidRPr="00B30372">
              <w:rPr>
                <w:rFonts w:ascii="Times New Roman" w:eastAsia="Times New Roman" w:hAnsi="Times New Roman" w:cs="Times New Roman"/>
                <w:color w:val="auto"/>
                <w:lang w:eastAsia="ru-RU"/>
              </w:rPr>
              <w:t>семестрі,</w:t>
            </w:r>
          </w:p>
          <w:p w:rsidR="006042A8" w:rsidRPr="00B30372" w:rsidRDefault="006042A8" w:rsidP="006042A8">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 xml:space="preserve">екзамен у </w:t>
            </w:r>
            <w:r w:rsidRPr="00B30372">
              <w:rPr>
                <w:rFonts w:ascii="Times New Roman" w:eastAsia="Times New Roman" w:hAnsi="Times New Roman" w:cs="Times New Roman"/>
                <w:color w:val="auto"/>
                <w:lang w:val="en-US" w:eastAsia="ru-RU"/>
              </w:rPr>
              <w:t>II</w:t>
            </w:r>
            <w:r w:rsidRPr="00B30372">
              <w:rPr>
                <w:rFonts w:ascii="Times New Roman" w:eastAsia="Times New Roman" w:hAnsi="Times New Roman" w:cs="Times New Roman"/>
                <w:color w:val="auto"/>
                <w:lang w:eastAsia="ru-RU"/>
              </w:rPr>
              <w:t xml:space="preserve"> семестрі</w:t>
            </w:r>
          </w:p>
        </w:tc>
      </w:tr>
      <w:tr w:rsidR="006042A8" w:rsidRPr="00E01FF7" w:rsidTr="006042A8">
        <w:tc>
          <w:tcPr>
            <w:tcW w:w="1347" w:type="dxa"/>
            <w:vAlign w:val="center"/>
          </w:tcPr>
          <w:p w:rsidR="006042A8" w:rsidRPr="00B30372" w:rsidRDefault="006042A8" w:rsidP="006042A8">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ОК </w:t>
            </w:r>
            <w:r>
              <w:rPr>
                <w:rFonts w:ascii="Times New Roman" w:eastAsia="Times New Roman" w:hAnsi="Times New Roman" w:cs="Times New Roman"/>
                <w:color w:val="auto"/>
                <w:lang w:eastAsia="ru-RU"/>
              </w:rPr>
              <w:t>1.</w:t>
            </w:r>
            <w:r w:rsidRPr="00B30372">
              <w:rPr>
                <w:rFonts w:ascii="Times New Roman" w:eastAsia="Times New Roman" w:hAnsi="Times New Roman" w:cs="Times New Roman"/>
                <w:color w:val="auto"/>
                <w:lang w:eastAsia="ru-RU"/>
              </w:rPr>
              <w:t>2</w:t>
            </w:r>
          </w:p>
        </w:tc>
        <w:tc>
          <w:tcPr>
            <w:tcW w:w="5277" w:type="dxa"/>
            <w:vAlign w:val="center"/>
          </w:tcPr>
          <w:p w:rsidR="006042A8" w:rsidRPr="00B30372" w:rsidRDefault="006042A8" w:rsidP="006042A8">
            <w:pPr>
              <w:rPr>
                <w:rFonts w:ascii="Times New Roman" w:hAnsi="Times New Roman" w:cs="Times New Roman"/>
              </w:rPr>
            </w:pPr>
            <w:r>
              <w:rPr>
                <w:rFonts w:ascii="Times New Roman" w:hAnsi="Times New Roman" w:cs="Times New Roman"/>
              </w:rPr>
              <w:t>Історія та культура України</w:t>
            </w:r>
          </w:p>
        </w:tc>
        <w:tc>
          <w:tcPr>
            <w:tcW w:w="1097" w:type="dxa"/>
            <w:vAlign w:val="center"/>
          </w:tcPr>
          <w:p w:rsidR="006042A8" w:rsidRPr="00D31772" w:rsidRDefault="006042A8" w:rsidP="00D31772">
            <w:pPr>
              <w:jc w:val="center"/>
              <w:rPr>
                <w:rFonts w:ascii="Times New Roman" w:hAnsi="Times New Roman" w:cs="Times New Roman"/>
              </w:rPr>
            </w:pPr>
            <w:r w:rsidRPr="00D31772">
              <w:rPr>
                <w:rFonts w:ascii="Times New Roman" w:hAnsi="Times New Roman" w:cs="Times New Roman"/>
              </w:rPr>
              <w:t>3</w:t>
            </w:r>
          </w:p>
        </w:tc>
        <w:tc>
          <w:tcPr>
            <w:tcW w:w="2133" w:type="dxa"/>
            <w:vAlign w:val="center"/>
          </w:tcPr>
          <w:p w:rsidR="006042A8" w:rsidRPr="00B30372" w:rsidRDefault="006042A8" w:rsidP="006042A8">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диференційований залік</w:t>
            </w:r>
          </w:p>
        </w:tc>
      </w:tr>
      <w:tr w:rsidR="006042A8" w:rsidRPr="00E01FF7" w:rsidTr="006042A8">
        <w:tc>
          <w:tcPr>
            <w:tcW w:w="1347" w:type="dxa"/>
            <w:vAlign w:val="center"/>
          </w:tcPr>
          <w:p w:rsidR="006042A8" w:rsidRPr="00B30372" w:rsidRDefault="006042A8" w:rsidP="006042A8">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 xml:space="preserve">ОК </w:t>
            </w:r>
            <w:r>
              <w:rPr>
                <w:rFonts w:ascii="Times New Roman" w:eastAsia="Times New Roman" w:hAnsi="Times New Roman" w:cs="Times New Roman"/>
                <w:color w:val="auto"/>
                <w:lang w:eastAsia="ru-RU"/>
              </w:rPr>
              <w:t>1.</w:t>
            </w:r>
            <w:r w:rsidRPr="00B30372">
              <w:rPr>
                <w:rFonts w:ascii="Times New Roman" w:eastAsia="Times New Roman" w:hAnsi="Times New Roman" w:cs="Times New Roman"/>
                <w:color w:val="auto"/>
                <w:lang w:eastAsia="ru-RU"/>
              </w:rPr>
              <w:t>3</w:t>
            </w:r>
          </w:p>
        </w:tc>
        <w:tc>
          <w:tcPr>
            <w:tcW w:w="5277" w:type="dxa"/>
            <w:vAlign w:val="center"/>
          </w:tcPr>
          <w:p w:rsidR="006042A8" w:rsidRPr="00B30372" w:rsidRDefault="006042A8" w:rsidP="006042A8">
            <w:pPr>
              <w:rPr>
                <w:rFonts w:ascii="Times New Roman" w:hAnsi="Times New Roman" w:cs="Times New Roman"/>
              </w:rPr>
            </w:pPr>
            <w:r>
              <w:rPr>
                <w:rFonts w:ascii="Times New Roman" w:hAnsi="Times New Roman" w:cs="Times New Roman"/>
              </w:rPr>
              <w:t>Українська мова за професійним спрямуванням</w:t>
            </w:r>
          </w:p>
        </w:tc>
        <w:tc>
          <w:tcPr>
            <w:tcW w:w="1097" w:type="dxa"/>
            <w:vAlign w:val="center"/>
          </w:tcPr>
          <w:p w:rsidR="006042A8" w:rsidRPr="00D31772" w:rsidRDefault="006042A8" w:rsidP="00D31772">
            <w:pPr>
              <w:jc w:val="center"/>
              <w:rPr>
                <w:rFonts w:ascii="Times New Roman" w:hAnsi="Times New Roman" w:cs="Times New Roman"/>
              </w:rPr>
            </w:pPr>
            <w:r w:rsidRPr="00D31772">
              <w:rPr>
                <w:rFonts w:ascii="Times New Roman" w:hAnsi="Times New Roman" w:cs="Times New Roman"/>
              </w:rPr>
              <w:t>3</w:t>
            </w:r>
          </w:p>
        </w:tc>
        <w:tc>
          <w:tcPr>
            <w:tcW w:w="2133" w:type="dxa"/>
            <w:vAlign w:val="center"/>
          </w:tcPr>
          <w:p w:rsidR="006042A8" w:rsidRPr="00B30372" w:rsidRDefault="006042A8" w:rsidP="006042A8">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диференційований залік</w:t>
            </w:r>
          </w:p>
        </w:tc>
      </w:tr>
      <w:tr w:rsidR="006042A8" w:rsidRPr="00E01FF7" w:rsidTr="006042A8">
        <w:tc>
          <w:tcPr>
            <w:tcW w:w="1347" w:type="dxa"/>
            <w:vAlign w:val="center"/>
          </w:tcPr>
          <w:p w:rsidR="006042A8" w:rsidRPr="00B30372" w:rsidRDefault="006042A8" w:rsidP="006042A8">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ОК </w:t>
            </w:r>
            <w:r>
              <w:rPr>
                <w:rFonts w:ascii="Times New Roman" w:eastAsia="Times New Roman" w:hAnsi="Times New Roman" w:cs="Times New Roman"/>
                <w:color w:val="auto"/>
                <w:lang w:eastAsia="ru-RU"/>
              </w:rPr>
              <w:t>1.4</w:t>
            </w:r>
          </w:p>
        </w:tc>
        <w:tc>
          <w:tcPr>
            <w:tcW w:w="5277" w:type="dxa"/>
            <w:vAlign w:val="center"/>
          </w:tcPr>
          <w:p w:rsidR="006042A8" w:rsidRDefault="006042A8" w:rsidP="006042A8">
            <w:pPr>
              <w:widowControl/>
              <w:rPr>
                <w:rFonts w:ascii="Times New Roman" w:eastAsia="Times New Roman" w:hAnsi="Times New Roman" w:cs="Times New Roman"/>
                <w:color w:val="auto"/>
              </w:rPr>
            </w:pPr>
            <w:r>
              <w:rPr>
                <w:rFonts w:ascii="Times New Roman" w:hAnsi="Times New Roman" w:cs="Times New Roman"/>
              </w:rPr>
              <w:t>Вища математика</w:t>
            </w:r>
          </w:p>
        </w:tc>
        <w:tc>
          <w:tcPr>
            <w:tcW w:w="1097" w:type="dxa"/>
            <w:vAlign w:val="center"/>
          </w:tcPr>
          <w:p w:rsidR="006042A8" w:rsidRPr="00D31772" w:rsidRDefault="006042A8" w:rsidP="00D31772">
            <w:pPr>
              <w:jc w:val="center"/>
              <w:rPr>
                <w:rFonts w:ascii="Times New Roman" w:hAnsi="Times New Roman" w:cs="Times New Roman"/>
              </w:rPr>
            </w:pPr>
            <w:r>
              <w:rPr>
                <w:rFonts w:ascii="Times New Roman" w:hAnsi="Times New Roman" w:cs="Times New Roman"/>
              </w:rPr>
              <w:t>12</w:t>
            </w:r>
          </w:p>
        </w:tc>
        <w:tc>
          <w:tcPr>
            <w:tcW w:w="2133" w:type="dxa"/>
            <w:vAlign w:val="center"/>
          </w:tcPr>
          <w:p w:rsidR="006042A8" w:rsidRPr="00B30372" w:rsidRDefault="006042A8" w:rsidP="006042A8">
            <w:pPr>
              <w:widowControl/>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екзамен</w:t>
            </w:r>
          </w:p>
        </w:tc>
      </w:tr>
      <w:tr w:rsidR="006042A8" w:rsidRPr="00E01FF7" w:rsidTr="006042A8">
        <w:tc>
          <w:tcPr>
            <w:tcW w:w="1347" w:type="dxa"/>
            <w:vAlign w:val="center"/>
          </w:tcPr>
          <w:p w:rsidR="006042A8" w:rsidRPr="00B30372" w:rsidRDefault="006042A8" w:rsidP="006042A8">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ОК </w:t>
            </w:r>
            <w:r>
              <w:rPr>
                <w:rFonts w:ascii="Times New Roman" w:eastAsia="Times New Roman" w:hAnsi="Times New Roman" w:cs="Times New Roman"/>
                <w:color w:val="auto"/>
                <w:lang w:eastAsia="ru-RU"/>
              </w:rPr>
              <w:t>1.5</w:t>
            </w:r>
          </w:p>
        </w:tc>
        <w:tc>
          <w:tcPr>
            <w:tcW w:w="5277" w:type="dxa"/>
            <w:vAlign w:val="center"/>
          </w:tcPr>
          <w:p w:rsidR="006042A8" w:rsidRDefault="006042A8" w:rsidP="006042A8">
            <w:pPr>
              <w:widowControl/>
              <w:rPr>
                <w:rFonts w:ascii="Times New Roman" w:eastAsia="Times New Roman" w:hAnsi="Times New Roman" w:cs="Times New Roman"/>
                <w:color w:val="auto"/>
              </w:rPr>
            </w:pPr>
            <w:r>
              <w:rPr>
                <w:rFonts w:ascii="Times New Roman" w:hAnsi="Times New Roman" w:cs="Times New Roman"/>
              </w:rPr>
              <w:t>Фізика</w:t>
            </w:r>
          </w:p>
        </w:tc>
        <w:tc>
          <w:tcPr>
            <w:tcW w:w="1097" w:type="dxa"/>
            <w:vAlign w:val="center"/>
          </w:tcPr>
          <w:p w:rsidR="006042A8" w:rsidRPr="00D31772" w:rsidRDefault="006042A8" w:rsidP="00D31772">
            <w:pPr>
              <w:jc w:val="center"/>
              <w:rPr>
                <w:rFonts w:ascii="Times New Roman" w:hAnsi="Times New Roman" w:cs="Times New Roman"/>
              </w:rPr>
            </w:pPr>
            <w:r>
              <w:rPr>
                <w:rFonts w:ascii="Times New Roman" w:hAnsi="Times New Roman" w:cs="Times New Roman"/>
              </w:rPr>
              <w:t>10</w:t>
            </w:r>
          </w:p>
        </w:tc>
        <w:tc>
          <w:tcPr>
            <w:tcW w:w="2133" w:type="dxa"/>
            <w:vAlign w:val="center"/>
          </w:tcPr>
          <w:p w:rsidR="006042A8" w:rsidRPr="00B30372" w:rsidRDefault="006042A8" w:rsidP="006042A8">
            <w:pPr>
              <w:widowControl/>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екзамен</w:t>
            </w:r>
          </w:p>
        </w:tc>
      </w:tr>
      <w:tr w:rsidR="006042A8" w:rsidRPr="00E01FF7" w:rsidTr="006042A8">
        <w:tc>
          <w:tcPr>
            <w:tcW w:w="1347" w:type="dxa"/>
            <w:vAlign w:val="center"/>
          </w:tcPr>
          <w:p w:rsidR="006042A8" w:rsidRPr="00B30372" w:rsidRDefault="006042A8" w:rsidP="006042A8">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ОК </w:t>
            </w:r>
            <w:r>
              <w:rPr>
                <w:rFonts w:ascii="Times New Roman" w:eastAsia="Times New Roman" w:hAnsi="Times New Roman" w:cs="Times New Roman"/>
                <w:color w:val="auto"/>
                <w:lang w:eastAsia="ru-RU"/>
              </w:rPr>
              <w:t>1.6</w:t>
            </w:r>
          </w:p>
        </w:tc>
        <w:tc>
          <w:tcPr>
            <w:tcW w:w="5277" w:type="dxa"/>
            <w:vAlign w:val="center"/>
          </w:tcPr>
          <w:p w:rsidR="006042A8" w:rsidRPr="00B30372" w:rsidRDefault="006042A8" w:rsidP="006042A8">
            <w:pPr>
              <w:rPr>
                <w:rFonts w:ascii="Times New Roman" w:hAnsi="Times New Roman" w:cs="Times New Roman"/>
              </w:rPr>
            </w:pPr>
            <w:r w:rsidRPr="0086118A">
              <w:rPr>
                <w:rFonts w:ascii="Times New Roman" w:hAnsi="Times New Roman" w:cs="Times New Roman"/>
              </w:rPr>
              <w:t>Основи охорони праці та безпека життєдіяльності</w:t>
            </w:r>
          </w:p>
        </w:tc>
        <w:tc>
          <w:tcPr>
            <w:tcW w:w="1097" w:type="dxa"/>
            <w:vAlign w:val="center"/>
          </w:tcPr>
          <w:p w:rsidR="006042A8" w:rsidRPr="00B30372" w:rsidRDefault="006042A8" w:rsidP="00D31772">
            <w:pPr>
              <w:jc w:val="center"/>
              <w:rPr>
                <w:rFonts w:ascii="Times New Roman" w:hAnsi="Times New Roman" w:cs="Times New Roman"/>
              </w:rPr>
            </w:pPr>
            <w:r>
              <w:rPr>
                <w:rFonts w:ascii="Times New Roman" w:hAnsi="Times New Roman" w:cs="Times New Roman"/>
              </w:rPr>
              <w:t>4</w:t>
            </w:r>
          </w:p>
        </w:tc>
        <w:tc>
          <w:tcPr>
            <w:tcW w:w="2133" w:type="dxa"/>
            <w:vAlign w:val="center"/>
          </w:tcPr>
          <w:p w:rsidR="006042A8" w:rsidRPr="00B30372" w:rsidRDefault="006042A8" w:rsidP="006042A8">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диференційований залік</w:t>
            </w:r>
          </w:p>
        </w:tc>
      </w:tr>
      <w:tr w:rsidR="006042A8" w:rsidRPr="00E01FF7" w:rsidTr="006042A8">
        <w:tc>
          <w:tcPr>
            <w:tcW w:w="1347" w:type="dxa"/>
            <w:vAlign w:val="center"/>
          </w:tcPr>
          <w:p w:rsidR="006042A8" w:rsidRPr="00B30372" w:rsidRDefault="006042A8" w:rsidP="006042A8">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ОК </w:t>
            </w:r>
            <w:r>
              <w:rPr>
                <w:rFonts w:ascii="Times New Roman" w:eastAsia="Times New Roman" w:hAnsi="Times New Roman" w:cs="Times New Roman"/>
                <w:color w:val="auto"/>
                <w:lang w:eastAsia="ru-RU"/>
              </w:rPr>
              <w:t>1.7</w:t>
            </w:r>
          </w:p>
        </w:tc>
        <w:tc>
          <w:tcPr>
            <w:tcW w:w="5277" w:type="dxa"/>
            <w:vAlign w:val="center"/>
          </w:tcPr>
          <w:p w:rsidR="006042A8" w:rsidRPr="0086118A" w:rsidRDefault="006042A8" w:rsidP="006042A8">
            <w:pPr>
              <w:rPr>
                <w:rFonts w:ascii="Times New Roman" w:hAnsi="Times New Roman" w:cs="Times New Roman"/>
              </w:rPr>
            </w:pPr>
            <w:r>
              <w:rPr>
                <w:rFonts w:ascii="Times New Roman" w:hAnsi="Times New Roman" w:cs="Times New Roman"/>
              </w:rPr>
              <w:t>Основи екології</w:t>
            </w:r>
          </w:p>
        </w:tc>
        <w:tc>
          <w:tcPr>
            <w:tcW w:w="1097" w:type="dxa"/>
            <w:vAlign w:val="center"/>
          </w:tcPr>
          <w:p w:rsidR="006042A8" w:rsidRDefault="006042A8" w:rsidP="00D31772">
            <w:pPr>
              <w:jc w:val="center"/>
              <w:rPr>
                <w:rFonts w:ascii="Times New Roman" w:hAnsi="Times New Roman" w:cs="Times New Roman"/>
              </w:rPr>
            </w:pPr>
            <w:r>
              <w:rPr>
                <w:rFonts w:ascii="Times New Roman" w:hAnsi="Times New Roman" w:cs="Times New Roman"/>
              </w:rPr>
              <w:t>3</w:t>
            </w:r>
          </w:p>
        </w:tc>
        <w:tc>
          <w:tcPr>
            <w:tcW w:w="2133" w:type="dxa"/>
            <w:vAlign w:val="center"/>
          </w:tcPr>
          <w:p w:rsidR="006042A8" w:rsidRPr="00B30372" w:rsidRDefault="006042A8" w:rsidP="006042A8">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диференційований залік</w:t>
            </w:r>
          </w:p>
        </w:tc>
      </w:tr>
      <w:tr w:rsidR="006042A8" w:rsidRPr="00E01FF7" w:rsidTr="006042A8">
        <w:tc>
          <w:tcPr>
            <w:tcW w:w="1347" w:type="dxa"/>
            <w:vAlign w:val="center"/>
          </w:tcPr>
          <w:p w:rsidR="006042A8" w:rsidRPr="00B30372" w:rsidRDefault="006042A8" w:rsidP="006042A8">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ОК</w:t>
            </w:r>
            <w:r>
              <w:rPr>
                <w:rFonts w:ascii="Times New Roman" w:eastAsia="Times New Roman" w:hAnsi="Times New Roman" w:cs="Times New Roman"/>
                <w:color w:val="auto"/>
                <w:lang w:eastAsia="ru-RU"/>
              </w:rPr>
              <w:t xml:space="preserve"> 1.8</w:t>
            </w:r>
          </w:p>
        </w:tc>
        <w:tc>
          <w:tcPr>
            <w:tcW w:w="5277" w:type="dxa"/>
            <w:vAlign w:val="center"/>
          </w:tcPr>
          <w:p w:rsidR="006042A8" w:rsidRPr="00B30372" w:rsidRDefault="006042A8" w:rsidP="006042A8">
            <w:pPr>
              <w:rPr>
                <w:rFonts w:ascii="Times New Roman" w:hAnsi="Times New Roman" w:cs="Times New Roman"/>
              </w:rPr>
            </w:pPr>
            <w:r>
              <w:rPr>
                <w:rFonts w:ascii="Times New Roman" w:hAnsi="Times New Roman" w:cs="Times New Roman"/>
              </w:rPr>
              <w:t>Правознавство</w:t>
            </w:r>
          </w:p>
        </w:tc>
        <w:tc>
          <w:tcPr>
            <w:tcW w:w="1097" w:type="dxa"/>
            <w:vAlign w:val="center"/>
          </w:tcPr>
          <w:p w:rsidR="006042A8" w:rsidRPr="00B30372" w:rsidRDefault="006042A8" w:rsidP="00D31772">
            <w:pPr>
              <w:jc w:val="center"/>
              <w:rPr>
                <w:rFonts w:ascii="Times New Roman" w:hAnsi="Times New Roman" w:cs="Times New Roman"/>
              </w:rPr>
            </w:pPr>
            <w:r>
              <w:rPr>
                <w:rFonts w:ascii="Times New Roman" w:hAnsi="Times New Roman" w:cs="Times New Roman"/>
              </w:rPr>
              <w:t>3</w:t>
            </w:r>
          </w:p>
        </w:tc>
        <w:tc>
          <w:tcPr>
            <w:tcW w:w="2133" w:type="dxa"/>
            <w:vAlign w:val="center"/>
          </w:tcPr>
          <w:p w:rsidR="006042A8" w:rsidRPr="00B30372" w:rsidRDefault="006042A8" w:rsidP="006042A8">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диференційований залік</w:t>
            </w:r>
          </w:p>
        </w:tc>
      </w:tr>
      <w:tr w:rsidR="006042A8" w:rsidRPr="00E01FF7" w:rsidTr="006042A8">
        <w:tc>
          <w:tcPr>
            <w:tcW w:w="1347" w:type="dxa"/>
            <w:vAlign w:val="center"/>
          </w:tcPr>
          <w:p w:rsidR="006042A8" w:rsidRPr="00B30372" w:rsidRDefault="006042A8" w:rsidP="006042A8">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ОК </w:t>
            </w:r>
            <w:r>
              <w:rPr>
                <w:rFonts w:ascii="Times New Roman" w:eastAsia="Times New Roman" w:hAnsi="Times New Roman" w:cs="Times New Roman"/>
                <w:color w:val="auto"/>
                <w:lang w:eastAsia="ru-RU"/>
              </w:rPr>
              <w:t>1.9</w:t>
            </w:r>
          </w:p>
        </w:tc>
        <w:tc>
          <w:tcPr>
            <w:tcW w:w="5277" w:type="dxa"/>
            <w:vAlign w:val="center"/>
          </w:tcPr>
          <w:p w:rsidR="006042A8" w:rsidRPr="00B30372" w:rsidRDefault="006042A8" w:rsidP="006042A8">
            <w:pPr>
              <w:rPr>
                <w:rFonts w:ascii="Times New Roman" w:hAnsi="Times New Roman" w:cs="Times New Roman"/>
              </w:rPr>
            </w:pPr>
            <w:r>
              <w:rPr>
                <w:rFonts w:ascii="Times New Roman" w:eastAsia="Times New Roman" w:hAnsi="Times New Roman" w:cs="Times New Roman"/>
                <w:color w:val="auto"/>
              </w:rPr>
              <w:t>Фізична культура</w:t>
            </w:r>
          </w:p>
        </w:tc>
        <w:tc>
          <w:tcPr>
            <w:tcW w:w="1097" w:type="dxa"/>
            <w:vAlign w:val="center"/>
          </w:tcPr>
          <w:p w:rsidR="006042A8" w:rsidRPr="00B30372" w:rsidRDefault="006042A8" w:rsidP="00D31772">
            <w:pPr>
              <w:jc w:val="center"/>
              <w:rPr>
                <w:rFonts w:ascii="Times New Roman" w:hAnsi="Times New Roman" w:cs="Times New Roman"/>
              </w:rPr>
            </w:pPr>
            <w:r w:rsidRPr="00D31772">
              <w:rPr>
                <w:rFonts w:ascii="Times New Roman" w:hAnsi="Times New Roman" w:cs="Times New Roman"/>
              </w:rPr>
              <w:t>4</w:t>
            </w:r>
          </w:p>
        </w:tc>
        <w:tc>
          <w:tcPr>
            <w:tcW w:w="2133" w:type="dxa"/>
            <w:vAlign w:val="center"/>
          </w:tcPr>
          <w:p w:rsidR="006042A8" w:rsidRPr="00B30372" w:rsidRDefault="006042A8" w:rsidP="006042A8">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диференційований залік</w:t>
            </w:r>
          </w:p>
        </w:tc>
      </w:tr>
      <w:tr w:rsidR="006042A8" w:rsidRPr="00E01FF7" w:rsidTr="00A95DBA">
        <w:tc>
          <w:tcPr>
            <w:tcW w:w="6624" w:type="dxa"/>
            <w:gridSpan w:val="2"/>
          </w:tcPr>
          <w:p w:rsidR="006042A8" w:rsidRPr="007D5D23" w:rsidRDefault="006042A8" w:rsidP="006042A8">
            <w:pPr>
              <w:jc w:val="center"/>
              <w:rPr>
                <w:rFonts w:ascii="Times New Roman" w:hAnsi="Times New Roman" w:cs="Times New Roman"/>
                <w:b/>
                <w:sz w:val="22"/>
                <w:szCs w:val="22"/>
              </w:rPr>
            </w:pPr>
            <w:r>
              <w:rPr>
                <w:rFonts w:ascii="Times New Roman" w:hAnsi="Times New Roman" w:cs="Times New Roman"/>
                <w:b/>
              </w:rPr>
              <w:t xml:space="preserve">Разом за </w:t>
            </w:r>
            <w:r w:rsidRPr="00B30372">
              <w:rPr>
                <w:rFonts w:ascii="Times New Roman" w:hAnsi="Times New Roman" w:cs="Times New Roman"/>
                <w:b/>
              </w:rPr>
              <w:t>цикл</w:t>
            </w:r>
            <w:r>
              <w:rPr>
                <w:rFonts w:ascii="Times New Roman" w:hAnsi="Times New Roman" w:cs="Times New Roman"/>
                <w:b/>
              </w:rPr>
              <w:t>ом</w:t>
            </w:r>
            <w:r w:rsidRPr="00B30372">
              <w:rPr>
                <w:rFonts w:ascii="Times New Roman" w:hAnsi="Times New Roman" w:cs="Times New Roman"/>
                <w:b/>
              </w:rPr>
              <w:t xml:space="preserve"> загальної підготовки</w:t>
            </w:r>
          </w:p>
        </w:tc>
        <w:tc>
          <w:tcPr>
            <w:tcW w:w="3230" w:type="dxa"/>
            <w:gridSpan w:val="2"/>
          </w:tcPr>
          <w:p w:rsidR="006042A8" w:rsidRPr="006042A8" w:rsidRDefault="006042A8" w:rsidP="006042A8">
            <w:pPr>
              <w:widowControl/>
              <w:jc w:val="center"/>
              <w:rPr>
                <w:rFonts w:ascii="Times New Roman" w:eastAsia="Times New Roman" w:hAnsi="Times New Roman" w:cs="Times New Roman"/>
                <w:b/>
                <w:color w:val="auto"/>
                <w:sz w:val="22"/>
                <w:szCs w:val="22"/>
                <w:lang w:val="ru-RU" w:eastAsia="ru-RU"/>
              </w:rPr>
            </w:pPr>
            <w:r>
              <w:rPr>
                <w:rFonts w:ascii="Times New Roman" w:eastAsia="Times New Roman" w:hAnsi="Times New Roman" w:cs="Times New Roman"/>
                <w:b/>
                <w:color w:val="auto"/>
                <w:sz w:val="22"/>
                <w:szCs w:val="22"/>
                <w:lang w:eastAsia="ru-RU"/>
              </w:rPr>
              <w:t>5</w:t>
            </w:r>
            <w:r>
              <w:rPr>
                <w:rFonts w:ascii="Times New Roman" w:eastAsia="Times New Roman" w:hAnsi="Times New Roman" w:cs="Times New Roman"/>
                <w:b/>
                <w:color w:val="auto"/>
                <w:sz w:val="22"/>
                <w:szCs w:val="22"/>
                <w:lang w:val="ru-RU" w:eastAsia="ru-RU"/>
              </w:rPr>
              <w:t>0</w:t>
            </w:r>
          </w:p>
        </w:tc>
      </w:tr>
      <w:tr w:rsidR="006042A8" w:rsidRPr="00E01FF7" w:rsidTr="00BD2D4D">
        <w:tc>
          <w:tcPr>
            <w:tcW w:w="9854" w:type="dxa"/>
            <w:gridSpan w:val="4"/>
          </w:tcPr>
          <w:p w:rsidR="006042A8" w:rsidRPr="00E01FF7" w:rsidRDefault="006042A8" w:rsidP="006042A8">
            <w:pPr>
              <w:widowControl/>
              <w:jc w:val="center"/>
              <w:rPr>
                <w:rFonts w:ascii="Times New Roman" w:eastAsia="Times New Roman" w:hAnsi="Times New Roman" w:cs="Times New Roman"/>
                <w:color w:val="auto"/>
                <w:lang w:eastAsia="ru-RU"/>
              </w:rPr>
            </w:pPr>
            <w:r w:rsidRPr="00E01FF7">
              <w:rPr>
                <w:rFonts w:ascii="Times New Roman" w:eastAsiaTheme="minorHAnsi" w:hAnsi="Times New Roman" w:cs="Times New Roman"/>
                <w:b/>
                <w:color w:val="auto"/>
                <w:lang w:eastAsia="en-US"/>
              </w:rPr>
              <w:t>Цикл професійної підготовки</w:t>
            </w:r>
          </w:p>
        </w:tc>
      </w:tr>
      <w:tr w:rsidR="006042A8" w:rsidRPr="00E01FF7" w:rsidTr="006042A8">
        <w:tc>
          <w:tcPr>
            <w:tcW w:w="1347" w:type="dxa"/>
            <w:vAlign w:val="center"/>
          </w:tcPr>
          <w:p w:rsidR="006042A8" w:rsidRPr="00B30372" w:rsidRDefault="006042A8" w:rsidP="006042A8">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ОК</w:t>
            </w:r>
            <w:r>
              <w:rPr>
                <w:rFonts w:ascii="Times New Roman" w:eastAsia="Times New Roman" w:hAnsi="Times New Roman" w:cs="Times New Roman"/>
                <w:color w:val="auto"/>
                <w:lang w:eastAsia="ru-RU"/>
              </w:rPr>
              <w:t>2.1</w:t>
            </w:r>
          </w:p>
        </w:tc>
        <w:tc>
          <w:tcPr>
            <w:tcW w:w="5277" w:type="dxa"/>
          </w:tcPr>
          <w:p w:rsidR="006042A8" w:rsidRPr="00B30372" w:rsidRDefault="006042A8" w:rsidP="006042A8">
            <w:pPr>
              <w:rPr>
                <w:rFonts w:ascii="Times New Roman" w:hAnsi="Times New Roman" w:cs="Times New Roman"/>
              </w:rPr>
            </w:pPr>
            <w:r w:rsidRPr="00B30372">
              <w:rPr>
                <w:rFonts w:ascii="Times New Roman" w:hAnsi="Times New Roman" w:cs="Times New Roman"/>
              </w:rPr>
              <w:t xml:space="preserve">Технологія  виробництва електроенергії </w:t>
            </w:r>
          </w:p>
        </w:tc>
        <w:tc>
          <w:tcPr>
            <w:tcW w:w="1097" w:type="dxa"/>
            <w:vAlign w:val="center"/>
          </w:tcPr>
          <w:p w:rsidR="006042A8" w:rsidRPr="00B30372" w:rsidRDefault="006042A8" w:rsidP="00D31772">
            <w:pPr>
              <w:jc w:val="center"/>
              <w:rPr>
                <w:rFonts w:ascii="Times New Roman" w:hAnsi="Times New Roman" w:cs="Times New Roman"/>
              </w:rPr>
            </w:pPr>
            <w:r w:rsidRPr="00B30372">
              <w:rPr>
                <w:rFonts w:ascii="Times New Roman" w:hAnsi="Times New Roman" w:cs="Times New Roman"/>
              </w:rPr>
              <w:t>5</w:t>
            </w:r>
          </w:p>
        </w:tc>
        <w:tc>
          <w:tcPr>
            <w:tcW w:w="2133" w:type="dxa"/>
            <w:vAlign w:val="center"/>
          </w:tcPr>
          <w:p w:rsidR="006042A8" w:rsidRPr="00B30372" w:rsidRDefault="006042A8" w:rsidP="006042A8">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диференційований залік</w:t>
            </w:r>
          </w:p>
        </w:tc>
      </w:tr>
      <w:tr w:rsidR="006042A8" w:rsidRPr="00E01FF7" w:rsidTr="006042A8">
        <w:tc>
          <w:tcPr>
            <w:tcW w:w="1347" w:type="dxa"/>
            <w:vAlign w:val="center"/>
          </w:tcPr>
          <w:p w:rsidR="006042A8" w:rsidRPr="00B30372" w:rsidRDefault="006042A8" w:rsidP="006042A8">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ОК </w:t>
            </w:r>
            <w:r>
              <w:rPr>
                <w:rFonts w:ascii="Times New Roman" w:eastAsia="Times New Roman" w:hAnsi="Times New Roman" w:cs="Times New Roman"/>
                <w:color w:val="auto"/>
                <w:lang w:eastAsia="ru-RU"/>
              </w:rPr>
              <w:t>2.2</w:t>
            </w:r>
          </w:p>
        </w:tc>
        <w:tc>
          <w:tcPr>
            <w:tcW w:w="5277" w:type="dxa"/>
            <w:vAlign w:val="center"/>
          </w:tcPr>
          <w:p w:rsidR="006042A8" w:rsidRPr="00B30372" w:rsidRDefault="006042A8" w:rsidP="006042A8">
            <w:pPr>
              <w:rPr>
                <w:rFonts w:ascii="Times New Roman" w:hAnsi="Times New Roman" w:cs="Times New Roman"/>
              </w:rPr>
            </w:pPr>
            <w:r w:rsidRPr="00B30372">
              <w:rPr>
                <w:rFonts w:ascii="Times New Roman" w:hAnsi="Times New Roman" w:cs="Times New Roman"/>
              </w:rPr>
              <w:t>Теоретичні основи електротехніки</w:t>
            </w:r>
          </w:p>
        </w:tc>
        <w:tc>
          <w:tcPr>
            <w:tcW w:w="1097" w:type="dxa"/>
            <w:vAlign w:val="center"/>
          </w:tcPr>
          <w:p w:rsidR="006042A8" w:rsidRPr="00B30372" w:rsidRDefault="006042A8" w:rsidP="00D31772">
            <w:pPr>
              <w:jc w:val="center"/>
              <w:rPr>
                <w:rFonts w:ascii="Times New Roman" w:hAnsi="Times New Roman" w:cs="Times New Roman"/>
              </w:rPr>
            </w:pPr>
            <w:r>
              <w:rPr>
                <w:rFonts w:ascii="Times New Roman" w:hAnsi="Times New Roman" w:cs="Times New Roman"/>
              </w:rPr>
              <w:t>8</w:t>
            </w:r>
          </w:p>
        </w:tc>
        <w:tc>
          <w:tcPr>
            <w:tcW w:w="2133" w:type="dxa"/>
            <w:vAlign w:val="center"/>
          </w:tcPr>
          <w:p w:rsidR="006042A8" w:rsidRPr="00B30372" w:rsidRDefault="006042A8" w:rsidP="006042A8">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екзамен</w:t>
            </w:r>
          </w:p>
        </w:tc>
      </w:tr>
      <w:tr w:rsidR="006042A8" w:rsidRPr="00E01FF7" w:rsidTr="006042A8">
        <w:tc>
          <w:tcPr>
            <w:tcW w:w="1347" w:type="dxa"/>
            <w:vAlign w:val="center"/>
          </w:tcPr>
          <w:p w:rsidR="006042A8" w:rsidRPr="00A65B6D" w:rsidRDefault="006042A8" w:rsidP="006042A8">
            <w:pPr>
              <w:widowControl/>
              <w:rPr>
                <w:rFonts w:ascii="Times New Roman" w:eastAsia="Times New Roman" w:hAnsi="Times New Roman" w:cs="Times New Roman"/>
                <w:color w:val="auto"/>
                <w:lang w:val="ru-RU" w:eastAsia="ru-RU"/>
              </w:rPr>
            </w:pPr>
            <w:r w:rsidRPr="00B30372">
              <w:rPr>
                <w:rFonts w:ascii="Times New Roman" w:eastAsia="Times New Roman" w:hAnsi="Times New Roman" w:cs="Times New Roman"/>
                <w:color w:val="auto"/>
                <w:lang w:eastAsia="ru-RU"/>
              </w:rPr>
              <w:t>ОК </w:t>
            </w:r>
            <w:r>
              <w:rPr>
                <w:rFonts w:ascii="Times New Roman" w:eastAsia="Times New Roman" w:hAnsi="Times New Roman" w:cs="Times New Roman"/>
                <w:color w:val="auto"/>
                <w:lang w:eastAsia="ru-RU"/>
              </w:rPr>
              <w:t>2.3</w:t>
            </w:r>
          </w:p>
        </w:tc>
        <w:tc>
          <w:tcPr>
            <w:tcW w:w="5277" w:type="dxa"/>
            <w:vAlign w:val="center"/>
          </w:tcPr>
          <w:p w:rsidR="006042A8" w:rsidRPr="00B30372" w:rsidRDefault="006042A8" w:rsidP="006042A8">
            <w:pPr>
              <w:rPr>
                <w:rFonts w:ascii="Times New Roman" w:hAnsi="Times New Roman" w:cs="Times New Roman"/>
              </w:rPr>
            </w:pPr>
            <w:r w:rsidRPr="00B30372">
              <w:rPr>
                <w:rFonts w:ascii="Times New Roman" w:hAnsi="Times New Roman" w:cs="Times New Roman"/>
              </w:rPr>
              <w:t>Електричні вимірювання</w:t>
            </w:r>
          </w:p>
        </w:tc>
        <w:tc>
          <w:tcPr>
            <w:tcW w:w="1097" w:type="dxa"/>
            <w:vAlign w:val="center"/>
          </w:tcPr>
          <w:p w:rsidR="006042A8" w:rsidRPr="00B30372" w:rsidRDefault="006042A8" w:rsidP="00D31772">
            <w:pPr>
              <w:jc w:val="center"/>
              <w:rPr>
                <w:rFonts w:ascii="Times New Roman" w:hAnsi="Times New Roman" w:cs="Times New Roman"/>
              </w:rPr>
            </w:pPr>
            <w:r w:rsidRPr="00B30372">
              <w:rPr>
                <w:rFonts w:ascii="Times New Roman" w:hAnsi="Times New Roman" w:cs="Times New Roman"/>
              </w:rPr>
              <w:t>3</w:t>
            </w:r>
          </w:p>
        </w:tc>
        <w:tc>
          <w:tcPr>
            <w:tcW w:w="2133" w:type="dxa"/>
            <w:vAlign w:val="center"/>
          </w:tcPr>
          <w:p w:rsidR="006042A8" w:rsidRPr="00B30372" w:rsidRDefault="006042A8" w:rsidP="006042A8">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диференційований залік</w:t>
            </w:r>
          </w:p>
        </w:tc>
      </w:tr>
      <w:tr w:rsidR="006042A8" w:rsidRPr="00E01FF7" w:rsidTr="006042A8">
        <w:tc>
          <w:tcPr>
            <w:tcW w:w="1347" w:type="dxa"/>
            <w:vAlign w:val="center"/>
          </w:tcPr>
          <w:p w:rsidR="006042A8" w:rsidRPr="00A65B6D" w:rsidRDefault="006042A8" w:rsidP="006042A8">
            <w:pPr>
              <w:widowControl/>
              <w:rPr>
                <w:rFonts w:ascii="Times New Roman" w:eastAsia="Times New Roman" w:hAnsi="Times New Roman" w:cs="Times New Roman"/>
                <w:color w:val="auto"/>
                <w:lang w:val="ru-RU" w:eastAsia="ru-RU"/>
              </w:rPr>
            </w:pPr>
            <w:r w:rsidRPr="00B30372">
              <w:rPr>
                <w:rFonts w:ascii="Times New Roman" w:eastAsia="Times New Roman" w:hAnsi="Times New Roman" w:cs="Times New Roman"/>
                <w:color w:val="auto"/>
                <w:lang w:eastAsia="ru-RU"/>
              </w:rPr>
              <w:t>ОК 2</w:t>
            </w:r>
            <w:r>
              <w:rPr>
                <w:rFonts w:ascii="Times New Roman" w:eastAsia="Times New Roman" w:hAnsi="Times New Roman" w:cs="Times New Roman"/>
                <w:color w:val="auto"/>
                <w:lang w:eastAsia="ru-RU"/>
              </w:rPr>
              <w:t>.4</w:t>
            </w:r>
          </w:p>
        </w:tc>
        <w:tc>
          <w:tcPr>
            <w:tcW w:w="5277" w:type="dxa"/>
            <w:vAlign w:val="center"/>
          </w:tcPr>
          <w:p w:rsidR="006042A8" w:rsidRPr="00B30372" w:rsidRDefault="006042A8" w:rsidP="006042A8">
            <w:pPr>
              <w:rPr>
                <w:rFonts w:ascii="Times New Roman" w:hAnsi="Times New Roman" w:cs="Times New Roman"/>
              </w:rPr>
            </w:pPr>
            <w:r w:rsidRPr="00B30372">
              <w:rPr>
                <w:rFonts w:ascii="Times New Roman" w:hAnsi="Times New Roman" w:cs="Times New Roman"/>
              </w:rPr>
              <w:t>Електроніка та мікросхемотехніка</w:t>
            </w:r>
          </w:p>
        </w:tc>
        <w:tc>
          <w:tcPr>
            <w:tcW w:w="1097" w:type="dxa"/>
            <w:vAlign w:val="center"/>
          </w:tcPr>
          <w:p w:rsidR="006042A8" w:rsidRPr="00D31772" w:rsidRDefault="006042A8" w:rsidP="00D31772">
            <w:pPr>
              <w:jc w:val="center"/>
              <w:rPr>
                <w:rFonts w:ascii="Times New Roman" w:hAnsi="Times New Roman" w:cs="Times New Roman"/>
              </w:rPr>
            </w:pPr>
            <w:r w:rsidRPr="00D31772">
              <w:rPr>
                <w:rFonts w:ascii="Times New Roman" w:hAnsi="Times New Roman" w:cs="Times New Roman"/>
              </w:rPr>
              <w:t>5</w:t>
            </w:r>
          </w:p>
        </w:tc>
        <w:tc>
          <w:tcPr>
            <w:tcW w:w="2133" w:type="dxa"/>
            <w:vAlign w:val="center"/>
          </w:tcPr>
          <w:p w:rsidR="006042A8" w:rsidRPr="00B30372" w:rsidRDefault="006042A8" w:rsidP="006042A8">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екзамен</w:t>
            </w:r>
          </w:p>
        </w:tc>
      </w:tr>
      <w:tr w:rsidR="006042A8" w:rsidRPr="00E01FF7" w:rsidTr="006042A8">
        <w:tc>
          <w:tcPr>
            <w:tcW w:w="1347" w:type="dxa"/>
            <w:vAlign w:val="center"/>
          </w:tcPr>
          <w:p w:rsidR="006042A8" w:rsidRPr="00A65B6D" w:rsidRDefault="006042A8" w:rsidP="006042A8">
            <w:pPr>
              <w:widowControl/>
              <w:rPr>
                <w:rFonts w:ascii="Times New Roman" w:eastAsia="Times New Roman" w:hAnsi="Times New Roman" w:cs="Times New Roman"/>
                <w:color w:val="auto"/>
                <w:lang w:val="ru-RU" w:eastAsia="ru-RU"/>
              </w:rPr>
            </w:pPr>
            <w:r w:rsidRPr="00B30372">
              <w:rPr>
                <w:rFonts w:ascii="Times New Roman" w:eastAsia="Times New Roman" w:hAnsi="Times New Roman" w:cs="Times New Roman"/>
                <w:color w:val="auto"/>
                <w:lang w:eastAsia="ru-RU"/>
              </w:rPr>
              <w:t>ОК </w:t>
            </w:r>
            <w:r>
              <w:rPr>
                <w:rFonts w:ascii="Times New Roman" w:eastAsia="Times New Roman" w:hAnsi="Times New Roman" w:cs="Times New Roman"/>
                <w:color w:val="auto"/>
                <w:lang w:eastAsia="ru-RU"/>
              </w:rPr>
              <w:t>2.5</w:t>
            </w:r>
          </w:p>
        </w:tc>
        <w:tc>
          <w:tcPr>
            <w:tcW w:w="5277" w:type="dxa"/>
            <w:vAlign w:val="center"/>
          </w:tcPr>
          <w:p w:rsidR="006042A8" w:rsidRPr="00B30372" w:rsidRDefault="006042A8" w:rsidP="006042A8">
            <w:pPr>
              <w:rPr>
                <w:rFonts w:ascii="Times New Roman" w:hAnsi="Times New Roman" w:cs="Times New Roman"/>
                <w:highlight w:val="yellow"/>
              </w:rPr>
            </w:pPr>
            <w:r w:rsidRPr="00B30372">
              <w:rPr>
                <w:rFonts w:ascii="Times New Roman" w:hAnsi="Times New Roman" w:cs="Times New Roman"/>
              </w:rPr>
              <w:t>Теорія автоматичного керування</w:t>
            </w:r>
          </w:p>
        </w:tc>
        <w:tc>
          <w:tcPr>
            <w:tcW w:w="1097" w:type="dxa"/>
            <w:vAlign w:val="center"/>
          </w:tcPr>
          <w:p w:rsidR="006042A8" w:rsidRPr="00B30372" w:rsidRDefault="006042A8" w:rsidP="00D31772">
            <w:pPr>
              <w:jc w:val="center"/>
              <w:rPr>
                <w:rFonts w:ascii="Times New Roman" w:hAnsi="Times New Roman" w:cs="Times New Roman"/>
              </w:rPr>
            </w:pPr>
            <w:r>
              <w:rPr>
                <w:rFonts w:ascii="Times New Roman" w:hAnsi="Times New Roman" w:cs="Times New Roman"/>
              </w:rPr>
              <w:t>7</w:t>
            </w:r>
          </w:p>
        </w:tc>
        <w:tc>
          <w:tcPr>
            <w:tcW w:w="2133" w:type="dxa"/>
            <w:vAlign w:val="center"/>
          </w:tcPr>
          <w:p w:rsidR="006042A8" w:rsidRPr="00B30372" w:rsidRDefault="006042A8" w:rsidP="006042A8">
            <w:pPr>
              <w:widowControl/>
              <w:rPr>
                <w:rFonts w:ascii="Times New Roman" w:eastAsia="Times New Roman" w:hAnsi="Times New Roman" w:cs="Times New Roman"/>
                <w:color w:val="auto"/>
                <w:lang w:val="ru-RU" w:eastAsia="ru-RU"/>
              </w:rPr>
            </w:pPr>
            <w:r w:rsidRPr="00B30372">
              <w:rPr>
                <w:rFonts w:ascii="Times New Roman" w:eastAsia="Times New Roman" w:hAnsi="Times New Roman" w:cs="Times New Roman"/>
                <w:color w:val="auto"/>
                <w:lang w:eastAsia="ru-RU"/>
              </w:rPr>
              <w:t xml:space="preserve">залік у </w:t>
            </w:r>
            <w:r w:rsidRPr="00B30372">
              <w:rPr>
                <w:rFonts w:ascii="Times New Roman" w:eastAsia="Times New Roman" w:hAnsi="Times New Roman" w:cs="Times New Roman"/>
                <w:color w:val="auto"/>
                <w:lang w:val="en-US" w:eastAsia="ru-RU"/>
              </w:rPr>
              <w:t>IV</w:t>
            </w:r>
            <w:r w:rsidRPr="00B30372">
              <w:rPr>
                <w:rFonts w:ascii="Times New Roman" w:eastAsia="Times New Roman" w:hAnsi="Times New Roman" w:cs="Times New Roman"/>
                <w:color w:val="auto"/>
                <w:lang w:eastAsia="ru-RU"/>
              </w:rPr>
              <w:t>семестрі,</w:t>
            </w:r>
          </w:p>
          <w:p w:rsidR="006042A8" w:rsidRPr="00B30372" w:rsidRDefault="006042A8" w:rsidP="006042A8">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 xml:space="preserve">екзамен у </w:t>
            </w:r>
            <w:r w:rsidRPr="00B30372">
              <w:rPr>
                <w:rFonts w:ascii="Times New Roman" w:eastAsia="Times New Roman" w:hAnsi="Times New Roman" w:cs="Times New Roman"/>
                <w:color w:val="auto"/>
                <w:lang w:val="en-US" w:eastAsia="ru-RU"/>
              </w:rPr>
              <w:t>V</w:t>
            </w:r>
            <w:r w:rsidRPr="00B30372">
              <w:rPr>
                <w:rFonts w:ascii="Times New Roman" w:eastAsia="Times New Roman" w:hAnsi="Times New Roman" w:cs="Times New Roman"/>
                <w:color w:val="auto"/>
                <w:lang w:eastAsia="ru-RU"/>
              </w:rPr>
              <w:t>семестрі</w:t>
            </w:r>
          </w:p>
        </w:tc>
      </w:tr>
      <w:tr w:rsidR="006042A8" w:rsidRPr="00E01FF7" w:rsidTr="006042A8">
        <w:tc>
          <w:tcPr>
            <w:tcW w:w="1347" w:type="dxa"/>
            <w:vAlign w:val="center"/>
          </w:tcPr>
          <w:p w:rsidR="006042A8" w:rsidRPr="00B30372" w:rsidRDefault="006042A8" w:rsidP="006042A8">
            <w:pPr>
              <w:widowControl/>
              <w:rPr>
                <w:rFonts w:ascii="Times New Roman" w:eastAsia="Times New Roman" w:hAnsi="Times New Roman" w:cs="Times New Roman"/>
                <w:color w:val="auto"/>
                <w:lang w:val="ru-RU" w:eastAsia="ru-RU"/>
              </w:rPr>
            </w:pPr>
            <w:r>
              <w:rPr>
                <w:rFonts w:ascii="Times New Roman" w:eastAsia="Times New Roman" w:hAnsi="Times New Roman" w:cs="Times New Roman"/>
                <w:color w:val="auto"/>
                <w:lang w:eastAsia="ru-RU"/>
              </w:rPr>
              <w:t>ОК 2.6</w:t>
            </w:r>
          </w:p>
        </w:tc>
        <w:tc>
          <w:tcPr>
            <w:tcW w:w="5277" w:type="dxa"/>
            <w:vAlign w:val="center"/>
          </w:tcPr>
          <w:p w:rsidR="006042A8" w:rsidRPr="00B30372" w:rsidRDefault="006042A8" w:rsidP="006042A8">
            <w:pPr>
              <w:rPr>
                <w:rFonts w:ascii="Times New Roman" w:hAnsi="Times New Roman" w:cs="Times New Roman"/>
              </w:rPr>
            </w:pPr>
            <w:r>
              <w:rPr>
                <w:rFonts w:ascii="Times New Roman" w:hAnsi="Times New Roman" w:cs="Times New Roman"/>
              </w:rPr>
              <w:t>Релейний захист</w:t>
            </w:r>
          </w:p>
        </w:tc>
        <w:tc>
          <w:tcPr>
            <w:tcW w:w="1097" w:type="dxa"/>
            <w:vAlign w:val="center"/>
          </w:tcPr>
          <w:p w:rsidR="006042A8" w:rsidRPr="00B30372" w:rsidRDefault="006042A8" w:rsidP="00D31772">
            <w:pPr>
              <w:jc w:val="center"/>
              <w:rPr>
                <w:rFonts w:ascii="Times New Roman" w:hAnsi="Times New Roman" w:cs="Times New Roman"/>
              </w:rPr>
            </w:pPr>
            <w:r>
              <w:rPr>
                <w:rFonts w:ascii="Times New Roman" w:hAnsi="Times New Roman" w:cs="Times New Roman"/>
              </w:rPr>
              <w:t>5</w:t>
            </w:r>
          </w:p>
        </w:tc>
        <w:tc>
          <w:tcPr>
            <w:tcW w:w="2133" w:type="dxa"/>
            <w:vAlign w:val="center"/>
          </w:tcPr>
          <w:p w:rsidR="006042A8" w:rsidRPr="00B30372" w:rsidRDefault="006042A8" w:rsidP="006042A8">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диференційований залік</w:t>
            </w:r>
          </w:p>
        </w:tc>
      </w:tr>
      <w:tr w:rsidR="006042A8" w:rsidRPr="00E01FF7" w:rsidTr="006042A8">
        <w:tc>
          <w:tcPr>
            <w:tcW w:w="1347" w:type="dxa"/>
            <w:vAlign w:val="center"/>
          </w:tcPr>
          <w:p w:rsidR="006042A8" w:rsidRPr="00B30372" w:rsidRDefault="006042A8" w:rsidP="006042A8">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ОК </w:t>
            </w:r>
            <w:r>
              <w:rPr>
                <w:rFonts w:ascii="Times New Roman" w:eastAsia="Times New Roman" w:hAnsi="Times New Roman" w:cs="Times New Roman"/>
                <w:color w:val="auto"/>
                <w:lang w:eastAsia="ru-RU"/>
              </w:rPr>
              <w:t>2.</w:t>
            </w:r>
            <w:r w:rsidRPr="00B30372">
              <w:rPr>
                <w:rFonts w:ascii="Times New Roman" w:eastAsia="Times New Roman" w:hAnsi="Times New Roman" w:cs="Times New Roman"/>
                <w:color w:val="auto"/>
                <w:lang w:eastAsia="ru-RU"/>
              </w:rPr>
              <w:t>7</w:t>
            </w:r>
          </w:p>
        </w:tc>
        <w:tc>
          <w:tcPr>
            <w:tcW w:w="5277" w:type="dxa"/>
            <w:vAlign w:val="center"/>
          </w:tcPr>
          <w:p w:rsidR="006042A8" w:rsidRPr="00B30372" w:rsidRDefault="006042A8" w:rsidP="006042A8">
            <w:pPr>
              <w:rPr>
                <w:rFonts w:ascii="Times New Roman" w:hAnsi="Times New Roman" w:cs="Times New Roman"/>
              </w:rPr>
            </w:pPr>
            <w:r w:rsidRPr="00B30372">
              <w:rPr>
                <w:rFonts w:ascii="Times New Roman" w:hAnsi="Times New Roman" w:cs="Times New Roman"/>
              </w:rPr>
              <w:t>Електричні машини</w:t>
            </w:r>
          </w:p>
        </w:tc>
        <w:tc>
          <w:tcPr>
            <w:tcW w:w="1097" w:type="dxa"/>
            <w:vAlign w:val="center"/>
          </w:tcPr>
          <w:p w:rsidR="006042A8" w:rsidRPr="00B30372" w:rsidRDefault="006042A8" w:rsidP="00D31772">
            <w:pPr>
              <w:jc w:val="center"/>
              <w:rPr>
                <w:rFonts w:ascii="Times New Roman" w:hAnsi="Times New Roman" w:cs="Times New Roman"/>
              </w:rPr>
            </w:pPr>
            <w:r>
              <w:rPr>
                <w:rFonts w:ascii="Times New Roman" w:hAnsi="Times New Roman" w:cs="Times New Roman"/>
              </w:rPr>
              <w:t>8</w:t>
            </w:r>
          </w:p>
        </w:tc>
        <w:tc>
          <w:tcPr>
            <w:tcW w:w="2133" w:type="dxa"/>
            <w:vAlign w:val="center"/>
          </w:tcPr>
          <w:p w:rsidR="006042A8" w:rsidRPr="00B30372" w:rsidRDefault="006042A8" w:rsidP="006042A8">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екзамен</w:t>
            </w:r>
          </w:p>
        </w:tc>
      </w:tr>
      <w:tr w:rsidR="006042A8" w:rsidRPr="00E01FF7" w:rsidTr="006042A8">
        <w:tc>
          <w:tcPr>
            <w:tcW w:w="1347" w:type="dxa"/>
            <w:vAlign w:val="center"/>
          </w:tcPr>
          <w:p w:rsidR="006042A8" w:rsidRPr="00B30372" w:rsidRDefault="006042A8" w:rsidP="006042A8">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ОК </w:t>
            </w:r>
            <w:r>
              <w:rPr>
                <w:rFonts w:ascii="Times New Roman" w:eastAsia="Times New Roman" w:hAnsi="Times New Roman" w:cs="Times New Roman"/>
                <w:color w:val="auto"/>
                <w:lang w:eastAsia="ru-RU"/>
              </w:rPr>
              <w:t>2.8</w:t>
            </w:r>
          </w:p>
        </w:tc>
        <w:tc>
          <w:tcPr>
            <w:tcW w:w="5277" w:type="dxa"/>
            <w:vAlign w:val="center"/>
          </w:tcPr>
          <w:p w:rsidR="006042A8" w:rsidRPr="00B30372" w:rsidRDefault="006042A8" w:rsidP="006042A8">
            <w:pPr>
              <w:rPr>
                <w:rFonts w:ascii="Times New Roman" w:hAnsi="Times New Roman" w:cs="Times New Roman"/>
              </w:rPr>
            </w:pPr>
            <w:r w:rsidRPr="00A65B6D">
              <w:rPr>
                <w:rFonts w:ascii="Times New Roman" w:eastAsia="Times New Roman" w:hAnsi="Times New Roman" w:cs="Times New Roman"/>
                <w:color w:val="auto"/>
                <w:lang w:eastAsia="ru-RU"/>
              </w:rPr>
              <w:t>Комп'ютерні технології в електротехнічних та електромеханічних систем</w:t>
            </w:r>
            <w:r>
              <w:rPr>
                <w:rFonts w:ascii="Times New Roman" w:eastAsia="Times New Roman" w:hAnsi="Times New Roman" w:cs="Times New Roman"/>
                <w:color w:val="auto"/>
                <w:lang w:eastAsia="ru-RU"/>
              </w:rPr>
              <w:t>ах</w:t>
            </w:r>
          </w:p>
        </w:tc>
        <w:tc>
          <w:tcPr>
            <w:tcW w:w="1097" w:type="dxa"/>
            <w:vAlign w:val="center"/>
          </w:tcPr>
          <w:p w:rsidR="006042A8" w:rsidRDefault="006042A8" w:rsidP="00D31772">
            <w:pPr>
              <w:jc w:val="center"/>
              <w:rPr>
                <w:rFonts w:ascii="Times New Roman" w:hAnsi="Times New Roman" w:cs="Times New Roman"/>
              </w:rPr>
            </w:pPr>
            <w:r>
              <w:rPr>
                <w:rFonts w:ascii="Times New Roman" w:hAnsi="Times New Roman" w:cs="Times New Roman"/>
              </w:rPr>
              <w:t>10</w:t>
            </w:r>
          </w:p>
        </w:tc>
        <w:tc>
          <w:tcPr>
            <w:tcW w:w="2133" w:type="dxa"/>
            <w:vAlign w:val="center"/>
          </w:tcPr>
          <w:p w:rsidR="006042A8" w:rsidRPr="00B30372" w:rsidRDefault="006042A8" w:rsidP="006042A8">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диференційований залік</w:t>
            </w:r>
          </w:p>
        </w:tc>
      </w:tr>
      <w:tr w:rsidR="006042A8" w:rsidRPr="00E01FF7" w:rsidTr="006042A8">
        <w:tc>
          <w:tcPr>
            <w:tcW w:w="1347" w:type="dxa"/>
            <w:vAlign w:val="center"/>
          </w:tcPr>
          <w:p w:rsidR="006042A8" w:rsidRPr="00B30372" w:rsidRDefault="006042A8" w:rsidP="006042A8">
            <w:pPr>
              <w:widowControl/>
              <w:rPr>
                <w:rFonts w:ascii="Times New Roman" w:eastAsia="Times New Roman" w:hAnsi="Times New Roman" w:cs="Times New Roman"/>
                <w:color w:val="auto"/>
                <w:lang w:val="ru-RU" w:eastAsia="ru-RU"/>
              </w:rPr>
            </w:pPr>
            <w:r w:rsidRPr="00B30372">
              <w:rPr>
                <w:rFonts w:ascii="Times New Roman" w:eastAsia="Times New Roman" w:hAnsi="Times New Roman" w:cs="Times New Roman"/>
                <w:color w:val="auto"/>
                <w:lang w:eastAsia="ru-RU"/>
              </w:rPr>
              <w:t xml:space="preserve">ОК </w:t>
            </w:r>
            <w:r>
              <w:rPr>
                <w:rFonts w:ascii="Times New Roman" w:eastAsia="Times New Roman" w:hAnsi="Times New Roman" w:cs="Times New Roman"/>
                <w:color w:val="auto"/>
                <w:lang w:eastAsia="ru-RU"/>
              </w:rPr>
              <w:t>2.</w:t>
            </w:r>
            <w:r w:rsidRPr="00B30372">
              <w:rPr>
                <w:rFonts w:ascii="Times New Roman" w:eastAsia="Times New Roman" w:hAnsi="Times New Roman" w:cs="Times New Roman"/>
                <w:color w:val="auto"/>
                <w:lang w:eastAsia="ru-RU"/>
              </w:rPr>
              <w:t>9</w:t>
            </w:r>
          </w:p>
        </w:tc>
        <w:tc>
          <w:tcPr>
            <w:tcW w:w="5277" w:type="dxa"/>
            <w:vAlign w:val="center"/>
          </w:tcPr>
          <w:p w:rsidR="006042A8" w:rsidRPr="00B30372" w:rsidRDefault="006042A8" w:rsidP="006042A8">
            <w:pPr>
              <w:widowControl/>
              <w:rPr>
                <w:rFonts w:ascii="Times New Roman" w:eastAsia="Times New Roman" w:hAnsi="Times New Roman" w:cs="Times New Roman"/>
                <w:color w:val="auto"/>
              </w:rPr>
            </w:pPr>
            <w:r w:rsidRPr="00B30372">
              <w:rPr>
                <w:rFonts w:ascii="Times New Roman" w:eastAsia="Times New Roman" w:hAnsi="Times New Roman" w:cs="Times New Roman"/>
                <w:color w:val="auto"/>
              </w:rPr>
              <w:t>Електричні системи та мережі</w:t>
            </w:r>
          </w:p>
        </w:tc>
        <w:tc>
          <w:tcPr>
            <w:tcW w:w="1097" w:type="dxa"/>
            <w:vAlign w:val="center"/>
          </w:tcPr>
          <w:p w:rsidR="006042A8" w:rsidRPr="00D31772" w:rsidRDefault="006042A8" w:rsidP="00D31772">
            <w:pPr>
              <w:jc w:val="center"/>
              <w:rPr>
                <w:rFonts w:ascii="Times New Roman" w:hAnsi="Times New Roman" w:cs="Times New Roman"/>
              </w:rPr>
            </w:pPr>
            <w:r w:rsidRPr="00D31772">
              <w:rPr>
                <w:rFonts w:ascii="Times New Roman" w:hAnsi="Times New Roman" w:cs="Times New Roman"/>
              </w:rPr>
              <w:t>10</w:t>
            </w:r>
          </w:p>
        </w:tc>
        <w:tc>
          <w:tcPr>
            <w:tcW w:w="2133" w:type="dxa"/>
            <w:vAlign w:val="center"/>
          </w:tcPr>
          <w:p w:rsidR="006042A8" w:rsidRPr="00B30372" w:rsidRDefault="006042A8" w:rsidP="006042A8">
            <w:pPr>
              <w:widowControl/>
              <w:rPr>
                <w:rFonts w:ascii="Times New Roman" w:eastAsia="Times New Roman" w:hAnsi="Times New Roman" w:cs="Times New Roman"/>
                <w:color w:val="auto"/>
                <w:lang w:val="ru-RU" w:eastAsia="ru-RU"/>
              </w:rPr>
            </w:pPr>
            <w:r w:rsidRPr="00B30372">
              <w:rPr>
                <w:rFonts w:ascii="Times New Roman" w:eastAsia="Times New Roman" w:hAnsi="Times New Roman" w:cs="Times New Roman"/>
                <w:color w:val="auto"/>
                <w:lang w:eastAsia="ru-RU"/>
              </w:rPr>
              <w:t xml:space="preserve">залік у </w:t>
            </w:r>
            <w:r w:rsidRPr="00B30372">
              <w:rPr>
                <w:rFonts w:ascii="Times New Roman" w:eastAsia="Times New Roman" w:hAnsi="Times New Roman" w:cs="Times New Roman"/>
                <w:color w:val="auto"/>
                <w:lang w:val="en-US" w:eastAsia="ru-RU"/>
              </w:rPr>
              <w:t>V</w:t>
            </w:r>
            <w:r w:rsidRPr="00B30372">
              <w:rPr>
                <w:rFonts w:ascii="Times New Roman" w:eastAsia="Times New Roman" w:hAnsi="Times New Roman" w:cs="Times New Roman"/>
                <w:color w:val="auto"/>
                <w:lang w:eastAsia="ru-RU"/>
              </w:rPr>
              <w:t>семестрі,</w:t>
            </w:r>
          </w:p>
          <w:p w:rsidR="006042A8" w:rsidRPr="00B30372" w:rsidRDefault="006042A8" w:rsidP="006042A8">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 xml:space="preserve">екзамен у </w:t>
            </w:r>
            <w:r w:rsidRPr="00B30372">
              <w:rPr>
                <w:rFonts w:ascii="Times New Roman" w:eastAsia="Times New Roman" w:hAnsi="Times New Roman" w:cs="Times New Roman"/>
                <w:color w:val="auto"/>
                <w:lang w:val="en-US" w:eastAsia="ru-RU"/>
              </w:rPr>
              <w:t>VI</w:t>
            </w:r>
            <w:r w:rsidRPr="00B30372">
              <w:rPr>
                <w:rFonts w:ascii="Times New Roman" w:eastAsia="Times New Roman" w:hAnsi="Times New Roman" w:cs="Times New Roman"/>
                <w:color w:val="auto"/>
                <w:lang w:eastAsia="ru-RU"/>
              </w:rPr>
              <w:t>семестрі</w:t>
            </w:r>
          </w:p>
        </w:tc>
      </w:tr>
      <w:tr w:rsidR="006042A8" w:rsidRPr="00E01FF7" w:rsidTr="006042A8">
        <w:tc>
          <w:tcPr>
            <w:tcW w:w="1347" w:type="dxa"/>
            <w:vAlign w:val="center"/>
          </w:tcPr>
          <w:p w:rsidR="006042A8" w:rsidRPr="00B30372" w:rsidRDefault="006042A8" w:rsidP="006042A8">
            <w:pPr>
              <w:widowControl/>
              <w:rPr>
                <w:rFonts w:ascii="Times New Roman" w:eastAsia="Times New Roman" w:hAnsi="Times New Roman" w:cs="Times New Roman"/>
                <w:color w:val="auto"/>
                <w:lang w:val="en-US" w:eastAsia="ru-RU"/>
              </w:rPr>
            </w:pPr>
            <w:r w:rsidRPr="00B30372">
              <w:rPr>
                <w:rFonts w:ascii="Times New Roman" w:eastAsia="Times New Roman" w:hAnsi="Times New Roman" w:cs="Times New Roman"/>
                <w:color w:val="auto"/>
                <w:lang w:eastAsia="ru-RU"/>
              </w:rPr>
              <w:t>ОК 2</w:t>
            </w:r>
            <w:r>
              <w:rPr>
                <w:rFonts w:ascii="Times New Roman" w:eastAsia="Times New Roman" w:hAnsi="Times New Roman" w:cs="Times New Roman"/>
                <w:color w:val="auto"/>
                <w:lang w:eastAsia="ru-RU"/>
              </w:rPr>
              <w:t>.10</w:t>
            </w:r>
          </w:p>
        </w:tc>
        <w:tc>
          <w:tcPr>
            <w:tcW w:w="5277" w:type="dxa"/>
            <w:vAlign w:val="center"/>
          </w:tcPr>
          <w:p w:rsidR="006042A8" w:rsidRPr="00B30372" w:rsidRDefault="006042A8" w:rsidP="006042A8">
            <w:pPr>
              <w:widowControl/>
              <w:rPr>
                <w:rFonts w:ascii="Times New Roman" w:eastAsia="Times New Roman" w:hAnsi="Times New Roman" w:cs="Times New Roman"/>
                <w:color w:val="auto"/>
              </w:rPr>
            </w:pPr>
            <w:r>
              <w:rPr>
                <w:rFonts w:ascii="Times New Roman" w:hAnsi="Times New Roman" w:cs="Times New Roman"/>
              </w:rPr>
              <w:t>Силові статичні перетворювачі</w:t>
            </w:r>
          </w:p>
        </w:tc>
        <w:tc>
          <w:tcPr>
            <w:tcW w:w="1097" w:type="dxa"/>
            <w:vAlign w:val="center"/>
          </w:tcPr>
          <w:p w:rsidR="006042A8" w:rsidRPr="00B30372" w:rsidRDefault="006042A8" w:rsidP="00D31772">
            <w:pPr>
              <w:jc w:val="center"/>
              <w:rPr>
                <w:rFonts w:ascii="Times New Roman" w:hAnsi="Times New Roman" w:cs="Times New Roman"/>
              </w:rPr>
            </w:pPr>
            <w:r w:rsidRPr="00D31772">
              <w:rPr>
                <w:rFonts w:ascii="Times New Roman" w:hAnsi="Times New Roman" w:cs="Times New Roman"/>
              </w:rPr>
              <w:t>7</w:t>
            </w:r>
          </w:p>
        </w:tc>
        <w:tc>
          <w:tcPr>
            <w:tcW w:w="2133" w:type="dxa"/>
            <w:vAlign w:val="center"/>
          </w:tcPr>
          <w:p w:rsidR="006042A8" w:rsidRPr="00B30372" w:rsidRDefault="006042A8" w:rsidP="006042A8">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екзамен</w:t>
            </w:r>
          </w:p>
        </w:tc>
      </w:tr>
      <w:tr w:rsidR="006042A8" w:rsidRPr="00E01FF7" w:rsidTr="006042A8">
        <w:tc>
          <w:tcPr>
            <w:tcW w:w="1347" w:type="dxa"/>
            <w:vAlign w:val="center"/>
          </w:tcPr>
          <w:p w:rsidR="006042A8" w:rsidRPr="00B30372" w:rsidRDefault="006042A8" w:rsidP="006042A8">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ОК 2</w:t>
            </w:r>
            <w:r>
              <w:rPr>
                <w:rFonts w:ascii="Times New Roman" w:eastAsia="Times New Roman" w:hAnsi="Times New Roman" w:cs="Times New Roman"/>
                <w:color w:val="auto"/>
                <w:lang w:eastAsia="ru-RU"/>
              </w:rPr>
              <w:t>.11</w:t>
            </w:r>
          </w:p>
        </w:tc>
        <w:tc>
          <w:tcPr>
            <w:tcW w:w="5277" w:type="dxa"/>
            <w:vAlign w:val="center"/>
          </w:tcPr>
          <w:p w:rsidR="006042A8" w:rsidRPr="00B30372" w:rsidRDefault="006042A8" w:rsidP="006042A8">
            <w:pPr>
              <w:rPr>
                <w:rFonts w:ascii="Times New Roman" w:hAnsi="Times New Roman" w:cs="Times New Roman"/>
              </w:rPr>
            </w:pPr>
            <w:r w:rsidRPr="00B30372">
              <w:rPr>
                <w:rFonts w:ascii="Times New Roman" w:hAnsi="Times New Roman" w:cs="Times New Roman"/>
              </w:rPr>
              <w:t>Техніка високих напруг</w:t>
            </w:r>
          </w:p>
        </w:tc>
        <w:tc>
          <w:tcPr>
            <w:tcW w:w="1097" w:type="dxa"/>
            <w:vAlign w:val="center"/>
          </w:tcPr>
          <w:p w:rsidR="006042A8" w:rsidRPr="00B30372" w:rsidRDefault="006042A8" w:rsidP="00D31772">
            <w:pPr>
              <w:jc w:val="center"/>
              <w:rPr>
                <w:rFonts w:ascii="Times New Roman" w:hAnsi="Times New Roman" w:cs="Times New Roman"/>
              </w:rPr>
            </w:pPr>
            <w:r w:rsidRPr="00B30372">
              <w:rPr>
                <w:rFonts w:ascii="Times New Roman" w:hAnsi="Times New Roman" w:cs="Times New Roman"/>
              </w:rPr>
              <w:t>4</w:t>
            </w:r>
          </w:p>
        </w:tc>
        <w:tc>
          <w:tcPr>
            <w:tcW w:w="2133" w:type="dxa"/>
            <w:vAlign w:val="center"/>
          </w:tcPr>
          <w:p w:rsidR="006042A8" w:rsidRPr="00B30372" w:rsidRDefault="006042A8" w:rsidP="006042A8">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диференційований залік</w:t>
            </w:r>
          </w:p>
        </w:tc>
      </w:tr>
      <w:tr w:rsidR="006042A8" w:rsidRPr="00E01FF7" w:rsidTr="00A95DBA">
        <w:tc>
          <w:tcPr>
            <w:tcW w:w="1347" w:type="dxa"/>
          </w:tcPr>
          <w:p w:rsidR="006042A8" w:rsidRPr="00D31772" w:rsidRDefault="00AE013C" w:rsidP="00D31772">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ОК 2</w:t>
            </w:r>
            <w:r>
              <w:rPr>
                <w:rFonts w:ascii="Times New Roman" w:eastAsia="Times New Roman" w:hAnsi="Times New Roman" w:cs="Times New Roman"/>
                <w:color w:val="auto"/>
                <w:lang w:eastAsia="ru-RU"/>
              </w:rPr>
              <w:t>.12</w:t>
            </w:r>
          </w:p>
        </w:tc>
        <w:tc>
          <w:tcPr>
            <w:tcW w:w="5277" w:type="dxa"/>
            <w:vAlign w:val="center"/>
          </w:tcPr>
          <w:p w:rsidR="006042A8" w:rsidRPr="00D31772" w:rsidRDefault="006042A8" w:rsidP="00D31772">
            <w:pPr>
              <w:widowControl/>
              <w:rPr>
                <w:rFonts w:ascii="Times New Roman" w:hAnsi="Times New Roman" w:cs="Times New Roman"/>
              </w:rPr>
            </w:pPr>
            <w:r w:rsidRPr="00D31772">
              <w:rPr>
                <w:rFonts w:ascii="Times New Roman" w:hAnsi="Times New Roman" w:cs="Times New Roman"/>
              </w:rPr>
              <w:t>Автоматизація електромеханічних систем</w:t>
            </w:r>
          </w:p>
        </w:tc>
        <w:tc>
          <w:tcPr>
            <w:tcW w:w="1097" w:type="dxa"/>
            <w:vAlign w:val="center"/>
          </w:tcPr>
          <w:p w:rsidR="006042A8" w:rsidRPr="00D31772" w:rsidRDefault="00956110" w:rsidP="006042A8">
            <w:pPr>
              <w:jc w:val="center"/>
              <w:rPr>
                <w:rFonts w:ascii="Times New Roman" w:hAnsi="Times New Roman" w:cs="Times New Roman"/>
              </w:rPr>
            </w:pPr>
            <w:r w:rsidRPr="00D31772">
              <w:rPr>
                <w:rFonts w:ascii="Times New Roman" w:hAnsi="Times New Roman" w:cs="Times New Roman"/>
              </w:rPr>
              <w:t>6</w:t>
            </w:r>
          </w:p>
        </w:tc>
        <w:tc>
          <w:tcPr>
            <w:tcW w:w="2133" w:type="dxa"/>
          </w:tcPr>
          <w:p w:rsidR="006042A8" w:rsidRPr="007D5D23" w:rsidRDefault="00956110" w:rsidP="006042A8">
            <w:pPr>
              <w:widowControl/>
              <w:jc w:val="center"/>
              <w:rPr>
                <w:rFonts w:ascii="Times New Roman" w:eastAsia="Times New Roman" w:hAnsi="Times New Roman" w:cs="Times New Roman"/>
                <w:color w:val="auto"/>
                <w:sz w:val="22"/>
                <w:szCs w:val="22"/>
                <w:lang w:eastAsia="ru-RU"/>
              </w:rPr>
            </w:pPr>
            <w:r w:rsidRPr="00B30372">
              <w:rPr>
                <w:rFonts w:ascii="Times New Roman" w:eastAsia="Times New Roman" w:hAnsi="Times New Roman" w:cs="Times New Roman"/>
                <w:color w:val="auto"/>
                <w:lang w:eastAsia="ru-RU"/>
              </w:rPr>
              <w:t>диференційований залік</w:t>
            </w:r>
          </w:p>
        </w:tc>
      </w:tr>
      <w:tr w:rsidR="006042A8" w:rsidRPr="00E01FF7" w:rsidTr="00A95DBA">
        <w:tc>
          <w:tcPr>
            <w:tcW w:w="1347" w:type="dxa"/>
          </w:tcPr>
          <w:p w:rsidR="006042A8" w:rsidRPr="00D31772" w:rsidRDefault="00AE013C" w:rsidP="00D31772">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lastRenderedPageBreak/>
              <w:t>ОК 2</w:t>
            </w:r>
            <w:r>
              <w:rPr>
                <w:rFonts w:ascii="Times New Roman" w:eastAsia="Times New Roman" w:hAnsi="Times New Roman" w:cs="Times New Roman"/>
                <w:color w:val="auto"/>
                <w:lang w:eastAsia="ru-RU"/>
              </w:rPr>
              <w:t>.13</w:t>
            </w:r>
          </w:p>
        </w:tc>
        <w:tc>
          <w:tcPr>
            <w:tcW w:w="5277" w:type="dxa"/>
            <w:vAlign w:val="center"/>
          </w:tcPr>
          <w:p w:rsidR="006042A8" w:rsidRPr="00D31772" w:rsidRDefault="006042A8" w:rsidP="00D31772">
            <w:pPr>
              <w:widowControl/>
              <w:rPr>
                <w:rFonts w:ascii="Times New Roman" w:hAnsi="Times New Roman" w:cs="Times New Roman"/>
              </w:rPr>
            </w:pPr>
            <w:r w:rsidRPr="00D31772">
              <w:rPr>
                <w:rFonts w:ascii="Times New Roman" w:hAnsi="Times New Roman" w:cs="Times New Roman"/>
              </w:rPr>
              <w:t>Електрифіковані залізниці</w:t>
            </w:r>
          </w:p>
        </w:tc>
        <w:tc>
          <w:tcPr>
            <w:tcW w:w="1097" w:type="dxa"/>
            <w:vAlign w:val="center"/>
          </w:tcPr>
          <w:p w:rsidR="006042A8" w:rsidRPr="00D31772" w:rsidRDefault="00956110" w:rsidP="006042A8">
            <w:pPr>
              <w:jc w:val="center"/>
              <w:rPr>
                <w:rFonts w:ascii="Times New Roman" w:hAnsi="Times New Roman" w:cs="Times New Roman"/>
              </w:rPr>
            </w:pPr>
            <w:r w:rsidRPr="00D31772">
              <w:rPr>
                <w:rFonts w:ascii="Times New Roman" w:hAnsi="Times New Roman" w:cs="Times New Roman"/>
              </w:rPr>
              <w:t>3</w:t>
            </w:r>
          </w:p>
        </w:tc>
        <w:tc>
          <w:tcPr>
            <w:tcW w:w="2133" w:type="dxa"/>
          </w:tcPr>
          <w:p w:rsidR="006042A8" w:rsidRPr="007D5D23" w:rsidRDefault="00956110" w:rsidP="006042A8">
            <w:pPr>
              <w:widowControl/>
              <w:jc w:val="center"/>
              <w:rPr>
                <w:rFonts w:ascii="Times New Roman" w:eastAsia="Times New Roman" w:hAnsi="Times New Roman" w:cs="Times New Roman"/>
                <w:color w:val="auto"/>
                <w:sz w:val="22"/>
                <w:szCs w:val="22"/>
                <w:lang w:eastAsia="ru-RU"/>
              </w:rPr>
            </w:pPr>
            <w:r w:rsidRPr="00B30372">
              <w:rPr>
                <w:rFonts w:ascii="Times New Roman" w:eastAsia="Times New Roman" w:hAnsi="Times New Roman" w:cs="Times New Roman"/>
                <w:color w:val="auto"/>
                <w:lang w:eastAsia="ru-RU"/>
              </w:rPr>
              <w:t>диференційований залік</w:t>
            </w:r>
          </w:p>
        </w:tc>
      </w:tr>
      <w:tr w:rsidR="00AE013C" w:rsidRPr="00E01FF7" w:rsidTr="00A95DBA">
        <w:tc>
          <w:tcPr>
            <w:tcW w:w="1347" w:type="dxa"/>
          </w:tcPr>
          <w:p w:rsidR="00AE013C" w:rsidRPr="00D31772" w:rsidRDefault="00AE013C" w:rsidP="00D31772">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ОК 2</w:t>
            </w:r>
            <w:r>
              <w:rPr>
                <w:rFonts w:ascii="Times New Roman" w:eastAsia="Times New Roman" w:hAnsi="Times New Roman" w:cs="Times New Roman"/>
                <w:color w:val="auto"/>
                <w:lang w:eastAsia="ru-RU"/>
              </w:rPr>
              <w:t>.14</w:t>
            </w:r>
          </w:p>
        </w:tc>
        <w:tc>
          <w:tcPr>
            <w:tcW w:w="5277" w:type="dxa"/>
            <w:vAlign w:val="center"/>
          </w:tcPr>
          <w:p w:rsidR="00AE013C" w:rsidRPr="00D31772" w:rsidRDefault="00956110" w:rsidP="00D31772">
            <w:pPr>
              <w:widowControl/>
              <w:rPr>
                <w:rFonts w:ascii="Times New Roman" w:hAnsi="Times New Roman" w:cs="Times New Roman"/>
              </w:rPr>
            </w:pPr>
            <w:r w:rsidRPr="00D31772">
              <w:rPr>
                <w:rFonts w:ascii="Times New Roman" w:hAnsi="Times New Roman" w:cs="Times New Roman"/>
              </w:rPr>
              <w:t>Основи електричної тяги</w:t>
            </w:r>
          </w:p>
        </w:tc>
        <w:tc>
          <w:tcPr>
            <w:tcW w:w="1097" w:type="dxa"/>
            <w:vAlign w:val="center"/>
          </w:tcPr>
          <w:p w:rsidR="00AE013C" w:rsidRPr="00D31772" w:rsidRDefault="00956110" w:rsidP="006042A8">
            <w:pPr>
              <w:jc w:val="center"/>
              <w:rPr>
                <w:rFonts w:ascii="Times New Roman" w:hAnsi="Times New Roman" w:cs="Times New Roman"/>
              </w:rPr>
            </w:pPr>
            <w:r w:rsidRPr="00D31772">
              <w:rPr>
                <w:rFonts w:ascii="Times New Roman" w:hAnsi="Times New Roman" w:cs="Times New Roman"/>
              </w:rPr>
              <w:t>5</w:t>
            </w:r>
          </w:p>
        </w:tc>
        <w:tc>
          <w:tcPr>
            <w:tcW w:w="2133" w:type="dxa"/>
          </w:tcPr>
          <w:p w:rsidR="00AE013C" w:rsidRPr="007D5D23" w:rsidRDefault="00956110" w:rsidP="006042A8">
            <w:pPr>
              <w:widowControl/>
              <w:jc w:val="center"/>
              <w:rPr>
                <w:rFonts w:ascii="Times New Roman" w:eastAsia="Times New Roman" w:hAnsi="Times New Roman" w:cs="Times New Roman"/>
                <w:color w:val="auto"/>
                <w:sz w:val="22"/>
                <w:szCs w:val="22"/>
                <w:lang w:eastAsia="ru-RU"/>
              </w:rPr>
            </w:pPr>
            <w:r w:rsidRPr="00B30372">
              <w:rPr>
                <w:rFonts w:ascii="Times New Roman" w:eastAsia="Times New Roman" w:hAnsi="Times New Roman" w:cs="Times New Roman"/>
                <w:color w:val="auto"/>
                <w:lang w:eastAsia="ru-RU"/>
              </w:rPr>
              <w:t>диференційований залік</w:t>
            </w:r>
          </w:p>
        </w:tc>
      </w:tr>
      <w:tr w:rsidR="006042A8" w:rsidRPr="00E01FF7" w:rsidTr="00A95DBA">
        <w:tc>
          <w:tcPr>
            <w:tcW w:w="1347" w:type="dxa"/>
          </w:tcPr>
          <w:p w:rsidR="006042A8" w:rsidRPr="00D31772" w:rsidRDefault="00AE013C" w:rsidP="00D31772">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ОК 2</w:t>
            </w:r>
            <w:r>
              <w:rPr>
                <w:rFonts w:ascii="Times New Roman" w:eastAsia="Times New Roman" w:hAnsi="Times New Roman" w:cs="Times New Roman"/>
                <w:color w:val="auto"/>
                <w:lang w:eastAsia="ru-RU"/>
              </w:rPr>
              <w:t>.15</w:t>
            </w:r>
          </w:p>
        </w:tc>
        <w:tc>
          <w:tcPr>
            <w:tcW w:w="5277" w:type="dxa"/>
            <w:vAlign w:val="center"/>
          </w:tcPr>
          <w:p w:rsidR="006042A8" w:rsidRPr="00D31772" w:rsidRDefault="00956110" w:rsidP="00D31772">
            <w:pPr>
              <w:widowControl/>
              <w:rPr>
                <w:rFonts w:ascii="Times New Roman" w:hAnsi="Times New Roman" w:cs="Times New Roman"/>
              </w:rPr>
            </w:pPr>
            <w:r w:rsidRPr="00D31772">
              <w:rPr>
                <w:rFonts w:ascii="Times New Roman" w:hAnsi="Times New Roman" w:cs="Times New Roman"/>
              </w:rPr>
              <w:t>Електробезпека</w:t>
            </w:r>
          </w:p>
        </w:tc>
        <w:tc>
          <w:tcPr>
            <w:tcW w:w="1097" w:type="dxa"/>
            <w:vAlign w:val="center"/>
          </w:tcPr>
          <w:p w:rsidR="006042A8" w:rsidRPr="00D31772" w:rsidRDefault="00956110" w:rsidP="006042A8">
            <w:pPr>
              <w:jc w:val="center"/>
              <w:rPr>
                <w:rFonts w:ascii="Times New Roman" w:hAnsi="Times New Roman" w:cs="Times New Roman"/>
              </w:rPr>
            </w:pPr>
            <w:r w:rsidRPr="00D31772">
              <w:rPr>
                <w:rFonts w:ascii="Times New Roman" w:hAnsi="Times New Roman" w:cs="Times New Roman"/>
              </w:rPr>
              <w:t>4</w:t>
            </w:r>
          </w:p>
        </w:tc>
        <w:tc>
          <w:tcPr>
            <w:tcW w:w="2133" w:type="dxa"/>
          </w:tcPr>
          <w:p w:rsidR="006042A8" w:rsidRPr="007D5D23" w:rsidRDefault="00956110" w:rsidP="006042A8">
            <w:pPr>
              <w:widowControl/>
              <w:jc w:val="center"/>
              <w:rPr>
                <w:rFonts w:ascii="Times New Roman" w:eastAsia="Times New Roman" w:hAnsi="Times New Roman" w:cs="Times New Roman"/>
                <w:color w:val="auto"/>
                <w:sz w:val="22"/>
                <w:szCs w:val="22"/>
                <w:lang w:eastAsia="ru-RU"/>
              </w:rPr>
            </w:pPr>
            <w:r w:rsidRPr="00B30372">
              <w:rPr>
                <w:rFonts w:ascii="Times New Roman" w:eastAsia="Times New Roman" w:hAnsi="Times New Roman" w:cs="Times New Roman"/>
                <w:color w:val="auto"/>
                <w:lang w:eastAsia="ru-RU"/>
              </w:rPr>
              <w:t>екзамен</w:t>
            </w:r>
          </w:p>
        </w:tc>
      </w:tr>
      <w:tr w:rsidR="00AE013C" w:rsidRPr="00E01FF7" w:rsidTr="00A95DBA">
        <w:tc>
          <w:tcPr>
            <w:tcW w:w="1347" w:type="dxa"/>
          </w:tcPr>
          <w:p w:rsidR="00AE013C" w:rsidRPr="00D31772" w:rsidRDefault="00AE013C" w:rsidP="00D31772">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ОК 2</w:t>
            </w:r>
            <w:r>
              <w:rPr>
                <w:rFonts w:ascii="Times New Roman" w:eastAsia="Times New Roman" w:hAnsi="Times New Roman" w:cs="Times New Roman"/>
                <w:color w:val="auto"/>
                <w:lang w:eastAsia="ru-RU"/>
              </w:rPr>
              <w:t>.16</w:t>
            </w:r>
          </w:p>
        </w:tc>
        <w:tc>
          <w:tcPr>
            <w:tcW w:w="5277" w:type="dxa"/>
            <w:vAlign w:val="center"/>
          </w:tcPr>
          <w:p w:rsidR="00AE013C" w:rsidRPr="00D31772" w:rsidRDefault="00956110" w:rsidP="00D31772">
            <w:pPr>
              <w:widowControl/>
              <w:rPr>
                <w:rFonts w:ascii="Times New Roman" w:hAnsi="Times New Roman" w:cs="Times New Roman"/>
              </w:rPr>
            </w:pPr>
            <w:r w:rsidRPr="00D31772">
              <w:rPr>
                <w:rFonts w:ascii="Times New Roman" w:hAnsi="Times New Roman" w:cs="Times New Roman"/>
              </w:rPr>
              <w:t>Електричні апарати рухомого складу</w:t>
            </w:r>
          </w:p>
        </w:tc>
        <w:tc>
          <w:tcPr>
            <w:tcW w:w="1097" w:type="dxa"/>
            <w:vAlign w:val="center"/>
          </w:tcPr>
          <w:p w:rsidR="00AE013C" w:rsidRPr="00D31772" w:rsidRDefault="00956110" w:rsidP="006042A8">
            <w:pPr>
              <w:jc w:val="center"/>
              <w:rPr>
                <w:rFonts w:ascii="Times New Roman" w:hAnsi="Times New Roman" w:cs="Times New Roman"/>
              </w:rPr>
            </w:pPr>
            <w:r w:rsidRPr="00D31772">
              <w:rPr>
                <w:rFonts w:ascii="Times New Roman" w:hAnsi="Times New Roman" w:cs="Times New Roman"/>
              </w:rPr>
              <w:t>6</w:t>
            </w:r>
          </w:p>
        </w:tc>
        <w:tc>
          <w:tcPr>
            <w:tcW w:w="2133" w:type="dxa"/>
          </w:tcPr>
          <w:p w:rsidR="00AE013C" w:rsidRPr="007D5D23" w:rsidRDefault="00956110" w:rsidP="006042A8">
            <w:pPr>
              <w:widowControl/>
              <w:jc w:val="center"/>
              <w:rPr>
                <w:rFonts w:ascii="Times New Roman" w:eastAsia="Times New Roman" w:hAnsi="Times New Roman" w:cs="Times New Roman"/>
                <w:color w:val="auto"/>
                <w:sz w:val="22"/>
                <w:szCs w:val="22"/>
                <w:lang w:eastAsia="ru-RU"/>
              </w:rPr>
            </w:pPr>
            <w:r w:rsidRPr="00B30372">
              <w:rPr>
                <w:rFonts w:ascii="Times New Roman" w:eastAsia="Times New Roman" w:hAnsi="Times New Roman" w:cs="Times New Roman"/>
                <w:color w:val="auto"/>
                <w:lang w:eastAsia="ru-RU"/>
              </w:rPr>
              <w:t>екзамен</w:t>
            </w:r>
          </w:p>
        </w:tc>
      </w:tr>
      <w:tr w:rsidR="006042A8" w:rsidRPr="00E01FF7" w:rsidTr="00A95DBA">
        <w:tc>
          <w:tcPr>
            <w:tcW w:w="1347" w:type="dxa"/>
          </w:tcPr>
          <w:p w:rsidR="006042A8" w:rsidRPr="00D31772" w:rsidRDefault="00AE013C" w:rsidP="00D31772">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ОК 2</w:t>
            </w:r>
            <w:r>
              <w:rPr>
                <w:rFonts w:ascii="Times New Roman" w:eastAsia="Times New Roman" w:hAnsi="Times New Roman" w:cs="Times New Roman"/>
                <w:color w:val="auto"/>
                <w:lang w:eastAsia="ru-RU"/>
              </w:rPr>
              <w:t>.17</w:t>
            </w:r>
          </w:p>
        </w:tc>
        <w:tc>
          <w:tcPr>
            <w:tcW w:w="5277" w:type="dxa"/>
            <w:vAlign w:val="center"/>
          </w:tcPr>
          <w:p w:rsidR="006042A8" w:rsidRPr="00D31772" w:rsidRDefault="00956110" w:rsidP="00D31772">
            <w:pPr>
              <w:widowControl/>
              <w:rPr>
                <w:rFonts w:ascii="Times New Roman" w:hAnsi="Times New Roman" w:cs="Times New Roman"/>
              </w:rPr>
            </w:pPr>
            <w:r w:rsidRPr="00D31772">
              <w:rPr>
                <w:rFonts w:ascii="Times New Roman" w:hAnsi="Times New Roman" w:cs="Times New Roman"/>
              </w:rPr>
              <w:t>Надійність та діагностика електрорухомого складу</w:t>
            </w:r>
          </w:p>
        </w:tc>
        <w:tc>
          <w:tcPr>
            <w:tcW w:w="1097" w:type="dxa"/>
            <w:vAlign w:val="center"/>
          </w:tcPr>
          <w:p w:rsidR="006042A8" w:rsidRPr="00D31772" w:rsidRDefault="00956110" w:rsidP="006042A8">
            <w:pPr>
              <w:jc w:val="center"/>
              <w:rPr>
                <w:rFonts w:ascii="Times New Roman" w:hAnsi="Times New Roman" w:cs="Times New Roman"/>
              </w:rPr>
            </w:pPr>
            <w:r w:rsidRPr="00D31772">
              <w:rPr>
                <w:rFonts w:ascii="Times New Roman" w:hAnsi="Times New Roman" w:cs="Times New Roman"/>
              </w:rPr>
              <w:t>3</w:t>
            </w:r>
          </w:p>
        </w:tc>
        <w:tc>
          <w:tcPr>
            <w:tcW w:w="2133" w:type="dxa"/>
          </w:tcPr>
          <w:p w:rsidR="006042A8" w:rsidRPr="007D5D23" w:rsidRDefault="00956110" w:rsidP="006042A8">
            <w:pPr>
              <w:widowControl/>
              <w:jc w:val="center"/>
              <w:rPr>
                <w:rFonts w:ascii="Times New Roman" w:eastAsia="Times New Roman" w:hAnsi="Times New Roman" w:cs="Times New Roman"/>
                <w:color w:val="auto"/>
                <w:sz w:val="22"/>
                <w:szCs w:val="22"/>
                <w:lang w:eastAsia="ru-RU"/>
              </w:rPr>
            </w:pPr>
            <w:r w:rsidRPr="00B30372">
              <w:rPr>
                <w:rFonts w:ascii="Times New Roman" w:eastAsia="Times New Roman" w:hAnsi="Times New Roman" w:cs="Times New Roman"/>
                <w:color w:val="auto"/>
                <w:lang w:eastAsia="ru-RU"/>
              </w:rPr>
              <w:t>диференційований залік</w:t>
            </w:r>
          </w:p>
        </w:tc>
      </w:tr>
      <w:tr w:rsidR="006042A8" w:rsidRPr="00E01FF7" w:rsidTr="006042A8">
        <w:tc>
          <w:tcPr>
            <w:tcW w:w="1347" w:type="dxa"/>
            <w:vAlign w:val="center"/>
          </w:tcPr>
          <w:p w:rsidR="006042A8" w:rsidRPr="00D31772" w:rsidRDefault="006042A8" w:rsidP="006042A8">
            <w:pPr>
              <w:widowControl/>
              <w:rPr>
                <w:rFonts w:ascii="Times New Roman" w:eastAsia="Times New Roman" w:hAnsi="Times New Roman" w:cs="Times New Roman"/>
                <w:color w:val="auto"/>
                <w:lang w:eastAsia="ru-RU"/>
              </w:rPr>
            </w:pPr>
            <w:r w:rsidRPr="00C3205A">
              <w:rPr>
                <w:rFonts w:ascii="Times New Roman" w:eastAsia="Times New Roman" w:hAnsi="Times New Roman" w:cs="Times New Roman"/>
                <w:color w:val="auto"/>
                <w:lang w:eastAsia="ru-RU"/>
              </w:rPr>
              <w:t>ОК 2.1</w:t>
            </w:r>
            <w:r w:rsidR="00AE013C">
              <w:rPr>
                <w:rFonts w:ascii="Times New Roman" w:eastAsia="Times New Roman" w:hAnsi="Times New Roman" w:cs="Times New Roman"/>
                <w:color w:val="auto"/>
                <w:lang w:eastAsia="ru-RU"/>
              </w:rPr>
              <w:t>8</w:t>
            </w:r>
          </w:p>
        </w:tc>
        <w:tc>
          <w:tcPr>
            <w:tcW w:w="5277" w:type="dxa"/>
            <w:vAlign w:val="center"/>
          </w:tcPr>
          <w:p w:rsidR="006042A8" w:rsidRPr="00D31772" w:rsidRDefault="006042A8" w:rsidP="006042A8">
            <w:pPr>
              <w:widowControl/>
              <w:rPr>
                <w:rFonts w:ascii="Times New Roman" w:hAnsi="Times New Roman" w:cs="Times New Roman"/>
              </w:rPr>
            </w:pPr>
            <w:r>
              <w:rPr>
                <w:rFonts w:ascii="Times New Roman" w:hAnsi="Times New Roman" w:cs="Times New Roman"/>
              </w:rPr>
              <w:t xml:space="preserve">Виробнича </w:t>
            </w:r>
            <w:r w:rsidRPr="00B30372">
              <w:rPr>
                <w:rFonts w:ascii="Times New Roman" w:hAnsi="Times New Roman" w:cs="Times New Roman"/>
              </w:rPr>
              <w:t>практика</w:t>
            </w:r>
          </w:p>
        </w:tc>
        <w:tc>
          <w:tcPr>
            <w:tcW w:w="1097" w:type="dxa"/>
            <w:vAlign w:val="center"/>
          </w:tcPr>
          <w:p w:rsidR="006042A8" w:rsidRPr="00D31772" w:rsidRDefault="006042A8" w:rsidP="00D31772">
            <w:pPr>
              <w:jc w:val="center"/>
              <w:rPr>
                <w:rFonts w:ascii="Times New Roman" w:hAnsi="Times New Roman" w:cs="Times New Roman"/>
              </w:rPr>
            </w:pPr>
            <w:r>
              <w:rPr>
                <w:rFonts w:ascii="Times New Roman" w:hAnsi="Times New Roman" w:cs="Times New Roman"/>
              </w:rPr>
              <w:t>15</w:t>
            </w:r>
          </w:p>
        </w:tc>
        <w:tc>
          <w:tcPr>
            <w:tcW w:w="2133" w:type="dxa"/>
            <w:vAlign w:val="center"/>
          </w:tcPr>
          <w:p w:rsidR="006042A8" w:rsidRPr="00B30372" w:rsidRDefault="006042A8" w:rsidP="006042A8">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диференційований залік</w:t>
            </w:r>
          </w:p>
        </w:tc>
      </w:tr>
      <w:tr w:rsidR="006042A8" w:rsidRPr="00E01FF7" w:rsidTr="006042A8">
        <w:tc>
          <w:tcPr>
            <w:tcW w:w="1347" w:type="dxa"/>
            <w:vAlign w:val="center"/>
          </w:tcPr>
          <w:p w:rsidR="006042A8" w:rsidRPr="00D31772" w:rsidRDefault="006042A8" w:rsidP="006042A8">
            <w:pPr>
              <w:widowControl/>
              <w:rPr>
                <w:rFonts w:ascii="Times New Roman" w:eastAsia="Times New Roman" w:hAnsi="Times New Roman" w:cs="Times New Roman"/>
                <w:color w:val="auto"/>
                <w:lang w:eastAsia="ru-RU"/>
              </w:rPr>
            </w:pPr>
            <w:r w:rsidRPr="00C3205A">
              <w:rPr>
                <w:rFonts w:ascii="Times New Roman" w:eastAsia="Times New Roman" w:hAnsi="Times New Roman" w:cs="Times New Roman"/>
                <w:color w:val="auto"/>
                <w:lang w:eastAsia="ru-RU"/>
              </w:rPr>
              <w:t>ОК 2.1</w:t>
            </w:r>
            <w:r w:rsidR="00AE013C">
              <w:rPr>
                <w:rFonts w:ascii="Times New Roman" w:eastAsia="Times New Roman" w:hAnsi="Times New Roman" w:cs="Times New Roman"/>
                <w:color w:val="auto"/>
                <w:lang w:eastAsia="ru-RU"/>
              </w:rPr>
              <w:t>9</w:t>
            </w:r>
          </w:p>
        </w:tc>
        <w:tc>
          <w:tcPr>
            <w:tcW w:w="5277" w:type="dxa"/>
            <w:vAlign w:val="center"/>
          </w:tcPr>
          <w:p w:rsidR="006042A8" w:rsidRPr="00B30372" w:rsidRDefault="006042A8" w:rsidP="00D31772">
            <w:pPr>
              <w:widowControl/>
              <w:rPr>
                <w:rFonts w:ascii="Times New Roman" w:hAnsi="Times New Roman" w:cs="Times New Roman"/>
              </w:rPr>
            </w:pPr>
            <w:r>
              <w:rPr>
                <w:rFonts w:ascii="Times New Roman" w:hAnsi="Times New Roman" w:cs="Times New Roman"/>
              </w:rPr>
              <w:t>Кваліфікаційна робота</w:t>
            </w:r>
          </w:p>
        </w:tc>
        <w:tc>
          <w:tcPr>
            <w:tcW w:w="1097" w:type="dxa"/>
            <w:vAlign w:val="center"/>
          </w:tcPr>
          <w:p w:rsidR="006042A8" w:rsidRPr="00B30372" w:rsidRDefault="006042A8" w:rsidP="00D31772">
            <w:pPr>
              <w:jc w:val="center"/>
              <w:rPr>
                <w:rFonts w:ascii="Times New Roman" w:hAnsi="Times New Roman" w:cs="Times New Roman"/>
              </w:rPr>
            </w:pPr>
            <w:r w:rsidRPr="00B30372">
              <w:rPr>
                <w:rFonts w:ascii="Times New Roman" w:hAnsi="Times New Roman" w:cs="Times New Roman"/>
              </w:rPr>
              <w:t>15</w:t>
            </w:r>
          </w:p>
        </w:tc>
        <w:tc>
          <w:tcPr>
            <w:tcW w:w="2133" w:type="dxa"/>
            <w:vAlign w:val="center"/>
          </w:tcPr>
          <w:p w:rsidR="006042A8" w:rsidRPr="00B30372" w:rsidRDefault="006042A8" w:rsidP="006042A8">
            <w:pPr>
              <w:widowControl/>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захист</w:t>
            </w:r>
          </w:p>
        </w:tc>
      </w:tr>
      <w:tr w:rsidR="006042A8" w:rsidRPr="00E01FF7" w:rsidTr="00A95DBA">
        <w:tc>
          <w:tcPr>
            <w:tcW w:w="6624" w:type="dxa"/>
            <w:gridSpan w:val="2"/>
          </w:tcPr>
          <w:p w:rsidR="006042A8" w:rsidRPr="007D5D23" w:rsidRDefault="006042A8" w:rsidP="006042A8">
            <w:pPr>
              <w:jc w:val="center"/>
              <w:rPr>
                <w:rFonts w:ascii="Times New Roman" w:hAnsi="Times New Roman" w:cs="Times New Roman"/>
                <w:sz w:val="22"/>
                <w:szCs w:val="22"/>
              </w:rPr>
            </w:pPr>
            <w:r>
              <w:rPr>
                <w:rFonts w:ascii="Times New Roman" w:hAnsi="Times New Roman" w:cs="Times New Roman"/>
                <w:b/>
              </w:rPr>
              <w:t>Разом за циклом фахової підготовки</w:t>
            </w:r>
          </w:p>
        </w:tc>
        <w:tc>
          <w:tcPr>
            <w:tcW w:w="3230" w:type="dxa"/>
            <w:gridSpan w:val="2"/>
            <w:vAlign w:val="center"/>
          </w:tcPr>
          <w:p w:rsidR="006042A8" w:rsidRPr="006042A8" w:rsidRDefault="006042A8" w:rsidP="006042A8">
            <w:pPr>
              <w:widowControl/>
              <w:jc w:val="center"/>
              <w:rPr>
                <w:rFonts w:ascii="Times New Roman" w:eastAsia="Times New Roman" w:hAnsi="Times New Roman" w:cs="Times New Roman"/>
                <w:b/>
                <w:color w:val="auto"/>
                <w:sz w:val="22"/>
                <w:szCs w:val="22"/>
                <w:lang w:val="ru-RU" w:eastAsia="ru-RU"/>
              </w:rPr>
            </w:pPr>
            <w:r>
              <w:rPr>
                <w:rFonts w:ascii="Times New Roman" w:eastAsia="Times New Roman" w:hAnsi="Times New Roman" w:cs="Times New Roman"/>
                <w:b/>
                <w:color w:val="auto"/>
                <w:sz w:val="22"/>
                <w:szCs w:val="22"/>
                <w:lang w:eastAsia="ru-RU"/>
              </w:rPr>
              <w:t>12</w:t>
            </w:r>
            <w:r>
              <w:rPr>
                <w:rFonts w:ascii="Times New Roman" w:eastAsia="Times New Roman" w:hAnsi="Times New Roman" w:cs="Times New Roman"/>
                <w:b/>
                <w:color w:val="auto"/>
                <w:sz w:val="22"/>
                <w:szCs w:val="22"/>
                <w:lang w:val="ru-RU" w:eastAsia="ru-RU"/>
              </w:rPr>
              <w:t>9</w:t>
            </w:r>
          </w:p>
        </w:tc>
      </w:tr>
      <w:tr w:rsidR="006042A8" w:rsidRPr="00E01FF7" w:rsidTr="00E23F6A">
        <w:tc>
          <w:tcPr>
            <w:tcW w:w="9854" w:type="dxa"/>
            <w:gridSpan w:val="4"/>
          </w:tcPr>
          <w:p w:rsidR="006042A8" w:rsidRPr="006042A8" w:rsidRDefault="006042A8" w:rsidP="006042A8">
            <w:pPr>
              <w:widowControl/>
              <w:rPr>
                <w:rFonts w:ascii="Times New Roman" w:eastAsia="Times New Roman" w:hAnsi="Times New Roman" w:cs="Times New Roman"/>
                <w:color w:val="auto"/>
                <w:lang w:val="ru-RU" w:eastAsia="ru-RU"/>
              </w:rPr>
            </w:pPr>
            <w:r w:rsidRPr="00E01FF7">
              <w:rPr>
                <w:rFonts w:ascii="Times New Roman" w:hAnsi="Times New Roman" w:cs="Times New Roman"/>
                <w:b/>
                <w:bCs/>
              </w:rPr>
              <w:t>Загальний обсяг обов'язкових компонент:                               1</w:t>
            </w:r>
            <w:r>
              <w:rPr>
                <w:rFonts w:ascii="Times New Roman" w:hAnsi="Times New Roman" w:cs="Times New Roman"/>
                <w:b/>
                <w:bCs/>
                <w:lang w:val="ru-RU"/>
              </w:rPr>
              <w:t>79</w:t>
            </w:r>
          </w:p>
        </w:tc>
      </w:tr>
      <w:tr w:rsidR="006042A8" w:rsidRPr="00E01FF7" w:rsidTr="00E23F6A">
        <w:tc>
          <w:tcPr>
            <w:tcW w:w="9854" w:type="dxa"/>
            <w:gridSpan w:val="4"/>
          </w:tcPr>
          <w:p w:rsidR="006042A8" w:rsidRPr="00BB0240" w:rsidRDefault="006042A8" w:rsidP="006042A8">
            <w:pPr>
              <w:widowControl/>
              <w:jc w:val="center"/>
              <w:rPr>
                <w:rFonts w:ascii="Times New Roman" w:hAnsi="Times New Roman" w:cs="Times New Roman"/>
                <w:b/>
                <w:bCs/>
                <w:i/>
                <w:color w:val="auto"/>
              </w:rPr>
            </w:pPr>
            <w:r w:rsidRPr="00BB0240">
              <w:rPr>
                <w:rFonts w:ascii="Times New Roman" w:hAnsi="Times New Roman" w:cs="Times New Roman"/>
                <w:b/>
                <w:bCs/>
                <w:iCs/>
                <w:color w:val="auto"/>
              </w:rPr>
              <w:t>Вибіркові компоненти</w:t>
            </w:r>
            <w:r w:rsidRPr="00B30372">
              <w:rPr>
                <w:rFonts w:ascii="Times New Roman" w:hAnsi="Times New Roman" w:cs="Times New Roman"/>
                <w:b/>
                <w:bCs/>
                <w:i/>
                <w:color w:val="auto"/>
              </w:rPr>
              <w:t xml:space="preserve"> </w:t>
            </w:r>
            <w:r w:rsidRPr="00BB0240">
              <w:rPr>
                <w:rFonts w:ascii="Times New Roman" w:hAnsi="Times New Roman" w:cs="Times New Roman"/>
                <w:b/>
                <w:bCs/>
                <w:iCs/>
                <w:color w:val="auto"/>
              </w:rPr>
              <w:t>(ВК)</w:t>
            </w:r>
          </w:p>
        </w:tc>
      </w:tr>
      <w:tr w:rsidR="006042A8" w:rsidRPr="00E01FF7" w:rsidTr="007C2951">
        <w:tc>
          <w:tcPr>
            <w:tcW w:w="9854" w:type="dxa"/>
            <w:gridSpan w:val="4"/>
          </w:tcPr>
          <w:p w:rsidR="006042A8" w:rsidRPr="00E01FF7" w:rsidRDefault="006042A8" w:rsidP="006042A8">
            <w:pPr>
              <w:widowControl/>
              <w:jc w:val="center"/>
              <w:rPr>
                <w:rFonts w:ascii="Times New Roman" w:eastAsia="Times New Roman" w:hAnsi="Times New Roman" w:cs="Times New Roman"/>
                <w:color w:val="auto"/>
                <w:lang w:eastAsia="ru-RU"/>
              </w:rPr>
            </w:pPr>
            <w:r w:rsidRPr="00BB0240">
              <w:rPr>
                <w:rFonts w:ascii="Times New Roman" w:hAnsi="Times New Roman" w:cs="Times New Roman"/>
                <w:b/>
                <w:bCs/>
                <w:iCs/>
                <w:color w:val="auto"/>
              </w:rPr>
              <w:t>Загальний каталог</w:t>
            </w:r>
            <w:r w:rsidRPr="000404E4">
              <w:rPr>
                <w:rFonts w:ascii="Times New Roman" w:hAnsi="Times New Roman" w:cs="Times New Roman"/>
                <w:sz w:val="22"/>
                <w:szCs w:val="22"/>
              </w:rPr>
              <w:t>*</w:t>
            </w:r>
          </w:p>
        </w:tc>
      </w:tr>
      <w:tr w:rsidR="006042A8" w:rsidRPr="00E01FF7" w:rsidTr="008A0AD2">
        <w:tc>
          <w:tcPr>
            <w:tcW w:w="1347" w:type="dxa"/>
            <w:vAlign w:val="center"/>
          </w:tcPr>
          <w:p w:rsidR="006042A8" w:rsidRPr="00B30372" w:rsidRDefault="006042A8" w:rsidP="006042A8">
            <w:pPr>
              <w:widowControl/>
              <w:jc w:val="center"/>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ВК1</w:t>
            </w:r>
            <w:r>
              <w:rPr>
                <w:rFonts w:ascii="Times New Roman" w:eastAsia="Times New Roman" w:hAnsi="Times New Roman" w:cs="Times New Roman"/>
                <w:color w:val="auto"/>
                <w:lang w:eastAsia="ru-RU"/>
              </w:rPr>
              <w:t>.1</w:t>
            </w:r>
          </w:p>
        </w:tc>
        <w:tc>
          <w:tcPr>
            <w:tcW w:w="5277" w:type="dxa"/>
            <w:vAlign w:val="center"/>
          </w:tcPr>
          <w:p w:rsidR="006042A8" w:rsidRPr="00B30372" w:rsidRDefault="006042A8" w:rsidP="006042A8">
            <w:pPr>
              <w:rPr>
                <w:rFonts w:ascii="Times New Roman" w:hAnsi="Times New Roman" w:cs="Times New Roman"/>
              </w:rPr>
            </w:pPr>
            <w:r>
              <w:rPr>
                <w:rFonts w:ascii="Times New Roman" w:hAnsi="Times New Roman" w:cs="Times New Roman"/>
              </w:rPr>
              <w:t>Вибіркова 1.1</w:t>
            </w:r>
          </w:p>
        </w:tc>
        <w:tc>
          <w:tcPr>
            <w:tcW w:w="1097" w:type="dxa"/>
            <w:vAlign w:val="center"/>
          </w:tcPr>
          <w:p w:rsidR="006042A8" w:rsidRPr="00B30372" w:rsidRDefault="006042A8" w:rsidP="006042A8">
            <w:pPr>
              <w:jc w:val="center"/>
              <w:rPr>
                <w:rFonts w:ascii="Times New Roman" w:hAnsi="Times New Roman" w:cs="Times New Roman"/>
              </w:rPr>
            </w:pPr>
            <w:r>
              <w:rPr>
                <w:rFonts w:ascii="Times New Roman" w:hAnsi="Times New Roman" w:cs="Times New Roman"/>
              </w:rPr>
              <w:t>4</w:t>
            </w:r>
          </w:p>
        </w:tc>
        <w:tc>
          <w:tcPr>
            <w:tcW w:w="2133" w:type="dxa"/>
            <w:vAlign w:val="center"/>
          </w:tcPr>
          <w:p w:rsidR="006042A8" w:rsidRPr="00B30372" w:rsidRDefault="006042A8" w:rsidP="006042A8">
            <w:pPr>
              <w:widowControl/>
              <w:jc w:val="center"/>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диференційований залік</w:t>
            </w:r>
          </w:p>
        </w:tc>
      </w:tr>
      <w:tr w:rsidR="006042A8" w:rsidRPr="00E01FF7" w:rsidTr="008A0AD2">
        <w:tc>
          <w:tcPr>
            <w:tcW w:w="1347" w:type="dxa"/>
            <w:vAlign w:val="center"/>
          </w:tcPr>
          <w:p w:rsidR="006042A8" w:rsidRPr="00B30372" w:rsidRDefault="006042A8" w:rsidP="006042A8">
            <w:pPr>
              <w:widowControl/>
              <w:jc w:val="center"/>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ВК</w:t>
            </w:r>
            <w:r>
              <w:rPr>
                <w:rFonts w:ascii="Times New Roman" w:eastAsia="Times New Roman" w:hAnsi="Times New Roman" w:cs="Times New Roman"/>
                <w:color w:val="auto"/>
                <w:lang w:eastAsia="ru-RU"/>
              </w:rPr>
              <w:t>1.</w:t>
            </w:r>
            <w:r w:rsidRPr="00B30372">
              <w:rPr>
                <w:rFonts w:ascii="Times New Roman" w:eastAsia="Times New Roman" w:hAnsi="Times New Roman" w:cs="Times New Roman"/>
                <w:color w:val="auto"/>
                <w:lang w:eastAsia="ru-RU"/>
              </w:rPr>
              <w:t>2</w:t>
            </w:r>
          </w:p>
        </w:tc>
        <w:tc>
          <w:tcPr>
            <w:tcW w:w="5277" w:type="dxa"/>
            <w:vAlign w:val="center"/>
          </w:tcPr>
          <w:p w:rsidR="006042A8" w:rsidRPr="00B30372" w:rsidRDefault="006042A8" w:rsidP="006042A8">
            <w:pPr>
              <w:rPr>
                <w:rFonts w:ascii="Times New Roman" w:hAnsi="Times New Roman" w:cs="Times New Roman"/>
              </w:rPr>
            </w:pPr>
            <w:r>
              <w:rPr>
                <w:rFonts w:ascii="Times New Roman" w:hAnsi="Times New Roman" w:cs="Times New Roman"/>
              </w:rPr>
              <w:t>Вибіркова 1.2</w:t>
            </w:r>
          </w:p>
        </w:tc>
        <w:tc>
          <w:tcPr>
            <w:tcW w:w="1097" w:type="dxa"/>
            <w:vAlign w:val="center"/>
          </w:tcPr>
          <w:p w:rsidR="006042A8" w:rsidRPr="00B30372" w:rsidRDefault="006042A8" w:rsidP="006042A8">
            <w:pPr>
              <w:jc w:val="center"/>
              <w:rPr>
                <w:rFonts w:ascii="Times New Roman" w:hAnsi="Times New Roman" w:cs="Times New Roman"/>
              </w:rPr>
            </w:pPr>
            <w:r>
              <w:rPr>
                <w:rFonts w:ascii="Times New Roman" w:hAnsi="Times New Roman" w:cs="Times New Roman"/>
              </w:rPr>
              <w:t>4</w:t>
            </w:r>
          </w:p>
        </w:tc>
        <w:tc>
          <w:tcPr>
            <w:tcW w:w="2133" w:type="dxa"/>
            <w:vAlign w:val="center"/>
          </w:tcPr>
          <w:p w:rsidR="006042A8" w:rsidRPr="00B30372" w:rsidRDefault="006042A8" w:rsidP="006042A8">
            <w:pPr>
              <w:widowControl/>
              <w:jc w:val="center"/>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диференційований залік</w:t>
            </w:r>
          </w:p>
        </w:tc>
      </w:tr>
      <w:tr w:rsidR="006042A8" w:rsidRPr="00E01FF7" w:rsidTr="008A0AD2">
        <w:tc>
          <w:tcPr>
            <w:tcW w:w="1347" w:type="dxa"/>
            <w:vAlign w:val="center"/>
          </w:tcPr>
          <w:p w:rsidR="006042A8" w:rsidRPr="00B30372" w:rsidRDefault="006042A8" w:rsidP="006042A8">
            <w:pPr>
              <w:widowControl/>
              <w:jc w:val="center"/>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ВК</w:t>
            </w:r>
            <w:r>
              <w:rPr>
                <w:rFonts w:ascii="Times New Roman" w:eastAsia="Times New Roman" w:hAnsi="Times New Roman" w:cs="Times New Roman"/>
                <w:color w:val="auto"/>
                <w:lang w:eastAsia="ru-RU"/>
              </w:rPr>
              <w:t>1.3</w:t>
            </w:r>
          </w:p>
        </w:tc>
        <w:tc>
          <w:tcPr>
            <w:tcW w:w="5277" w:type="dxa"/>
            <w:vAlign w:val="center"/>
          </w:tcPr>
          <w:p w:rsidR="006042A8" w:rsidRPr="00B30372" w:rsidRDefault="006042A8" w:rsidP="006042A8">
            <w:pPr>
              <w:rPr>
                <w:rFonts w:ascii="Times New Roman" w:hAnsi="Times New Roman" w:cs="Times New Roman"/>
              </w:rPr>
            </w:pPr>
            <w:r>
              <w:rPr>
                <w:rFonts w:ascii="Times New Roman" w:hAnsi="Times New Roman" w:cs="Times New Roman"/>
              </w:rPr>
              <w:t>Вибіркова 1.3</w:t>
            </w:r>
          </w:p>
        </w:tc>
        <w:tc>
          <w:tcPr>
            <w:tcW w:w="1097" w:type="dxa"/>
            <w:vAlign w:val="center"/>
          </w:tcPr>
          <w:p w:rsidR="006042A8" w:rsidRPr="00B30372" w:rsidRDefault="006042A8" w:rsidP="006042A8">
            <w:pPr>
              <w:jc w:val="center"/>
              <w:rPr>
                <w:rFonts w:ascii="Times New Roman" w:hAnsi="Times New Roman" w:cs="Times New Roman"/>
              </w:rPr>
            </w:pPr>
            <w:r>
              <w:rPr>
                <w:rFonts w:ascii="Times New Roman" w:hAnsi="Times New Roman" w:cs="Times New Roman"/>
              </w:rPr>
              <w:t>4</w:t>
            </w:r>
          </w:p>
        </w:tc>
        <w:tc>
          <w:tcPr>
            <w:tcW w:w="2133" w:type="dxa"/>
            <w:vAlign w:val="center"/>
          </w:tcPr>
          <w:p w:rsidR="006042A8" w:rsidRPr="00B30372" w:rsidRDefault="006042A8" w:rsidP="006042A8">
            <w:pPr>
              <w:widowControl/>
              <w:jc w:val="center"/>
              <w:rPr>
                <w:rFonts w:ascii="Times New Roman" w:eastAsia="Times New Roman" w:hAnsi="Times New Roman" w:cs="Times New Roman"/>
                <w:color w:val="auto"/>
                <w:lang w:eastAsia="ru-RU"/>
              </w:rPr>
            </w:pPr>
            <w:r w:rsidRPr="00B30372">
              <w:rPr>
                <w:rFonts w:ascii="Times New Roman" w:eastAsia="Times New Roman" w:hAnsi="Times New Roman" w:cs="Times New Roman"/>
                <w:color w:val="auto"/>
                <w:lang w:eastAsia="ru-RU"/>
              </w:rPr>
              <w:t>диференційований залік</w:t>
            </w:r>
          </w:p>
        </w:tc>
      </w:tr>
      <w:tr w:rsidR="006042A8" w:rsidRPr="00E01FF7" w:rsidTr="008A0AD2">
        <w:tc>
          <w:tcPr>
            <w:tcW w:w="6624" w:type="dxa"/>
            <w:gridSpan w:val="2"/>
          </w:tcPr>
          <w:p w:rsidR="006042A8" w:rsidRPr="00BB0240" w:rsidRDefault="006042A8" w:rsidP="006042A8">
            <w:pPr>
              <w:jc w:val="both"/>
              <w:rPr>
                <w:rFonts w:ascii="Times New Roman" w:hAnsi="Times New Roman" w:cs="Times New Roman"/>
                <w:iCs/>
              </w:rPr>
            </w:pPr>
            <w:r>
              <w:rPr>
                <w:rFonts w:ascii="Times New Roman" w:hAnsi="Times New Roman" w:cs="Times New Roman"/>
                <w:b/>
                <w:iCs/>
              </w:rPr>
              <w:t>Разом вибіркових компонент загального каталогу</w:t>
            </w:r>
          </w:p>
        </w:tc>
        <w:tc>
          <w:tcPr>
            <w:tcW w:w="3230" w:type="dxa"/>
            <w:gridSpan w:val="2"/>
          </w:tcPr>
          <w:p w:rsidR="006042A8" w:rsidRPr="00B30372" w:rsidRDefault="006042A8" w:rsidP="006042A8">
            <w:pPr>
              <w:jc w:val="center"/>
              <w:rPr>
                <w:rFonts w:ascii="Times New Roman" w:eastAsia="Times New Roman" w:hAnsi="Times New Roman" w:cs="Times New Roman"/>
                <w:b/>
                <w:color w:val="auto"/>
                <w:lang w:val="ru-RU" w:eastAsia="ru-RU"/>
              </w:rPr>
            </w:pPr>
            <w:r>
              <w:rPr>
                <w:rFonts w:ascii="Times New Roman" w:eastAsia="Times New Roman" w:hAnsi="Times New Roman" w:cs="Times New Roman"/>
                <w:b/>
                <w:color w:val="auto"/>
                <w:lang w:eastAsia="ru-RU"/>
              </w:rPr>
              <w:t>12</w:t>
            </w:r>
          </w:p>
        </w:tc>
      </w:tr>
      <w:tr w:rsidR="006042A8" w:rsidRPr="00E01FF7" w:rsidTr="003F50EE">
        <w:tc>
          <w:tcPr>
            <w:tcW w:w="9854" w:type="dxa"/>
            <w:gridSpan w:val="4"/>
          </w:tcPr>
          <w:p w:rsidR="006042A8" w:rsidRPr="00987FD8" w:rsidRDefault="00987FD8" w:rsidP="006042A8">
            <w:pPr>
              <w:widowControl/>
              <w:jc w:val="center"/>
              <w:rPr>
                <w:rFonts w:ascii="Times New Roman" w:hAnsi="Times New Roman" w:cs="Times New Roman"/>
                <w:b/>
                <w:bCs/>
                <w:iCs/>
                <w:color w:val="auto"/>
              </w:rPr>
            </w:pPr>
            <w:r w:rsidRPr="00987FD8">
              <w:rPr>
                <w:rFonts w:ascii="Times New Roman" w:hAnsi="Times New Roman" w:cs="Times New Roman"/>
                <w:b/>
                <w:bCs/>
                <w:iCs/>
                <w:color w:val="auto"/>
              </w:rPr>
              <w:t>Цикл фахової підготовки</w:t>
            </w:r>
          </w:p>
        </w:tc>
      </w:tr>
      <w:tr w:rsidR="00987FD8" w:rsidRPr="00E01FF7" w:rsidTr="00A95DBA">
        <w:tc>
          <w:tcPr>
            <w:tcW w:w="1347" w:type="dxa"/>
            <w:vMerge w:val="restart"/>
            <w:vAlign w:val="center"/>
          </w:tcPr>
          <w:p w:rsidR="00987FD8" w:rsidRPr="00276083" w:rsidRDefault="00987FD8" w:rsidP="00987FD8">
            <w:pPr>
              <w:widowControl/>
              <w:jc w:val="center"/>
              <w:rPr>
                <w:rFonts w:ascii="Times New Roman" w:hAnsi="Times New Roman" w:cs="Times New Roman"/>
                <w:sz w:val="22"/>
                <w:szCs w:val="22"/>
              </w:rPr>
            </w:pPr>
            <w:r w:rsidRPr="00276083">
              <w:rPr>
                <w:rFonts w:ascii="Times New Roman" w:eastAsia="Times New Roman" w:hAnsi="Times New Roman" w:cs="Times New Roman"/>
                <w:color w:val="auto"/>
                <w:sz w:val="22"/>
                <w:szCs w:val="22"/>
                <w:lang w:eastAsia="ru-RU"/>
              </w:rPr>
              <w:t>ВК</w:t>
            </w:r>
            <w:r>
              <w:rPr>
                <w:rFonts w:ascii="Times New Roman" w:eastAsia="Times New Roman" w:hAnsi="Times New Roman" w:cs="Times New Roman"/>
                <w:color w:val="auto"/>
                <w:sz w:val="22"/>
                <w:szCs w:val="22"/>
                <w:lang w:eastAsia="ru-RU"/>
              </w:rPr>
              <w:t>2.1</w:t>
            </w:r>
          </w:p>
        </w:tc>
        <w:tc>
          <w:tcPr>
            <w:tcW w:w="5277" w:type="dxa"/>
          </w:tcPr>
          <w:p w:rsidR="00987FD8" w:rsidRPr="00276083" w:rsidRDefault="00987FD8" w:rsidP="00987FD8">
            <w:pPr>
              <w:rPr>
                <w:rFonts w:ascii="Times New Roman" w:hAnsi="Times New Roman" w:cs="Times New Roman"/>
                <w:sz w:val="22"/>
                <w:szCs w:val="22"/>
              </w:rPr>
            </w:pPr>
            <w:r w:rsidRPr="00276083">
              <w:rPr>
                <w:rFonts w:ascii="Times New Roman" w:hAnsi="Times New Roman" w:cs="Times New Roman"/>
                <w:sz w:val="22"/>
                <w:szCs w:val="22"/>
              </w:rPr>
              <w:t>Правила технічної експлуатації та безпека руху магістрального транспорту</w:t>
            </w:r>
          </w:p>
        </w:tc>
        <w:tc>
          <w:tcPr>
            <w:tcW w:w="1097" w:type="dxa"/>
            <w:vMerge w:val="restart"/>
            <w:vAlign w:val="center"/>
          </w:tcPr>
          <w:p w:rsidR="00987FD8" w:rsidRPr="00276083" w:rsidRDefault="00987FD8" w:rsidP="00987FD8">
            <w:pPr>
              <w:jc w:val="center"/>
              <w:rPr>
                <w:rFonts w:ascii="Times New Roman" w:hAnsi="Times New Roman" w:cs="Times New Roman"/>
                <w:sz w:val="22"/>
                <w:szCs w:val="22"/>
              </w:rPr>
            </w:pPr>
            <w:r w:rsidRPr="00276083">
              <w:rPr>
                <w:rFonts w:ascii="Times New Roman" w:hAnsi="Times New Roman" w:cs="Times New Roman"/>
                <w:sz w:val="22"/>
                <w:szCs w:val="22"/>
              </w:rPr>
              <w:t>3</w:t>
            </w:r>
          </w:p>
        </w:tc>
        <w:tc>
          <w:tcPr>
            <w:tcW w:w="2133" w:type="dxa"/>
            <w:vMerge w:val="restart"/>
            <w:vAlign w:val="center"/>
          </w:tcPr>
          <w:p w:rsidR="00987FD8" w:rsidRPr="00276083" w:rsidRDefault="00987FD8" w:rsidP="00987FD8">
            <w:pPr>
              <w:widowControl/>
              <w:jc w:val="center"/>
              <w:rPr>
                <w:rFonts w:ascii="Times New Roman" w:eastAsia="Times New Roman" w:hAnsi="Times New Roman" w:cs="Times New Roman"/>
                <w:color w:val="auto"/>
                <w:sz w:val="22"/>
                <w:szCs w:val="22"/>
                <w:lang w:eastAsia="ru-RU"/>
              </w:rPr>
            </w:pPr>
            <w:r w:rsidRPr="00276083">
              <w:rPr>
                <w:rFonts w:ascii="Times New Roman" w:eastAsia="Times New Roman" w:hAnsi="Times New Roman" w:cs="Times New Roman"/>
                <w:color w:val="auto"/>
                <w:sz w:val="22"/>
                <w:szCs w:val="22"/>
                <w:lang w:eastAsia="ru-RU"/>
              </w:rPr>
              <w:t>диференційований залік</w:t>
            </w:r>
          </w:p>
        </w:tc>
      </w:tr>
      <w:tr w:rsidR="00987FD8" w:rsidRPr="00E01FF7" w:rsidTr="00A95DBA">
        <w:tc>
          <w:tcPr>
            <w:tcW w:w="1347" w:type="dxa"/>
            <w:vMerge/>
            <w:vAlign w:val="center"/>
          </w:tcPr>
          <w:p w:rsidR="00987FD8" w:rsidRPr="00276083" w:rsidRDefault="00987FD8" w:rsidP="00987FD8">
            <w:pPr>
              <w:jc w:val="center"/>
              <w:rPr>
                <w:rFonts w:ascii="Times New Roman" w:hAnsi="Times New Roman" w:cs="Times New Roman"/>
                <w:sz w:val="22"/>
                <w:szCs w:val="22"/>
              </w:rPr>
            </w:pPr>
          </w:p>
        </w:tc>
        <w:tc>
          <w:tcPr>
            <w:tcW w:w="5277" w:type="dxa"/>
          </w:tcPr>
          <w:p w:rsidR="00987FD8" w:rsidRPr="00276083" w:rsidRDefault="00987FD8" w:rsidP="00987FD8">
            <w:pPr>
              <w:rPr>
                <w:rFonts w:ascii="Times New Roman" w:hAnsi="Times New Roman" w:cs="Times New Roman"/>
                <w:sz w:val="22"/>
                <w:szCs w:val="22"/>
              </w:rPr>
            </w:pPr>
            <w:r w:rsidRPr="00276083">
              <w:rPr>
                <w:rFonts w:ascii="Times New Roman" w:hAnsi="Times New Roman" w:cs="Times New Roman"/>
                <w:sz w:val="22"/>
                <w:szCs w:val="22"/>
              </w:rPr>
              <w:t>Правила технічної експлуатації та безпека руху промислового транспорту</w:t>
            </w:r>
          </w:p>
        </w:tc>
        <w:tc>
          <w:tcPr>
            <w:tcW w:w="1097" w:type="dxa"/>
            <w:vMerge/>
            <w:vAlign w:val="center"/>
          </w:tcPr>
          <w:p w:rsidR="00987FD8" w:rsidRPr="00276083" w:rsidRDefault="00987FD8" w:rsidP="00987FD8">
            <w:pPr>
              <w:jc w:val="center"/>
              <w:rPr>
                <w:rFonts w:ascii="Times New Roman" w:hAnsi="Times New Roman" w:cs="Times New Roman"/>
                <w:sz w:val="22"/>
                <w:szCs w:val="22"/>
              </w:rPr>
            </w:pPr>
          </w:p>
        </w:tc>
        <w:tc>
          <w:tcPr>
            <w:tcW w:w="2133" w:type="dxa"/>
            <w:vMerge/>
            <w:vAlign w:val="center"/>
          </w:tcPr>
          <w:p w:rsidR="00987FD8" w:rsidRPr="00276083" w:rsidRDefault="00987FD8" w:rsidP="00987FD8">
            <w:pPr>
              <w:widowControl/>
              <w:jc w:val="center"/>
              <w:rPr>
                <w:rFonts w:ascii="Times New Roman" w:eastAsia="Times New Roman" w:hAnsi="Times New Roman" w:cs="Times New Roman"/>
                <w:color w:val="auto"/>
                <w:sz w:val="22"/>
                <w:szCs w:val="22"/>
                <w:lang w:eastAsia="ru-RU"/>
              </w:rPr>
            </w:pPr>
          </w:p>
        </w:tc>
      </w:tr>
      <w:tr w:rsidR="00987FD8" w:rsidRPr="00E01FF7" w:rsidTr="002A6BEB">
        <w:trPr>
          <w:trHeight w:val="390"/>
        </w:trPr>
        <w:tc>
          <w:tcPr>
            <w:tcW w:w="1347" w:type="dxa"/>
            <w:vMerge w:val="restart"/>
            <w:vAlign w:val="center"/>
          </w:tcPr>
          <w:p w:rsidR="00987FD8" w:rsidRPr="00276083" w:rsidRDefault="00987FD8" w:rsidP="00987FD8">
            <w:pPr>
              <w:jc w:val="center"/>
              <w:rPr>
                <w:rFonts w:ascii="Times New Roman" w:hAnsi="Times New Roman" w:cs="Times New Roman"/>
                <w:sz w:val="22"/>
                <w:szCs w:val="22"/>
              </w:rPr>
            </w:pPr>
            <w:r w:rsidRPr="00276083">
              <w:rPr>
                <w:rFonts w:ascii="Times New Roman" w:eastAsia="Times New Roman" w:hAnsi="Times New Roman" w:cs="Times New Roman"/>
                <w:color w:val="auto"/>
                <w:sz w:val="22"/>
                <w:szCs w:val="22"/>
                <w:lang w:eastAsia="ru-RU"/>
              </w:rPr>
              <w:t>ВК</w:t>
            </w:r>
            <w:r>
              <w:rPr>
                <w:rFonts w:ascii="Times New Roman" w:eastAsia="Times New Roman" w:hAnsi="Times New Roman" w:cs="Times New Roman"/>
                <w:color w:val="auto"/>
                <w:sz w:val="22"/>
                <w:szCs w:val="22"/>
                <w:lang w:eastAsia="ru-RU"/>
              </w:rPr>
              <w:t>2.2</w:t>
            </w:r>
          </w:p>
        </w:tc>
        <w:tc>
          <w:tcPr>
            <w:tcW w:w="5277" w:type="dxa"/>
          </w:tcPr>
          <w:p w:rsidR="00987FD8" w:rsidRPr="00276083" w:rsidRDefault="00987FD8" w:rsidP="00987FD8">
            <w:pPr>
              <w:rPr>
                <w:rFonts w:ascii="Times New Roman" w:hAnsi="Times New Roman" w:cs="Times New Roman"/>
                <w:sz w:val="22"/>
                <w:szCs w:val="22"/>
              </w:rPr>
            </w:pPr>
            <w:r w:rsidRPr="003E7EB5">
              <w:rPr>
                <w:rFonts w:ascii="Times New Roman" w:hAnsi="Times New Roman" w:cs="Times New Roman"/>
                <w:sz w:val="22"/>
                <w:szCs w:val="22"/>
              </w:rPr>
              <w:t>Електрорухомий склад залізниць</w:t>
            </w:r>
          </w:p>
        </w:tc>
        <w:tc>
          <w:tcPr>
            <w:tcW w:w="1097" w:type="dxa"/>
            <w:vMerge w:val="restart"/>
            <w:vAlign w:val="center"/>
          </w:tcPr>
          <w:p w:rsidR="00987FD8" w:rsidRPr="00276083" w:rsidRDefault="00987FD8" w:rsidP="00987FD8">
            <w:pPr>
              <w:jc w:val="center"/>
              <w:rPr>
                <w:rFonts w:ascii="Times New Roman" w:hAnsi="Times New Roman" w:cs="Times New Roman"/>
                <w:sz w:val="22"/>
                <w:szCs w:val="22"/>
              </w:rPr>
            </w:pPr>
            <w:r>
              <w:rPr>
                <w:rFonts w:ascii="Times New Roman" w:hAnsi="Times New Roman" w:cs="Times New Roman"/>
                <w:sz w:val="22"/>
                <w:szCs w:val="22"/>
              </w:rPr>
              <w:t>6</w:t>
            </w:r>
          </w:p>
        </w:tc>
        <w:tc>
          <w:tcPr>
            <w:tcW w:w="2133" w:type="dxa"/>
            <w:vMerge w:val="restart"/>
            <w:vAlign w:val="center"/>
          </w:tcPr>
          <w:p w:rsidR="00987FD8" w:rsidRPr="00276083" w:rsidRDefault="00987FD8" w:rsidP="00987FD8">
            <w:pPr>
              <w:spacing w:after="200" w:line="276" w:lineRule="auto"/>
              <w:jc w:val="center"/>
              <w:rPr>
                <w:rFonts w:ascii="Times New Roman" w:eastAsia="Times New Roman" w:hAnsi="Times New Roman" w:cs="Times New Roman"/>
                <w:color w:val="auto"/>
                <w:sz w:val="22"/>
                <w:szCs w:val="22"/>
                <w:lang w:eastAsia="ru-RU"/>
              </w:rPr>
            </w:pPr>
            <w:r w:rsidRPr="00276083">
              <w:rPr>
                <w:rFonts w:ascii="Times New Roman" w:eastAsia="Times New Roman" w:hAnsi="Times New Roman" w:cs="Times New Roman"/>
                <w:color w:val="auto"/>
                <w:sz w:val="22"/>
                <w:szCs w:val="22"/>
                <w:lang w:eastAsia="ru-RU"/>
              </w:rPr>
              <w:t>диференційований залік</w:t>
            </w:r>
          </w:p>
        </w:tc>
      </w:tr>
      <w:tr w:rsidR="00987FD8" w:rsidRPr="00E01FF7" w:rsidTr="002A6BEB">
        <w:trPr>
          <w:trHeight w:val="266"/>
        </w:trPr>
        <w:tc>
          <w:tcPr>
            <w:tcW w:w="1347" w:type="dxa"/>
            <w:vMerge/>
            <w:vAlign w:val="center"/>
          </w:tcPr>
          <w:p w:rsidR="00987FD8" w:rsidRPr="00276083" w:rsidRDefault="00987FD8" w:rsidP="00987FD8">
            <w:pPr>
              <w:jc w:val="center"/>
              <w:rPr>
                <w:rFonts w:ascii="Times New Roman" w:hAnsi="Times New Roman" w:cs="Times New Roman"/>
                <w:sz w:val="22"/>
                <w:szCs w:val="22"/>
              </w:rPr>
            </w:pPr>
          </w:p>
        </w:tc>
        <w:tc>
          <w:tcPr>
            <w:tcW w:w="5277" w:type="dxa"/>
          </w:tcPr>
          <w:p w:rsidR="00987FD8" w:rsidRPr="00276083" w:rsidRDefault="00987FD8" w:rsidP="00987FD8">
            <w:pPr>
              <w:rPr>
                <w:rFonts w:ascii="Times New Roman" w:hAnsi="Times New Roman" w:cs="Times New Roman"/>
                <w:sz w:val="22"/>
                <w:szCs w:val="22"/>
              </w:rPr>
            </w:pPr>
            <w:r w:rsidRPr="003E7EB5">
              <w:rPr>
                <w:rFonts w:ascii="Times New Roman" w:hAnsi="Times New Roman" w:cs="Times New Roman"/>
                <w:sz w:val="22"/>
                <w:szCs w:val="22"/>
              </w:rPr>
              <w:t>Електричний транспорт</w:t>
            </w:r>
          </w:p>
        </w:tc>
        <w:tc>
          <w:tcPr>
            <w:tcW w:w="1097" w:type="dxa"/>
            <w:vMerge/>
            <w:vAlign w:val="center"/>
          </w:tcPr>
          <w:p w:rsidR="00987FD8" w:rsidRPr="00276083" w:rsidRDefault="00987FD8" w:rsidP="00987FD8">
            <w:pPr>
              <w:jc w:val="center"/>
              <w:rPr>
                <w:rFonts w:ascii="Times New Roman" w:hAnsi="Times New Roman" w:cs="Times New Roman"/>
                <w:sz w:val="22"/>
                <w:szCs w:val="22"/>
              </w:rPr>
            </w:pPr>
          </w:p>
        </w:tc>
        <w:tc>
          <w:tcPr>
            <w:tcW w:w="2133" w:type="dxa"/>
            <w:vMerge/>
            <w:vAlign w:val="center"/>
          </w:tcPr>
          <w:p w:rsidR="00987FD8" w:rsidRPr="00276083" w:rsidRDefault="00987FD8" w:rsidP="00987FD8">
            <w:pPr>
              <w:widowControl/>
              <w:jc w:val="center"/>
              <w:rPr>
                <w:rFonts w:ascii="Times New Roman" w:eastAsia="Times New Roman" w:hAnsi="Times New Roman" w:cs="Times New Roman"/>
                <w:color w:val="auto"/>
                <w:sz w:val="22"/>
                <w:szCs w:val="22"/>
                <w:lang w:eastAsia="ru-RU"/>
              </w:rPr>
            </w:pPr>
          </w:p>
        </w:tc>
      </w:tr>
      <w:tr w:rsidR="00987FD8" w:rsidRPr="00E01FF7" w:rsidTr="00A95DBA">
        <w:tc>
          <w:tcPr>
            <w:tcW w:w="1347" w:type="dxa"/>
            <w:vMerge w:val="restart"/>
            <w:vAlign w:val="center"/>
          </w:tcPr>
          <w:p w:rsidR="00987FD8" w:rsidRPr="00276083" w:rsidRDefault="00987FD8" w:rsidP="00987FD8">
            <w:pPr>
              <w:jc w:val="center"/>
              <w:rPr>
                <w:rFonts w:ascii="Times New Roman" w:hAnsi="Times New Roman" w:cs="Times New Roman"/>
                <w:sz w:val="22"/>
                <w:szCs w:val="22"/>
              </w:rPr>
            </w:pPr>
            <w:r w:rsidRPr="00276083">
              <w:rPr>
                <w:rFonts w:ascii="Times New Roman" w:eastAsia="Times New Roman" w:hAnsi="Times New Roman" w:cs="Times New Roman"/>
                <w:color w:val="auto"/>
                <w:sz w:val="22"/>
                <w:szCs w:val="22"/>
                <w:lang w:eastAsia="ru-RU"/>
              </w:rPr>
              <w:t>ВК</w:t>
            </w:r>
            <w:r>
              <w:rPr>
                <w:rFonts w:ascii="Times New Roman" w:eastAsia="Times New Roman" w:hAnsi="Times New Roman" w:cs="Times New Roman"/>
                <w:color w:val="auto"/>
                <w:sz w:val="22"/>
                <w:szCs w:val="22"/>
                <w:lang w:eastAsia="ru-RU"/>
              </w:rPr>
              <w:t>2.3</w:t>
            </w:r>
          </w:p>
        </w:tc>
        <w:tc>
          <w:tcPr>
            <w:tcW w:w="5277" w:type="dxa"/>
          </w:tcPr>
          <w:p w:rsidR="00987FD8" w:rsidRPr="00276083" w:rsidRDefault="00987FD8" w:rsidP="00987FD8">
            <w:pPr>
              <w:rPr>
                <w:rFonts w:ascii="Times New Roman" w:hAnsi="Times New Roman" w:cs="Times New Roman"/>
                <w:sz w:val="22"/>
                <w:szCs w:val="22"/>
              </w:rPr>
            </w:pPr>
            <w:r w:rsidRPr="00276083">
              <w:rPr>
                <w:rFonts w:ascii="Times New Roman" w:hAnsi="Times New Roman" w:cs="Times New Roman"/>
                <w:sz w:val="22"/>
                <w:szCs w:val="22"/>
              </w:rPr>
              <w:t>Механічна частина електрорухомого складу залізниць</w:t>
            </w:r>
          </w:p>
        </w:tc>
        <w:tc>
          <w:tcPr>
            <w:tcW w:w="1097" w:type="dxa"/>
            <w:vMerge w:val="restart"/>
            <w:vAlign w:val="center"/>
          </w:tcPr>
          <w:p w:rsidR="00987FD8" w:rsidRPr="00276083" w:rsidRDefault="001D24C7" w:rsidP="00987FD8">
            <w:pPr>
              <w:jc w:val="center"/>
              <w:rPr>
                <w:rFonts w:ascii="Times New Roman" w:hAnsi="Times New Roman" w:cs="Times New Roman"/>
                <w:sz w:val="22"/>
                <w:szCs w:val="22"/>
              </w:rPr>
            </w:pPr>
            <w:r>
              <w:rPr>
                <w:rFonts w:ascii="Times New Roman" w:hAnsi="Times New Roman" w:cs="Times New Roman"/>
                <w:sz w:val="22"/>
                <w:szCs w:val="22"/>
              </w:rPr>
              <w:t>10</w:t>
            </w:r>
          </w:p>
        </w:tc>
        <w:tc>
          <w:tcPr>
            <w:tcW w:w="2133" w:type="dxa"/>
            <w:vMerge w:val="restart"/>
            <w:vAlign w:val="center"/>
          </w:tcPr>
          <w:p w:rsidR="00987FD8" w:rsidRPr="00276083" w:rsidRDefault="001D24C7" w:rsidP="00987FD8">
            <w:pPr>
              <w:widowControl/>
              <w:jc w:val="center"/>
              <w:rPr>
                <w:rFonts w:ascii="Times New Roman" w:eastAsia="Times New Roman" w:hAnsi="Times New Roman" w:cs="Times New Roman"/>
                <w:color w:val="auto"/>
                <w:sz w:val="22"/>
                <w:szCs w:val="22"/>
                <w:lang w:eastAsia="ru-RU"/>
              </w:rPr>
            </w:pPr>
            <w:r w:rsidRPr="00276083">
              <w:rPr>
                <w:rFonts w:ascii="Times New Roman" w:eastAsia="Times New Roman" w:hAnsi="Times New Roman" w:cs="Times New Roman"/>
                <w:color w:val="auto"/>
                <w:sz w:val="22"/>
                <w:szCs w:val="22"/>
                <w:lang w:eastAsia="ru-RU"/>
              </w:rPr>
              <w:t>екзамен</w:t>
            </w:r>
          </w:p>
        </w:tc>
      </w:tr>
      <w:tr w:rsidR="00987FD8" w:rsidRPr="00E01FF7" w:rsidTr="008A0AD2">
        <w:tc>
          <w:tcPr>
            <w:tcW w:w="1347" w:type="dxa"/>
            <w:vMerge/>
          </w:tcPr>
          <w:p w:rsidR="00987FD8" w:rsidRPr="00276083" w:rsidRDefault="00987FD8" w:rsidP="00987FD8">
            <w:pPr>
              <w:jc w:val="center"/>
              <w:rPr>
                <w:rFonts w:ascii="Times New Roman" w:hAnsi="Times New Roman" w:cs="Times New Roman"/>
                <w:sz w:val="22"/>
                <w:szCs w:val="22"/>
              </w:rPr>
            </w:pPr>
          </w:p>
        </w:tc>
        <w:tc>
          <w:tcPr>
            <w:tcW w:w="5277" w:type="dxa"/>
          </w:tcPr>
          <w:p w:rsidR="00987FD8" w:rsidRPr="00276083" w:rsidRDefault="00987FD8" w:rsidP="00987FD8">
            <w:pPr>
              <w:rPr>
                <w:rFonts w:ascii="Times New Roman" w:hAnsi="Times New Roman" w:cs="Times New Roman"/>
                <w:sz w:val="22"/>
                <w:szCs w:val="22"/>
              </w:rPr>
            </w:pPr>
            <w:r w:rsidRPr="00276083">
              <w:rPr>
                <w:rFonts w:ascii="Times New Roman" w:hAnsi="Times New Roman" w:cs="Times New Roman"/>
                <w:sz w:val="22"/>
                <w:szCs w:val="22"/>
              </w:rPr>
              <w:t>Механічна частина  рухомого складу міського електротранспорту</w:t>
            </w:r>
          </w:p>
        </w:tc>
        <w:tc>
          <w:tcPr>
            <w:tcW w:w="1097" w:type="dxa"/>
            <w:vMerge/>
            <w:vAlign w:val="center"/>
          </w:tcPr>
          <w:p w:rsidR="00987FD8" w:rsidRPr="00276083" w:rsidRDefault="00987FD8" w:rsidP="00987FD8">
            <w:pPr>
              <w:jc w:val="center"/>
              <w:rPr>
                <w:rFonts w:ascii="Times New Roman" w:hAnsi="Times New Roman" w:cs="Times New Roman"/>
                <w:sz w:val="22"/>
                <w:szCs w:val="22"/>
              </w:rPr>
            </w:pPr>
          </w:p>
        </w:tc>
        <w:tc>
          <w:tcPr>
            <w:tcW w:w="2133" w:type="dxa"/>
            <w:vMerge/>
            <w:vAlign w:val="center"/>
          </w:tcPr>
          <w:p w:rsidR="00987FD8" w:rsidRPr="00276083" w:rsidRDefault="00987FD8" w:rsidP="00987FD8">
            <w:pPr>
              <w:widowControl/>
              <w:jc w:val="center"/>
              <w:rPr>
                <w:rFonts w:ascii="Times New Roman" w:eastAsia="Times New Roman" w:hAnsi="Times New Roman" w:cs="Times New Roman"/>
                <w:color w:val="auto"/>
                <w:sz w:val="22"/>
                <w:szCs w:val="22"/>
                <w:lang w:eastAsia="ru-RU"/>
              </w:rPr>
            </w:pPr>
          </w:p>
        </w:tc>
      </w:tr>
      <w:tr w:rsidR="00987FD8" w:rsidRPr="00E01FF7" w:rsidTr="00A95DBA">
        <w:tc>
          <w:tcPr>
            <w:tcW w:w="1347" w:type="dxa"/>
            <w:vMerge w:val="restart"/>
            <w:vAlign w:val="center"/>
          </w:tcPr>
          <w:p w:rsidR="00987FD8" w:rsidRPr="00276083" w:rsidRDefault="00987FD8" w:rsidP="00987FD8">
            <w:pPr>
              <w:jc w:val="center"/>
              <w:rPr>
                <w:rFonts w:ascii="Times New Roman" w:hAnsi="Times New Roman" w:cs="Times New Roman"/>
                <w:sz w:val="22"/>
                <w:szCs w:val="22"/>
              </w:rPr>
            </w:pPr>
            <w:r w:rsidRPr="00276083">
              <w:rPr>
                <w:rFonts w:ascii="Times New Roman" w:eastAsia="Times New Roman" w:hAnsi="Times New Roman" w:cs="Times New Roman"/>
                <w:color w:val="auto"/>
                <w:sz w:val="22"/>
                <w:szCs w:val="22"/>
                <w:lang w:eastAsia="ru-RU"/>
              </w:rPr>
              <w:t xml:space="preserve">ВК </w:t>
            </w:r>
            <w:r>
              <w:rPr>
                <w:rFonts w:ascii="Times New Roman" w:eastAsia="Times New Roman" w:hAnsi="Times New Roman" w:cs="Times New Roman"/>
                <w:color w:val="auto"/>
                <w:sz w:val="22"/>
                <w:szCs w:val="22"/>
                <w:lang w:eastAsia="ru-RU"/>
              </w:rPr>
              <w:t>2.4</w:t>
            </w:r>
          </w:p>
        </w:tc>
        <w:tc>
          <w:tcPr>
            <w:tcW w:w="5277" w:type="dxa"/>
          </w:tcPr>
          <w:p w:rsidR="00987FD8" w:rsidRPr="00276083" w:rsidRDefault="00987FD8" w:rsidP="00987FD8">
            <w:pPr>
              <w:rPr>
                <w:rFonts w:ascii="Times New Roman" w:hAnsi="Times New Roman" w:cs="Times New Roman"/>
                <w:sz w:val="22"/>
                <w:szCs w:val="22"/>
              </w:rPr>
            </w:pPr>
            <w:r w:rsidRPr="00276083">
              <w:rPr>
                <w:rFonts w:ascii="Times New Roman" w:hAnsi="Times New Roman" w:cs="Times New Roman"/>
                <w:sz w:val="22"/>
                <w:szCs w:val="22"/>
              </w:rPr>
              <w:t>Тягові передачі електрорухомого складу залізниць</w:t>
            </w:r>
          </w:p>
        </w:tc>
        <w:tc>
          <w:tcPr>
            <w:tcW w:w="1097" w:type="dxa"/>
            <w:vMerge w:val="restart"/>
            <w:vAlign w:val="center"/>
          </w:tcPr>
          <w:p w:rsidR="00987FD8" w:rsidRPr="00276083" w:rsidRDefault="0098097B" w:rsidP="00987FD8">
            <w:pPr>
              <w:jc w:val="center"/>
              <w:rPr>
                <w:rFonts w:ascii="Times New Roman" w:hAnsi="Times New Roman" w:cs="Times New Roman"/>
                <w:sz w:val="22"/>
                <w:szCs w:val="22"/>
              </w:rPr>
            </w:pPr>
            <w:r>
              <w:rPr>
                <w:rFonts w:ascii="Times New Roman" w:hAnsi="Times New Roman" w:cs="Times New Roman"/>
                <w:sz w:val="22"/>
                <w:szCs w:val="22"/>
              </w:rPr>
              <w:t>5</w:t>
            </w:r>
          </w:p>
        </w:tc>
        <w:tc>
          <w:tcPr>
            <w:tcW w:w="2133" w:type="dxa"/>
            <w:vMerge w:val="restart"/>
            <w:vAlign w:val="center"/>
          </w:tcPr>
          <w:p w:rsidR="00987FD8" w:rsidRPr="00276083" w:rsidRDefault="001D24C7" w:rsidP="00987FD8">
            <w:pPr>
              <w:spacing w:after="200" w:line="276" w:lineRule="auto"/>
              <w:jc w:val="center"/>
              <w:rPr>
                <w:rFonts w:ascii="Times New Roman" w:eastAsia="Times New Roman" w:hAnsi="Times New Roman" w:cs="Times New Roman"/>
                <w:color w:val="auto"/>
                <w:sz w:val="22"/>
                <w:szCs w:val="22"/>
                <w:lang w:eastAsia="ru-RU"/>
              </w:rPr>
            </w:pPr>
            <w:r w:rsidRPr="00276083">
              <w:rPr>
                <w:rFonts w:ascii="Times New Roman" w:eastAsia="Times New Roman" w:hAnsi="Times New Roman" w:cs="Times New Roman"/>
                <w:color w:val="auto"/>
                <w:sz w:val="22"/>
                <w:szCs w:val="22"/>
                <w:lang w:eastAsia="ru-RU"/>
              </w:rPr>
              <w:t>екзамен</w:t>
            </w:r>
          </w:p>
        </w:tc>
      </w:tr>
      <w:tr w:rsidR="00987FD8" w:rsidRPr="00E01FF7" w:rsidTr="00A95DBA">
        <w:tc>
          <w:tcPr>
            <w:tcW w:w="1347" w:type="dxa"/>
            <w:vMerge/>
            <w:vAlign w:val="center"/>
          </w:tcPr>
          <w:p w:rsidR="00987FD8" w:rsidRPr="00276083" w:rsidRDefault="00987FD8" w:rsidP="00987FD8">
            <w:pPr>
              <w:jc w:val="center"/>
              <w:rPr>
                <w:rFonts w:ascii="Times New Roman" w:hAnsi="Times New Roman" w:cs="Times New Roman"/>
                <w:sz w:val="22"/>
                <w:szCs w:val="22"/>
              </w:rPr>
            </w:pPr>
          </w:p>
        </w:tc>
        <w:tc>
          <w:tcPr>
            <w:tcW w:w="5277" w:type="dxa"/>
          </w:tcPr>
          <w:p w:rsidR="00987FD8" w:rsidRPr="00276083" w:rsidRDefault="00987FD8" w:rsidP="00987FD8">
            <w:pPr>
              <w:rPr>
                <w:rFonts w:ascii="Times New Roman" w:hAnsi="Times New Roman" w:cs="Times New Roman"/>
                <w:sz w:val="22"/>
                <w:szCs w:val="22"/>
              </w:rPr>
            </w:pPr>
            <w:r w:rsidRPr="00276083">
              <w:rPr>
                <w:rFonts w:ascii="Times New Roman" w:hAnsi="Times New Roman" w:cs="Times New Roman"/>
                <w:sz w:val="22"/>
                <w:szCs w:val="22"/>
              </w:rPr>
              <w:t>Тяговий електропривод високошвидкісних електропоїздів</w:t>
            </w:r>
          </w:p>
        </w:tc>
        <w:tc>
          <w:tcPr>
            <w:tcW w:w="1097" w:type="dxa"/>
            <w:vMerge/>
            <w:vAlign w:val="center"/>
          </w:tcPr>
          <w:p w:rsidR="00987FD8" w:rsidRPr="00276083" w:rsidRDefault="00987FD8" w:rsidP="00987FD8">
            <w:pPr>
              <w:jc w:val="center"/>
              <w:rPr>
                <w:rFonts w:ascii="Times New Roman" w:hAnsi="Times New Roman" w:cs="Times New Roman"/>
                <w:sz w:val="22"/>
                <w:szCs w:val="22"/>
              </w:rPr>
            </w:pPr>
          </w:p>
        </w:tc>
        <w:tc>
          <w:tcPr>
            <w:tcW w:w="2133" w:type="dxa"/>
            <w:vMerge/>
            <w:vAlign w:val="center"/>
          </w:tcPr>
          <w:p w:rsidR="00987FD8" w:rsidRPr="00276083" w:rsidRDefault="00987FD8" w:rsidP="00987FD8">
            <w:pPr>
              <w:widowControl/>
              <w:jc w:val="center"/>
              <w:rPr>
                <w:rFonts w:ascii="Times New Roman" w:eastAsia="Times New Roman" w:hAnsi="Times New Roman" w:cs="Times New Roman"/>
                <w:color w:val="auto"/>
                <w:sz w:val="22"/>
                <w:szCs w:val="22"/>
                <w:lang w:eastAsia="ru-RU"/>
              </w:rPr>
            </w:pPr>
          </w:p>
        </w:tc>
      </w:tr>
      <w:tr w:rsidR="00987FD8" w:rsidRPr="00E01FF7" w:rsidTr="00A95DBA">
        <w:tc>
          <w:tcPr>
            <w:tcW w:w="1347" w:type="dxa"/>
            <w:vMerge w:val="restart"/>
            <w:vAlign w:val="center"/>
          </w:tcPr>
          <w:p w:rsidR="00987FD8" w:rsidRPr="00276083" w:rsidRDefault="00987FD8" w:rsidP="00987FD8">
            <w:pPr>
              <w:jc w:val="center"/>
              <w:rPr>
                <w:rFonts w:ascii="Times New Roman" w:hAnsi="Times New Roman" w:cs="Times New Roman"/>
                <w:sz w:val="22"/>
                <w:szCs w:val="22"/>
              </w:rPr>
            </w:pPr>
            <w:r w:rsidRPr="00276083">
              <w:rPr>
                <w:rFonts w:ascii="Times New Roman" w:eastAsia="Times New Roman" w:hAnsi="Times New Roman" w:cs="Times New Roman"/>
                <w:color w:val="auto"/>
                <w:sz w:val="22"/>
                <w:szCs w:val="22"/>
                <w:lang w:eastAsia="ru-RU"/>
              </w:rPr>
              <w:t xml:space="preserve">ВК </w:t>
            </w:r>
            <w:r>
              <w:rPr>
                <w:rFonts w:ascii="Times New Roman" w:eastAsia="Times New Roman" w:hAnsi="Times New Roman" w:cs="Times New Roman"/>
                <w:color w:val="auto"/>
                <w:sz w:val="22"/>
                <w:szCs w:val="22"/>
                <w:lang w:eastAsia="ru-RU"/>
              </w:rPr>
              <w:t>2.5</w:t>
            </w:r>
          </w:p>
        </w:tc>
        <w:tc>
          <w:tcPr>
            <w:tcW w:w="5277" w:type="dxa"/>
          </w:tcPr>
          <w:p w:rsidR="00987FD8" w:rsidRPr="00276083" w:rsidRDefault="00987FD8" w:rsidP="00987FD8">
            <w:pPr>
              <w:rPr>
                <w:rFonts w:ascii="Times New Roman" w:hAnsi="Times New Roman" w:cs="Times New Roman"/>
                <w:sz w:val="22"/>
                <w:szCs w:val="22"/>
              </w:rPr>
            </w:pPr>
            <w:r w:rsidRPr="00276083">
              <w:rPr>
                <w:rFonts w:ascii="Times New Roman" w:hAnsi="Times New Roman" w:cs="Times New Roman"/>
                <w:sz w:val="22"/>
                <w:szCs w:val="22"/>
              </w:rPr>
              <w:t>Технічна експлуатація  електрорухомого складу залізниць</w:t>
            </w:r>
          </w:p>
        </w:tc>
        <w:tc>
          <w:tcPr>
            <w:tcW w:w="1097" w:type="dxa"/>
            <w:vMerge w:val="restart"/>
            <w:vAlign w:val="center"/>
          </w:tcPr>
          <w:p w:rsidR="00987FD8" w:rsidRPr="00276083" w:rsidRDefault="00993E01" w:rsidP="00987FD8">
            <w:pPr>
              <w:jc w:val="center"/>
              <w:rPr>
                <w:rFonts w:ascii="Times New Roman" w:hAnsi="Times New Roman" w:cs="Times New Roman"/>
                <w:sz w:val="22"/>
                <w:szCs w:val="22"/>
              </w:rPr>
            </w:pPr>
            <w:r>
              <w:rPr>
                <w:rFonts w:ascii="Times New Roman" w:hAnsi="Times New Roman" w:cs="Times New Roman"/>
                <w:sz w:val="22"/>
                <w:szCs w:val="22"/>
              </w:rPr>
              <w:t>8</w:t>
            </w:r>
          </w:p>
        </w:tc>
        <w:tc>
          <w:tcPr>
            <w:tcW w:w="2133" w:type="dxa"/>
            <w:vMerge w:val="restart"/>
            <w:vAlign w:val="center"/>
          </w:tcPr>
          <w:p w:rsidR="00987FD8" w:rsidRPr="00276083" w:rsidRDefault="001D24C7" w:rsidP="00987FD8">
            <w:pPr>
              <w:widowControl/>
              <w:jc w:val="center"/>
              <w:rPr>
                <w:rFonts w:ascii="Times New Roman" w:eastAsia="Times New Roman" w:hAnsi="Times New Roman" w:cs="Times New Roman"/>
                <w:color w:val="auto"/>
                <w:sz w:val="22"/>
                <w:szCs w:val="22"/>
                <w:lang w:eastAsia="ru-RU"/>
              </w:rPr>
            </w:pPr>
            <w:r w:rsidRPr="00276083">
              <w:rPr>
                <w:rFonts w:ascii="Times New Roman" w:eastAsia="Times New Roman" w:hAnsi="Times New Roman" w:cs="Times New Roman"/>
                <w:color w:val="auto"/>
                <w:sz w:val="22"/>
                <w:szCs w:val="22"/>
                <w:lang w:eastAsia="ru-RU"/>
              </w:rPr>
              <w:t>диференційований залік</w:t>
            </w:r>
          </w:p>
        </w:tc>
      </w:tr>
      <w:tr w:rsidR="00987FD8" w:rsidRPr="00E01FF7" w:rsidTr="006042A8">
        <w:tc>
          <w:tcPr>
            <w:tcW w:w="1347" w:type="dxa"/>
            <w:vMerge/>
            <w:vAlign w:val="center"/>
          </w:tcPr>
          <w:p w:rsidR="00987FD8" w:rsidRPr="00276083" w:rsidRDefault="00987FD8" w:rsidP="00987FD8">
            <w:pPr>
              <w:jc w:val="center"/>
              <w:rPr>
                <w:rFonts w:ascii="Times New Roman" w:hAnsi="Times New Roman" w:cs="Times New Roman"/>
                <w:sz w:val="22"/>
                <w:szCs w:val="22"/>
              </w:rPr>
            </w:pPr>
          </w:p>
        </w:tc>
        <w:tc>
          <w:tcPr>
            <w:tcW w:w="5277" w:type="dxa"/>
          </w:tcPr>
          <w:p w:rsidR="00987FD8" w:rsidRPr="00276083" w:rsidRDefault="00987FD8" w:rsidP="00987FD8">
            <w:pPr>
              <w:rPr>
                <w:rFonts w:ascii="Times New Roman" w:hAnsi="Times New Roman" w:cs="Times New Roman"/>
                <w:sz w:val="22"/>
                <w:szCs w:val="22"/>
              </w:rPr>
            </w:pPr>
            <w:r w:rsidRPr="00276083">
              <w:rPr>
                <w:rFonts w:ascii="Times New Roman" w:hAnsi="Times New Roman" w:cs="Times New Roman"/>
                <w:sz w:val="22"/>
                <w:szCs w:val="22"/>
              </w:rPr>
              <w:t>Технічна експлуатація міського електротранспорту</w:t>
            </w:r>
          </w:p>
        </w:tc>
        <w:tc>
          <w:tcPr>
            <w:tcW w:w="1097" w:type="dxa"/>
            <w:vMerge/>
          </w:tcPr>
          <w:p w:rsidR="00987FD8" w:rsidRPr="00276083" w:rsidRDefault="00987FD8" w:rsidP="00987FD8">
            <w:pPr>
              <w:jc w:val="center"/>
              <w:rPr>
                <w:rFonts w:ascii="Times New Roman" w:hAnsi="Times New Roman" w:cs="Times New Roman"/>
                <w:sz w:val="22"/>
                <w:szCs w:val="22"/>
              </w:rPr>
            </w:pPr>
          </w:p>
        </w:tc>
        <w:tc>
          <w:tcPr>
            <w:tcW w:w="2133" w:type="dxa"/>
            <w:vMerge/>
          </w:tcPr>
          <w:p w:rsidR="00987FD8" w:rsidRPr="00276083" w:rsidRDefault="00987FD8" w:rsidP="00987FD8">
            <w:pPr>
              <w:widowControl/>
              <w:jc w:val="center"/>
              <w:rPr>
                <w:rFonts w:ascii="Times New Roman" w:eastAsia="Times New Roman" w:hAnsi="Times New Roman" w:cs="Times New Roman"/>
                <w:color w:val="auto"/>
                <w:sz w:val="22"/>
                <w:szCs w:val="22"/>
                <w:lang w:eastAsia="ru-RU"/>
              </w:rPr>
            </w:pPr>
          </w:p>
        </w:tc>
      </w:tr>
      <w:tr w:rsidR="00987FD8" w:rsidRPr="00E01FF7" w:rsidTr="00A95DBA">
        <w:tc>
          <w:tcPr>
            <w:tcW w:w="1347" w:type="dxa"/>
            <w:vMerge w:val="restart"/>
            <w:vAlign w:val="center"/>
          </w:tcPr>
          <w:p w:rsidR="00987FD8" w:rsidRPr="00276083" w:rsidRDefault="00987FD8" w:rsidP="00987FD8">
            <w:pPr>
              <w:jc w:val="center"/>
              <w:rPr>
                <w:rFonts w:ascii="Times New Roman" w:hAnsi="Times New Roman" w:cs="Times New Roman"/>
                <w:sz w:val="22"/>
                <w:szCs w:val="22"/>
              </w:rPr>
            </w:pPr>
            <w:r w:rsidRPr="00276083">
              <w:rPr>
                <w:rFonts w:ascii="Times New Roman" w:eastAsia="Times New Roman" w:hAnsi="Times New Roman" w:cs="Times New Roman"/>
                <w:color w:val="auto"/>
                <w:sz w:val="22"/>
                <w:szCs w:val="22"/>
                <w:lang w:eastAsia="ru-RU"/>
              </w:rPr>
              <w:t xml:space="preserve">ВК </w:t>
            </w:r>
            <w:r>
              <w:rPr>
                <w:rFonts w:ascii="Times New Roman" w:eastAsia="Times New Roman" w:hAnsi="Times New Roman" w:cs="Times New Roman"/>
                <w:color w:val="auto"/>
                <w:sz w:val="22"/>
                <w:szCs w:val="22"/>
                <w:lang w:eastAsia="ru-RU"/>
              </w:rPr>
              <w:t>2.6</w:t>
            </w:r>
          </w:p>
        </w:tc>
        <w:tc>
          <w:tcPr>
            <w:tcW w:w="5277" w:type="dxa"/>
          </w:tcPr>
          <w:p w:rsidR="00987FD8" w:rsidRPr="00276083" w:rsidRDefault="00993E01" w:rsidP="00987FD8">
            <w:pPr>
              <w:jc w:val="both"/>
              <w:rPr>
                <w:rFonts w:ascii="Times New Roman" w:hAnsi="Times New Roman" w:cs="Times New Roman"/>
                <w:sz w:val="22"/>
                <w:szCs w:val="22"/>
              </w:rPr>
            </w:pPr>
            <w:r w:rsidRPr="00276083">
              <w:rPr>
                <w:rFonts w:ascii="Times New Roman" w:hAnsi="Times New Roman" w:cs="Times New Roman"/>
                <w:sz w:val="22"/>
                <w:szCs w:val="22"/>
              </w:rPr>
              <w:t>Тягові електричні машини</w:t>
            </w:r>
          </w:p>
        </w:tc>
        <w:tc>
          <w:tcPr>
            <w:tcW w:w="1097" w:type="dxa"/>
            <w:vMerge w:val="restart"/>
            <w:vAlign w:val="center"/>
          </w:tcPr>
          <w:p w:rsidR="00987FD8" w:rsidRPr="00276083" w:rsidRDefault="00993E01" w:rsidP="00987FD8">
            <w:pPr>
              <w:jc w:val="center"/>
              <w:rPr>
                <w:rFonts w:ascii="Times New Roman" w:hAnsi="Times New Roman" w:cs="Times New Roman"/>
                <w:sz w:val="22"/>
                <w:szCs w:val="22"/>
              </w:rPr>
            </w:pPr>
            <w:r>
              <w:rPr>
                <w:rFonts w:ascii="Times New Roman" w:hAnsi="Times New Roman" w:cs="Times New Roman"/>
                <w:sz w:val="22"/>
                <w:szCs w:val="22"/>
              </w:rPr>
              <w:t>8</w:t>
            </w:r>
          </w:p>
        </w:tc>
        <w:tc>
          <w:tcPr>
            <w:tcW w:w="2133" w:type="dxa"/>
            <w:vMerge w:val="restart"/>
            <w:vAlign w:val="center"/>
          </w:tcPr>
          <w:p w:rsidR="00987FD8" w:rsidRPr="00276083" w:rsidRDefault="00987FD8" w:rsidP="00987FD8">
            <w:pPr>
              <w:widowControl/>
              <w:jc w:val="center"/>
              <w:rPr>
                <w:rFonts w:ascii="Times New Roman" w:eastAsia="Times New Roman" w:hAnsi="Times New Roman" w:cs="Times New Roman"/>
                <w:color w:val="auto"/>
                <w:sz w:val="22"/>
                <w:szCs w:val="22"/>
                <w:lang w:eastAsia="ru-RU"/>
              </w:rPr>
            </w:pPr>
            <w:r w:rsidRPr="00276083">
              <w:rPr>
                <w:rFonts w:ascii="Times New Roman" w:eastAsia="Times New Roman" w:hAnsi="Times New Roman" w:cs="Times New Roman"/>
                <w:color w:val="auto"/>
                <w:sz w:val="22"/>
                <w:szCs w:val="22"/>
                <w:lang w:eastAsia="ru-RU"/>
              </w:rPr>
              <w:t>екзамен</w:t>
            </w:r>
          </w:p>
        </w:tc>
      </w:tr>
      <w:tr w:rsidR="00987FD8" w:rsidRPr="00E01FF7" w:rsidTr="006042A8">
        <w:tc>
          <w:tcPr>
            <w:tcW w:w="1347" w:type="dxa"/>
            <w:vMerge/>
          </w:tcPr>
          <w:p w:rsidR="00987FD8" w:rsidRPr="00E01FF7" w:rsidRDefault="00987FD8" w:rsidP="00987FD8">
            <w:pPr>
              <w:jc w:val="center"/>
              <w:rPr>
                <w:rFonts w:ascii="Times New Roman" w:hAnsi="Times New Roman" w:cs="Times New Roman"/>
              </w:rPr>
            </w:pPr>
          </w:p>
        </w:tc>
        <w:tc>
          <w:tcPr>
            <w:tcW w:w="5277" w:type="dxa"/>
          </w:tcPr>
          <w:p w:rsidR="00987FD8" w:rsidRPr="00276083" w:rsidRDefault="00993E01" w:rsidP="00987FD8">
            <w:pPr>
              <w:jc w:val="both"/>
              <w:rPr>
                <w:rFonts w:ascii="Times New Roman" w:hAnsi="Times New Roman" w:cs="Times New Roman"/>
                <w:sz w:val="22"/>
                <w:szCs w:val="22"/>
              </w:rPr>
            </w:pPr>
            <w:r w:rsidRPr="00276083">
              <w:rPr>
                <w:rFonts w:ascii="Times New Roman" w:hAnsi="Times New Roman" w:cs="Times New Roman"/>
                <w:sz w:val="22"/>
                <w:szCs w:val="22"/>
              </w:rPr>
              <w:t>Тягові перетворювачі  електрорухомого складу залізниць</w:t>
            </w:r>
          </w:p>
        </w:tc>
        <w:tc>
          <w:tcPr>
            <w:tcW w:w="1097" w:type="dxa"/>
            <w:vMerge/>
            <w:vAlign w:val="center"/>
          </w:tcPr>
          <w:p w:rsidR="00987FD8" w:rsidRPr="00E01FF7" w:rsidRDefault="00987FD8" w:rsidP="00987FD8">
            <w:pPr>
              <w:jc w:val="center"/>
              <w:rPr>
                <w:rFonts w:ascii="Times New Roman" w:hAnsi="Times New Roman" w:cs="Times New Roman"/>
              </w:rPr>
            </w:pPr>
          </w:p>
        </w:tc>
        <w:tc>
          <w:tcPr>
            <w:tcW w:w="2133" w:type="dxa"/>
            <w:vMerge/>
            <w:vAlign w:val="center"/>
          </w:tcPr>
          <w:p w:rsidR="00987FD8" w:rsidRPr="00E01FF7" w:rsidRDefault="00987FD8" w:rsidP="00987FD8">
            <w:pPr>
              <w:widowControl/>
              <w:jc w:val="center"/>
              <w:rPr>
                <w:rFonts w:ascii="Times New Roman" w:eastAsia="Times New Roman" w:hAnsi="Times New Roman" w:cs="Times New Roman"/>
                <w:color w:val="auto"/>
                <w:lang w:eastAsia="ru-RU"/>
              </w:rPr>
            </w:pPr>
          </w:p>
        </w:tc>
      </w:tr>
      <w:tr w:rsidR="00987FD8" w:rsidRPr="00E01FF7" w:rsidTr="008A0AD2">
        <w:tc>
          <w:tcPr>
            <w:tcW w:w="1347" w:type="dxa"/>
            <w:vMerge w:val="restart"/>
            <w:vAlign w:val="center"/>
          </w:tcPr>
          <w:p w:rsidR="00987FD8" w:rsidRPr="00E01FF7" w:rsidRDefault="00987FD8" w:rsidP="00987FD8">
            <w:pPr>
              <w:jc w:val="center"/>
              <w:rPr>
                <w:rFonts w:ascii="Times New Roman" w:hAnsi="Times New Roman" w:cs="Times New Roman"/>
              </w:rPr>
            </w:pPr>
            <w:r w:rsidRPr="00276083">
              <w:rPr>
                <w:rFonts w:ascii="Times New Roman" w:eastAsia="Times New Roman" w:hAnsi="Times New Roman" w:cs="Times New Roman"/>
                <w:color w:val="auto"/>
                <w:sz w:val="22"/>
                <w:szCs w:val="22"/>
                <w:lang w:eastAsia="ru-RU"/>
              </w:rPr>
              <w:t>ВК</w:t>
            </w:r>
            <w:r>
              <w:rPr>
                <w:rFonts w:ascii="Times New Roman" w:eastAsia="Times New Roman" w:hAnsi="Times New Roman" w:cs="Times New Roman"/>
                <w:color w:val="auto"/>
                <w:sz w:val="22"/>
                <w:szCs w:val="22"/>
                <w:lang w:eastAsia="ru-RU"/>
              </w:rPr>
              <w:t xml:space="preserve"> 2.7</w:t>
            </w:r>
          </w:p>
        </w:tc>
        <w:tc>
          <w:tcPr>
            <w:tcW w:w="5277" w:type="dxa"/>
          </w:tcPr>
          <w:p w:rsidR="00987FD8" w:rsidRPr="00276083" w:rsidRDefault="00993E01" w:rsidP="00987FD8">
            <w:pPr>
              <w:rPr>
                <w:rFonts w:ascii="Times New Roman" w:hAnsi="Times New Roman" w:cs="Times New Roman"/>
                <w:sz w:val="22"/>
                <w:szCs w:val="22"/>
              </w:rPr>
            </w:pPr>
            <w:r w:rsidRPr="00276083">
              <w:rPr>
                <w:rFonts w:ascii="Times New Roman" w:hAnsi="Times New Roman" w:cs="Times New Roman"/>
                <w:sz w:val="22"/>
                <w:szCs w:val="22"/>
              </w:rPr>
              <w:t>Системи керування електрорухомого складу залізниць</w:t>
            </w:r>
            <w:r w:rsidRPr="00276083">
              <w:rPr>
                <w:rFonts w:ascii="Times New Roman" w:hAnsi="Times New Roman" w:cs="Times New Roman"/>
                <w:sz w:val="22"/>
                <w:szCs w:val="22"/>
              </w:rPr>
              <w:t xml:space="preserve"> </w:t>
            </w:r>
          </w:p>
        </w:tc>
        <w:tc>
          <w:tcPr>
            <w:tcW w:w="1097" w:type="dxa"/>
            <w:vMerge w:val="restart"/>
            <w:vAlign w:val="center"/>
          </w:tcPr>
          <w:p w:rsidR="00987FD8" w:rsidRPr="00276083" w:rsidRDefault="00993E01" w:rsidP="00987FD8">
            <w:pPr>
              <w:jc w:val="center"/>
              <w:rPr>
                <w:rFonts w:ascii="Times New Roman" w:hAnsi="Times New Roman" w:cs="Times New Roman"/>
                <w:sz w:val="22"/>
                <w:szCs w:val="22"/>
              </w:rPr>
            </w:pPr>
            <w:r>
              <w:rPr>
                <w:rFonts w:ascii="Times New Roman" w:hAnsi="Times New Roman" w:cs="Times New Roman"/>
                <w:sz w:val="22"/>
                <w:szCs w:val="22"/>
              </w:rPr>
              <w:t>9</w:t>
            </w:r>
          </w:p>
        </w:tc>
        <w:tc>
          <w:tcPr>
            <w:tcW w:w="2133" w:type="dxa"/>
            <w:vMerge w:val="restart"/>
            <w:vAlign w:val="center"/>
          </w:tcPr>
          <w:p w:rsidR="00987FD8" w:rsidRPr="00276083" w:rsidRDefault="00987FD8" w:rsidP="00987FD8">
            <w:pPr>
              <w:widowControl/>
              <w:jc w:val="center"/>
              <w:rPr>
                <w:rFonts w:ascii="Times New Roman" w:eastAsia="Times New Roman" w:hAnsi="Times New Roman" w:cs="Times New Roman"/>
                <w:color w:val="auto"/>
                <w:sz w:val="22"/>
                <w:szCs w:val="22"/>
                <w:lang w:eastAsia="ru-RU"/>
              </w:rPr>
            </w:pPr>
            <w:r w:rsidRPr="00276083">
              <w:rPr>
                <w:rFonts w:ascii="Times New Roman" w:eastAsia="Times New Roman" w:hAnsi="Times New Roman" w:cs="Times New Roman"/>
                <w:color w:val="auto"/>
                <w:sz w:val="22"/>
                <w:szCs w:val="22"/>
                <w:lang w:eastAsia="ru-RU"/>
              </w:rPr>
              <w:t>екзамен</w:t>
            </w:r>
          </w:p>
        </w:tc>
      </w:tr>
      <w:tr w:rsidR="00987FD8" w:rsidRPr="00E01FF7" w:rsidTr="008A0AD2">
        <w:tc>
          <w:tcPr>
            <w:tcW w:w="1347" w:type="dxa"/>
            <w:vMerge/>
            <w:vAlign w:val="center"/>
          </w:tcPr>
          <w:p w:rsidR="00987FD8" w:rsidRPr="00E01FF7" w:rsidRDefault="00987FD8" w:rsidP="00987FD8">
            <w:pPr>
              <w:jc w:val="center"/>
              <w:rPr>
                <w:rFonts w:ascii="Times New Roman" w:hAnsi="Times New Roman" w:cs="Times New Roman"/>
              </w:rPr>
            </w:pPr>
          </w:p>
        </w:tc>
        <w:tc>
          <w:tcPr>
            <w:tcW w:w="5277" w:type="dxa"/>
          </w:tcPr>
          <w:p w:rsidR="00987FD8" w:rsidRPr="00276083" w:rsidRDefault="00993E01" w:rsidP="00987FD8">
            <w:pPr>
              <w:rPr>
                <w:rFonts w:ascii="Times New Roman" w:hAnsi="Times New Roman" w:cs="Times New Roman"/>
                <w:sz w:val="22"/>
                <w:szCs w:val="22"/>
              </w:rPr>
            </w:pPr>
            <w:r w:rsidRPr="00276083">
              <w:rPr>
                <w:rFonts w:ascii="Times New Roman" w:hAnsi="Times New Roman" w:cs="Times New Roman"/>
                <w:sz w:val="22"/>
                <w:szCs w:val="22"/>
              </w:rPr>
              <w:t xml:space="preserve">Системи керування </w:t>
            </w:r>
            <w:r>
              <w:rPr>
                <w:rFonts w:ascii="Times New Roman" w:hAnsi="Times New Roman" w:cs="Times New Roman"/>
                <w:sz w:val="22"/>
                <w:szCs w:val="22"/>
              </w:rPr>
              <w:t>промислового та міського електротранспорту</w:t>
            </w:r>
            <w:bookmarkStart w:id="1" w:name="_GoBack"/>
            <w:bookmarkEnd w:id="1"/>
          </w:p>
        </w:tc>
        <w:tc>
          <w:tcPr>
            <w:tcW w:w="1097" w:type="dxa"/>
            <w:vMerge/>
            <w:vAlign w:val="center"/>
          </w:tcPr>
          <w:p w:rsidR="00987FD8" w:rsidRPr="00E01FF7" w:rsidRDefault="00987FD8" w:rsidP="00987FD8">
            <w:pPr>
              <w:jc w:val="center"/>
              <w:rPr>
                <w:rFonts w:ascii="Times New Roman" w:hAnsi="Times New Roman" w:cs="Times New Roman"/>
              </w:rPr>
            </w:pPr>
          </w:p>
        </w:tc>
        <w:tc>
          <w:tcPr>
            <w:tcW w:w="2133" w:type="dxa"/>
            <w:vMerge/>
            <w:vAlign w:val="center"/>
          </w:tcPr>
          <w:p w:rsidR="00987FD8" w:rsidRPr="00E01FF7" w:rsidRDefault="00987FD8" w:rsidP="00987FD8">
            <w:pPr>
              <w:widowControl/>
              <w:jc w:val="center"/>
              <w:rPr>
                <w:rFonts w:ascii="Times New Roman" w:eastAsia="Times New Roman" w:hAnsi="Times New Roman" w:cs="Times New Roman"/>
                <w:color w:val="auto"/>
                <w:lang w:eastAsia="ru-RU"/>
              </w:rPr>
            </w:pPr>
          </w:p>
        </w:tc>
      </w:tr>
      <w:tr w:rsidR="00987FD8" w:rsidRPr="00E01FF7" w:rsidTr="00BD2D4D">
        <w:tc>
          <w:tcPr>
            <w:tcW w:w="9854" w:type="dxa"/>
            <w:gridSpan w:val="4"/>
          </w:tcPr>
          <w:p w:rsidR="00987FD8" w:rsidRPr="00E01FF7" w:rsidRDefault="00987FD8" w:rsidP="00987FD8">
            <w:pPr>
              <w:widowControl/>
              <w:jc w:val="center"/>
              <w:rPr>
                <w:rFonts w:ascii="Times New Roman" w:eastAsia="Times New Roman" w:hAnsi="Times New Roman" w:cs="Times New Roman"/>
                <w:color w:val="auto"/>
                <w:lang w:eastAsia="ru-RU"/>
              </w:rPr>
            </w:pPr>
            <w:r w:rsidRPr="00E01FF7">
              <w:rPr>
                <w:rFonts w:ascii="Times New Roman" w:eastAsia="Times New Roman" w:hAnsi="Times New Roman" w:cs="Times New Roman"/>
                <w:b/>
                <w:bCs/>
                <w:lang w:eastAsia="ru-RU"/>
              </w:rPr>
              <w:t>Разом за вибірковими компонентами циклу професійної підготовки</w:t>
            </w:r>
            <w:r w:rsidRPr="00E01FF7">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4</w:t>
            </w:r>
            <w:r w:rsidR="00D7289C">
              <w:rPr>
                <w:rFonts w:ascii="Times New Roman" w:eastAsia="Times New Roman" w:hAnsi="Times New Roman" w:cs="Times New Roman"/>
                <w:color w:val="auto"/>
                <w:lang w:eastAsia="ru-RU"/>
              </w:rPr>
              <w:t>9</w:t>
            </w:r>
          </w:p>
        </w:tc>
      </w:tr>
      <w:tr w:rsidR="00987FD8" w:rsidRPr="00E01FF7" w:rsidTr="00E23F6A">
        <w:tc>
          <w:tcPr>
            <w:tcW w:w="9854" w:type="dxa"/>
            <w:gridSpan w:val="4"/>
          </w:tcPr>
          <w:p w:rsidR="00987FD8" w:rsidRPr="00E01FF7" w:rsidRDefault="00987FD8" w:rsidP="00987FD8">
            <w:pPr>
              <w:widowControl/>
              <w:rPr>
                <w:rFonts w:ascii="Times New Roman" w:eastAsia="Times New Roman" w:hAnsi="Times New Roman" w:cs="Times New Roman"/>
                <w:color w:val="auto"/>
                <w:lang w:eastAsia="ru-RU"/>
              </w:rPr>
            </w:pPr>
            <w:r w:rsidRPr="00E01FF7">
              <w:rPr>
                <w:rFonts w:ascii="Times New Roman" w:hAnsi="Times New Roman" w:cs="Times New Roman"/>
                <w:b/>
                <w:bCs/>
              </w:rPr>
              <w:t>Загальний обсяг вибіркових компонент:                                 6</w:t>
            </w:r>
            <w:r w:rsidR="001D24C7">
              <w:rPr>
                <w:rFonts w:ascii="Times New Roman" w:hAnsi="Times New Roman" w:cs="Times New Roman"/>
                <w:b/>
                <w:bCs/>
              </w:rPr>
              <w:t>1</w:t>
            </w:r>
          </w:p>
        </w:tc>
      </w:tr>
      <w:tr w:rsidR="00987FD8" w:rsidRPr="00E01FF7" w:rsidTr="00E23F6A">
        <w:tc>
          <w:tcPr>
            <w:tcW w:w="9854" w:type="dxa"/>
            <w:gridSpan w:val="4"/>
          </w:tcPr>
          <w:p w:rsidR="00987FD8" w:rsidRPr="00E01FF7" w:rsidRDefault="00987FD8" w:rsidP="00987FD8">
            <w:pPr>
              <w:widowControl/>
              <w:rPr>
                <w:rFonts w:ascii="Times New Roman" w:eastAsia="Times New Roman" w:hAnsi="Times New Roman" w:cs="Times New Roman"/>
                <w:color w:val="auto"/>
                <w:lang w:eastAsia="ru-RU"/>
              </w:rPr>
            </w:pPr>
            <w:r w:rsidRPr="00E01FF7">
              <w:rPr>
                <w:rFonts w:ascii="Times New Roman" w:hAnsi="Times New Roman" w:cs="Times New Roman"/>
                <w:b/>
                <w:bCs/>
              </w:rPr>
              <w:t>ЗАГАЛЬНИЙ ОБСЯГ ОСВІТНЬОЇ ПРОГРАМИ                 240</w:t>
            </w:r>
            <w:r>
              <w:rPr>
                <w:rFonts w:ascii="Times New Roman" w:hAnsi="Times New Roman" w:cs="Times New Roman"/>
                <w:b/>
                <w:bCs/>
              </w:rPr>
              <w:t xml:space="preserve"> </w:t>
            </w:r>
          </w:p>
        </w:tc>
      </w:tr>
    </w:tbl>
    <w:p w:rsidR="000D4DF4" w:rsidRDefault="000C001A" w:rsidP="000C001A">
      <w:pPr>
        <w:tabs>
          <w:tab w:val="left" w:pos="1380"/>
        </w:tabs>
        <w:spacing w:before="120"/>
        <w:ind w:left="284" w:hanging="284"/>
        <w:jc w:val="both"/>
        <w:rPr>
          <w:rFonts w:ascii="Times New Roman" w:eastAsia="+mj-ea" w:hAnsi="Times New Roman" w:cs="Times New Roman"/>
          <w:b/>
          <w:bCs/>
          <w:color w:val="auto"/>
          <w:kern w:val="24"/>
        </w:rPr>
      </w:pPr>
      <w:bookmarkStart w:id="2" w:name="bookmark11"/>
      <w:r w:rsidRPr="000404E4">
        <w:rPr>
          <w:rFonts w:ascii="Times New Roman" w:hAnsi="Times New Roman" w:cs="Times New Roman"/>
          <w:sz w:val="22"/>
          <w:szCs w:val="22"/>
        </w:rPr>
        <w:t>* Вибіркові дисципліни циклу загальної підготовки обираються здобувачами освіти з загально</w:t>
      </w:r>
      <w:r>
        <w:rPr>
          <w:rFonts w:ascii="Times New Roman" w:hAnsi="Times New Roman" w:cs="Times New Roman"/>
          <w:sz w:val="22"/>
          <w:szCs w:val="22"/>
        </w:rPr>
        <w:t>інститутського</w:t>
      </w:r>
      <w:r w:rsidRPr="000404E4">
        <w:rPr>
          <w:rFonts w:ascii="Times New Roman" w:hAnsi="Times New Roman" w:cs="Times New Roman"/>
          <w:sz w:val="22"/>
          <w:szCs w:val="22"/>
        </w:rPr>
        <w:t xml:space="preserve"> каталогу в загальному обсязі </w:t>
      </w:r>
      <w:r>
        <w:rPr>
          <w:rFonts w:ascii="Times New Roman" w:hAnsi="Times New Roman" w:cs="Times New Roman"/>
          <w:sz w:val="22"/>
          <w:szCs w:val="22"/>
        </w:rPr>
        <w:t>8</w:t>
      </w:r>
      <w:r w:rsidRPr="000404E4">
        <w:rPr>
          <w:rFonts w:ascii="Times New Roman" w:hAnsi="Times New Roman" w:cs="Times New Roman"/>
          <w:sz w:val="22"/>
          <w:szCs w:val="22"/>
        </w:rPr>
        <w:t xml:space="preserve"> кредит</w:t>
      </w:r>
      <w:r>
        <w:rPr>
          <w:rFonts w:ascii="Times New Roman" w:hAnsi="Times New Roman" w:cs="Times New Roman"/>
          <w:sz w:val="22"/>
          <w:szCs w:val="22"/>
        </w:rPr>
        <w:t>ів</w:t>
      </w:r>
      <w:r w:rsidRPr="000404E4">
        <w:rPr>
          <w:rFonts w:ascii="Times New Roman" w:hAnsi="Times New Roman" w:cs="Times New Roman"/>
          <w:sz w:val="22"/>
          <w:szCs w:val="22"/>
        </w:rPr>
        <w:t xml:space="preserve"> ЄКТС і вивчаються в об'єднаних академічних групах спільно зі студентами інших освітніх програм.</w:t>
      </w:r>
    </w:p>
    <w:bookmarkEnd w:id="2"/>
    <w:p w:rsidR="003239D5" w:rsidRPr="000C001A" w:rsidRDefault="003239D5" w:rsidP="003239D5">
      <w:pPr>
        <w:widowControl/>
        <w:jc w:val="center"/>
        <w:rPr>
          <w:rFonts w:ascii="Times New Roman" w:eastAsia="Times New Roman" w:hAnsi="Times New Roman" w:cs="Times New Roman"/>
          <w:b/>
          <w:color w:val="auto"/>
          <w:sz w:val="28"/>
          <w:szCs w:val="28"/>
          <w:lang w:eastAsia="ru-RU"/>
        </w:rPr>
      </w:pPr>
    </w:p>
    <w:p w:rsidR="003D1E21" w:rsidRPr="00E01FF7" w:rsidRDefault="003D1E21" w:rsidP="003D1E21">
      <w:pPr>
        <w:widowControl/>
        <w:jc w:val="center"/>
        <w:rPr>
          <w:rFonts w:ascii="Times New Roman" w:eastAsia="Times New Roman" w:hAnsi="Times New Roman" w:cs="Times New Roman"/>
          <w:b/>
          <w:color w:val="auto"/>
          <w:sz w:val="28"/>
          <w:szCs w:val="28"/>
          <w:lang w:eastAsia="ru-RU"/>
        </w:rPr>
      </w:pPr>
      <w:r w:rsidRPr="00E01FF7">
        <w:rPr>
          <w:rFonts w:ascii="Times New Roman" w:eastAsia="Times New Roman" w:hAnsi="Times New Roman" w:cs="Times New Roman"/>
          <w:b/>
          <w:color w:val="auto"/>
          <w:sz w:val="28"/>
          <w:szCs w:val="28"/>
          <w:lang w:eastAsia="ru-RU"/>
        </w:rPr>
        <w:t xml:space="preserve">3. </w:t>
      </w:r>
      <w:r w:rsidRPr="00E01FF7">
        <w:rPr>
          <w:rFonts w:ascii="Times New Roman" w:eastAsia="Times New Roman" w:hAnsi="Times New Roman" w:cs="Times New Roman"/>
          <w:b/>
          <w:bCs/>
          <w:sz w:val="28"/>
          <w:szCs w:val="28"/>
        </w:rPr>
        <w:t>Форма атестації здобувачів вищої освіти</w:t>
      </w:r>
    </w:p>
    <w:tbl>
      <w:tblPr>
        <w:tblStyle w:val="ad"/>
        <w:tblW w:w="0" w:type="auto"/>
        <w:tblLayout w:type="fixed"/>
        <w:tblLook w:val="04A0" w:firstRow="1" w:lastRow="0" w:firstColumn="1" w:lastColumn="0" w:noHBand="0" w:noVBand="1"/>
      </w:tblPr>
      <w:tblGrid>
        <w:gridCol w:w="3323"/>
        <w:gridCol w:w="6283"/>
      </w:tblGrid>
      <w:tr w:rsidR="005A0205" w:rsidTr="00376C5D">
        <w:tc>
          <w:tcPr>
            <w:tcW w:w="3323" w:type="dxa"/>
          </w:tcPr>
          <w:p w:rsidR="005A0205" w:rsidRDefault="005A0205" w:rsidP="00376C5D">
            <w:pPr>
              <w:tabs>
                <w:tab w:val="left" w:leader="underscore" w:pos="7853"/>
              </w:tabs>
              <w:spacing w:line="322" w:lineRule="exact"/>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 атестації здобувачів вищої освіти</w:t>
            </w:r>
          </w:p>
        </w:tc>
        <w:tc>
          <w:tcPr>
            <w:tcW w:w="6283" w:type="dxa"/>
          </w:tcPr>
          <w:p w:rsidR="005A0205" w:rsidRPr="00BC49BF" w:rsidRDefault="005A0205" w:rsidP="00FC7531">
            <w:pPr>
              <w:tabs>
                <w:tab w:val="left" w:leader="underscore" w:pos="7853"/>
              </w:tabs>
              <w:jc w:val="both"/>
              <w:rPr>
                <w:rFonts w:ascii="Times New Roman" w:eastAsia="Times New Roman" w:hAnsi="Times New Roman" w:cs="Times New Roman"/>
                <w:sz w:val="28"/>
                <w:szCs w:val="28"/>
              </w:rPr>
            </w:pPr>
            <w:r w:rsidRPr="00BC49BF">
              <w:rPr>
                <w:rFonts w:ascii="Times New Roman" w:hAnsi="Times New Roman" w:cs="Times New Roman"/>
                <w:bCs/>
                <w:iCs/>
                <w:sz w:val="28"/>
                <w:szCs w:val="28"/>
              </w:rPr>
              <w:t>Атестація здійснюється у формі публічного захисту кваліфікаційної роботи</w:t>
            </w:r>
          </w:p>
        </w:tc>
      </w:tr>
      <w:tr w:rsidR="005A0205" w:rsidTr="00376C5D">
        <w:tc>
          <w:tcPr>
            <w:tcW w:w="3323" w:type="dxa"/>
          </w:tcPr>
          <w:p w:rsidR="005A0205" w:rsidRDefault="005A0205" w:rsidP="00376C5D">
            <w:pPr>
              <w:tabs>
                <w:tab w:val="left" w:leader="underscore" w:pos="7853"/>
              </w:tabs>
              <w:spacing w:line="322" w:lineRule="exact"/>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Вимоги до кваліфікаційної роботи</w:t>
            </w:r>
          </w:p>
        </w:tc>
        <w:tc>
          <w:tcPr>
            <w:tcW w:w="6283" w:type="dxa"/>
          </w:tcPr>
          <w:p w:rsidR="005A0205" w:rsidRPr="00BC49BF" w:rsidRDefault="005A0205" w:rsidP="00FC7531">
            <w:pPr>
              <w:jc w:val="both"/>
              <w:rPr>
                <w:rFonts w:ascii="Times New Roman" w:eastAsia="Times New Roman" w:hAnsi="Times New Roman" w:cs="Times New Roman"/>
                <w:sz w:val="28"/>
                <w:szCs w:val="28"/>
              </w:rPr>
            </w:pPr>
            <w:r w:rsidRPr="00BC49BF">
              <w:rPr>
                <w:rFonts w:ascii="Times New Roman" w:hAnsi="Times New Roman" w:cs="Times New Roman"/>
                <w:sz w:val="28"/>
                <w:szCs w:val="28"/>
              </w:rPr>
              <w:t>Кваліфікаційна робота має бути завершеним розв’язанням складної спеціалізованої задачі або формалізованим рішенням практичної проблеми на основі сучасних економіко-технологічних підходів.</w:t>
            </w:r>
            <w:r w:rsidR="00FC7531">
              <w:rPr>
                <w:rFonts w:ascii="Times New Roman" w:hAnsi="Times New Roman" w:cs="Times New Roman"/>
                <w:sz w:val="28"/>
                <w:szCs w:val="28"/>
              </w:rPr>
              <w:t xml:space="preserve"> </w:t>
            </w:r>
            <w:r w:rsidRPr="00BC49BF">
              <w:rPr>
                <w:rFonts w:ascii="Times New Roman" w:hAnsi="Times New Roman" w:cs="Times New Roman"/>
                <w:sz w:val="28"/>
                <w:szCs w:val="28"/>
              </w:rPr>
              <w:t>Університет забезпечує перевірку кваліфікаційної роботи на плагіат.</w:t>
            </w:r>
            <w:r w:rsidR="00FC7531">
              <w:rPr>
                <w:rFonts w:ascii="Times New Roman" w:hAnsi="Times New Roman" w:cs="Times New Roman"/>
                <w:sz w:val="28"/>
                <w:szCs w:val="28"/>
              </w:rPr>
              <w:t xml:space="preserve"> </w:t>
            </w:r>
            <w:r w:rsidRPr="00BC49BF">
              <w:rPr>
                <w:rFonts w:ascii="Times New Roman" w:hAnsi="Times New Roman" w:cs="Times New Roman"/>
                <w:sz w:val="28"/>
                <w:szCs w:val="28"/>
              </w:rPr>
              <w:t>Кваліфікаційна робота оприлюднюється у репозитарії університету.</w:t>
            </w:r>
            <w:r w:rsidR="00FC7531">
              <w:rPr>
                <w:rFonts w:ascii="Times New Roman" w:hAnsi="Times New Roman" w:cs="Times New Roman"/>
                <w:sz w:val="28"/>
                <w:szCs w:val="28"/>
              </w:rPr>
              <w:t xml:space="preserve"> </w:t>
            </w:r>
            <w:r w:rsidRPr="00BC49BF">
              <w:rPr>
                <w:rFonts w:ascii="Times New Roman" w:hAnsi="Times New Roman" w:cs="Times New Roman"/>
                <w:sz w:val="28"/>
                <w:szCs w:val="28"/>
              </w:rPr>
              <w:t>Вимоги представлені в положенні про виконання кваліфікаційної роботи в Українському державному університеті науки і технологій</w:t>
            </w:r>
            <w:r w:rsidR="00FC7531">
              <w:rPr>
                <w:rFonts w:ascii="Times New Roman" w:hAnsi="Times New Roman" w:cs="Times New Roman"/>
                <w:sz w:val="28"/>
                <w:szCs w:val="28"/>
              </w:rPr>
              <w:t xml:space="preserve"> </w:t>
            </w:r>
            <w:r w:rsidRPr="00BC49BF">
              <w:rPr>
                <w:rFonts w:ascii="Times New Roman" w:eastAsia="Times New Roman" w:hAnsi="Times New Roman" w:cs="Times New Roman"/>
                <w:sz w:val="28"/>
                <w:szCs w:val="28"/>
              </w:rPr>
              <w:t>https://ust.edu.ua/documents/files/uploads/polozhennya-pro-vykonannya-kvalifikaczijnoyi-roboty-v-udunt-zi-zminamy-2023.pdf</w:t>
            </w:r>
          </w:p>
        </w:tc>
      </w:tr>
      <w:tr w:rsidR="005A0205" w:rsidTr="00376C5D">
        <w:tc>
          <w:tcPr>
            <w:tcW w:w="3323" w:type="dxa"/>
          </w:tcPr>
          <w:p w:rsidR="005A0205" w:rsidRDefault="005A0205" w:rsidP="00376C5D">
            <w:pPr>
              <w:tabs>
                <w:tab w:val="left" w:leader="underscore" w:pos="7853"/>
              </w:tabs>
              <w:spacing w:line="322" w:lineRule="exact"/>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Документи, які отримує випускник</w:t>
            </w:r>
          </w:p>
        </w:tc>
        <w:tc>
          <w:tcPr>
            <w:tcW w:w="6283" w:type="dxa"/>
          </w:tcPr>
          <w:p w:rsidR="005A0205" w:rsidRPr="00BC49BF" w:rsidRDefault="005A0205" w:rsidP="00376C5D">
            <w:pPr>
              <w:tabs>
                <w:tab w:val="left" w:leader="underscore" w:pos="7853"/>
              </w:tabs>
              <w:spacing w:line="322" w:lineRule="exact"/>
              <w:ind w:right="20"/>
              <w:jc w:val="both"/>
              <w:rPr>
                <w:rFonts w:ascii="Times New Roman" w:eastAsia="Times New Roman" w:hAnsi="Times New Roman" w:cs="Times New Roman"/>
                <w:sz w:val="28"/>
                <w:szCs w:val="28"/>
              </w:rPr>
            </w:pPr>
            <w:r w:rsidRPr="00BC49BF">
              <w:rPr>
                <w:rFonts w:ascii="Times New Roman" w:hAnsi="Times New Roman" w:cs="Times New Roman"/>
                <w:sz w:val="28"/>
                <w:szCs w:val="28"/>
              </w:rPr>
              <w:t>Здобувач вищої освіти отримує документ встановленого зразка про присудження ступеня бакалавра із присвоєнням  кваліфікації бакалавр</w:t>
            </w:r>
            <w:r w:rsidRPr="00BC49BF">
              <w:rPr>
                <w:rFonts w:ascii="Times New Roman" w:eastAsia="Times New Roman" w:hAnsi="Times New Roman" w:cs="Times New Roman"/>
                <w:sz w:val="28"/>
                <w:szCs w:val="28"/>
              </w:rPr>
              <w:t xml:space="preserve"> з електроенергетики, електротехніки та електромеханіки </w:t>
            </w:r>
          </w:p>
        </w:tc>
      </w:tr>
    </w:tbl>
    <w:p w:rsidR="005C0FB8" w:rsidRPr="00E01FF7" w:rsidRDefault="005C0FB8" w:rsidP="00C83E4F">
      <w:pPr>
        <w:widowControl/>
        <w:autoSpaceDE w:val="0"/>
        <w:autoSpaceDN w:val="0"/>
        <w:adjustRightInd w:val="0"/>
        <w:jc w:val="both"/>
        <w:rPr>
          <w:rFonts w:ascii="Times New Roman" w:eastAsia="Times New Roman" w:hAnsi="Times New Roman" w:cs="Times New Roman"/>
          <w:sz w:val="28"/>
          <w:szCs w:val="28"/>
        </w:rPr>
      </w:pPr>
      <w:r w:rsidRPr="00E01FF7">
        <w:rPr>
          <w:rFonts w:ascii="Times New Roman" w:eastAsia="Times New Roman" w:hAnsi="Times New Roman" w:cs="Times New Roman"/>
          <w:sz w:val="28"/>
          <w:szCs w:val="28"/>
        </w:rPr>
        <w:br w:type="page"/>
      </w:r>
    </w:p>
    <w:p w:rsidR="00AF13F3" w:rsidRPr="00E01FF7" w:rsidRDefault="00AF13F3" w:rsidP="005C0FB8">
      <w:pPr>
        <w:widowControl/>
        <w:jc w:val="center"/>
        <w:rPr>
          <w:rFonts w:ascii="Times New Roman" w:eastAsia="Times New Roman" w:hAnsi="Times New Roman" w:cs="Times New Roman"/>
          <w:b/>
          <w:bCs/>
          <w:sz w:val="28"/>
          <w:szCs w:val="28"/>
        </w:rPr>
        <w:sectPr w:rsidR="00AF13F3" w:rsidRPr="00E01FF7" w:rsidSect="00877C83">
          <w:pgSz w:w="11906" w:h="16838"/>
          <w:pgMar w:top="1134" w:right="567" w:bottom="1134" w:left="1701" w:header="709" w:footer="709" w:gutter="0"/>
          <w:cols w:space="708"/>
          <w:docGrid w:linePitch="360"/>
        </w:sectPr>
      </w:pPr>
    </w:p>
    <w:p w:rsidR="008C3795" w:rsidRPr="007D5D23" w:rsidRDefault="008C3795" w:rsidP="008C3795">
      <w:pPr>
        <w:widowControl/>
        <w:ind w:left="1134" w:right="-1135"/>
        <w:jc w:val="center"/>
        <w:rPr>
          <w:rFonts w:ascii="Times New Roman" w:eastAsia="Times New Roman" w:hAnsi="Times New Roman" w:cs="Times New Roman"/>
          <w:b/>
          <w:bCs/>
          <w:sz w:val="28"/>
          <w:szCs w:val="28"/>
        </w:rPr>
      </w:pPr>
      <w:r w:rsidRPr="00B90117">
        <w:rPr>
          <w:rFonts w:ascii="Times New Roman" w:eastAsia="Times New Roman" w:hAnsi="Times New Roman" w:cs="Times New Roman"/>
          <w:b/>
          <w:bCs/>
          <w:sz w:val="28"/>
          <w:szCs w:val="28"/>
        </w:rPr>
        <w:lastRenderedPageBreak/>
        <w:t>4. Матриця відповідності програмних компетентностей компонентам освітньої програми</w:t>
      </w:r>
    </w:p>
    <w:p w:rsidR="008C3795" w:rsidRPr="007D5D23" w:rsidRDefault="008C3795" w:rsidP="008C3795">
      <w:pPr>
        <w:widowControl/>
        <w:jc w:val="center"/>
        <w:rPr>
          <w:rFonts w:ascii="Times New Roman" w:eastAsia="Times New Roman" w:hAnsi="Times New Roman" w:cs="Times New Roman"/>
          <w:b/>
          <w:bCs/>
          <w:sz w:val="28"/>
          <w:szCs w:val="28"/>
        </w:rPr>
      </w:pPr>
    </w:p>
    <w:tbl>
      <w:tblPr>
        <w:tblStyle w:val="ad"/>
        <w:tblW w:w="10228" w:type="dxa"/>
        <w:tblInd w:w="392" w:type="dxa"/>
        <w:tblLayout w:type="fixed"/>
        <w:tblLook w:val="04A0" w:firstRow="1" w:lastRow="0" w:firstColumn="1" w:lastColumn="0" w:noHBand="0" w:noVBand="1"/>
      </w:tblPr>
      <w:tblGrid>
        <w:gridCol w:w="791"/>
        <w:gridCol w:w="337"/>
        <w:gridCol w:w="337"/>
        <w:gridCol w:w="337"/>
        <w:gridCol w:w="337"/>
        <w:gridCol w:w="335"/>
        <w:gridCol w:w="340"/>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tblGrid>
      <w:tr w:rsidR="00C41E9A" w:rsidRPr="007D5D23" w:rsidTr="004E64D0">
        <w:trPr>
          <w:cantSplit/>
          <w:trHeight w:val="1020"/>
        </w:trPr>
        <w:tc>
          <w:tcPr>
            <w:tcW w:w="791" w:type="dxa"/>
          </w:tcPr>
          <w:p w:rsidR="00C41E9A" w:rsidRPr="00010510" w:rsidRDefault="00C41E9A" w:rsidP="00C41E9A">
            <w:pPr>
              <w:widowControl/>
              <w:jc w:val="center"/>
              <w:rPr>
                <w:rFonts w:ascii="Times New Roman" w:eastAsia="Times New Roman" w:hAnsi="Times New Roman" w:cs="Times New Roman"/>
                <w:b/>
                <w:bCs/>
                <w:sz w:val="20"/>
                <w:szCs w:val="20"/>
              </w:rPr>
            </w:pPr>
          </w:p>
        </w:tc>
        <w:tc>
          <w:tcPr>
            <w:tcW w:w="337" w:type="dxa"/>
            <w:textDirection w:val="btL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1.1</w:t>
            </w:r>
          </w:p>
        </w:tc>
        <w:tc>
          <w:tcPr>
            <w:tcW w:w="337" w:type="dxa"/>
            <w:textDirection w:val="btL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1.2</w:t>
            </w:r>
          </w:p>
        </w:tc>
        <w:tc>
          <w:tcPr>
            <w:tcW w:w="337" w:type="dxa"/>
            <w:textDirection w:val="btL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1.3</w:t>
            </w:r>
          </w:p>
        </w:tc>
        <w:tc>
          <w:tcPr>
            <w:tcW w:w="337" w:type="dxa"/>
            <w:textDirection w:val="btL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1.4</w:t>
            </w:r>
          </w:p>
        </w:tc>
        <w:tc>
          <w:tcPr>
            <w:tcW w:w="335" w:type="dxa"/>
            <w:textDirection w:val="btL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1.5</w:t>
            </w:r>
          </w:p>
        </w:tc>
        <w:tc>
          <w:tcPr>
            <w:tcW w:w="340" w:type="dxa"/>
            <w:textDirection w:val="btL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1.6</w:t>
            </w:r>
          </w:p>
        </w:tc>
        <w:tc>
          <w:tcPr>
            <w:tcW w:w="337" w:type="dxa"/>
            <w:textDirection w:val="btL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1.7</w:t>
            </w:r>
          </w:p>
        </w:tc>
        <w:tc>
          <w:tcPr>
            <w:tcW w:w="337" w:type="dxa"/>
            <w:textDirection w:val="btLr"/>
          </w:tcPr>
          <w:p w:rsidR="00C41E9A" w:rsidRPr="00A57EA9" w:rsidRDefault="00C41E9A" w:rsidP="00C41E9A">
            <w:pPr>
              <w:widowControl/>
              <w:rPr>
                <w:rFonts w:ascii="Times New Roman" w:eastAsia="Times New Roman" w:hAnsi="Times New Roman" w:cs="Times New Roman"/>
                <w:bCs/>
                <w:sz w:val="20"/>
                <w:szCs w:val="20"/>
                <w:lang w:val="ru-RU"/>
              </w:rPr>
            </w:pPr>
            <w:r w:rsidRPr="00151A41">
              <w:rPr>
                <w:rFonts w:ascii="Times New Roman" w:eastAsia="Times New Roman" w:hAnsi="Times New Roman" w:cs="Times New Roman"/>
                <w:bCs/>
                <w:sz w:val="20"/>
                <w:szCs w:val="20"/>
              </w:rPr>
              <w:t>ОК 1.</w:t>
            </w:r>
            <w:r>
              <w:rPr>
                <w:rFonts w:ascii="Times New Roman" w:eastAsia="Times New Roman" w:hAnsi="Times New Roman" w:cs="Times New Roman"/>
                <w:bCs/>
                <w:sz w:val="20"/>
                <w:szCs w:val="20"/>
                <w:lang w:val="ru-RU"/>
              </w:rPr>
              <w:t>8</w:t>
            </w:r>
          </w:p>
        </w:tc>
        <w:tc>
          <w:tcPr>
            <w:tcW w:w="337" w:type="dxa"/>
            <w:textDirection w:val="btLr"/>
          </w:tcPr>
          <w:p w:rsidR="00C41E9A" w:rsidRPr="00A57EA9" w:rsidRDefault="00C41E9A" w:rsidP="00C41E9A">
            <w:pPr>
              <w:widowControl/>
              <w:rPr>
                <w:rFonts w:ascii="Times New Roman" w:eastAsia="Times New Roman" w:hAnsi="Times New Roman" w:cs="Times New Roman"/>
                <w:bCs/>
                <w:sz w:val="20"/>
                <w:szCs w:val="20"/>
                <w:lang w:val="ru-RU"/>
              </w:rPr>
            </w:pPr>
            <w:r w:rsidRPr="00151A41">
              <w:rPr>
                <w:rFonts w:ascii="Times New Roman" w:eastAsia="Times New Roman" w:hAnsi="Times New Roman" w:cs="Times New Roman"/>
                <w:bCs/>
                <w:sz w:val="20"/>
                <w:szCs w:val="20"/>
              </w:rPr>
              <w:t>ОК 1.</w:t>
            </w:r>
            <w:r>
              <w:rPr>
                <w:rFonts w:ascii="Times New Roman" w:eastAsia="Times New Roman" w:hAnsi="Times New Roman" w:cs="Times New Roman"/>
                <w:bCs/>
                <w:sz w:val="20"/>
                <w:szCs w:val="20"/>
                <w:lang w:val="ru-RU"/>
              </w:rPr>
              <w:t>9</w:t>
            </w:r>
          </w:p>
        </w:tc>
        <w:tc>
          <w:tcPr>
            <w:tcW w:w="337" w:type="dxa"/>
            <w:textDirection w:val="btL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2.1</w:t>
            </w:r>
          </w:p>
        </w:tc>
        <w:tc>
          <w:tcPr>
            <w:tcW w:w="337" w:type="dxa"/>
            <w:textDirection w:val="btL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2.2</w:t>
            </w:r>
          </w:p>
        </w:tc>
        <w:tc>
          <w:tcPr>
            <w:tcW w:w="337" w:type="dxa"/>
            <w:textDirection w:val="btL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2.3</w:t>
            </w:r>
          </w:p>
        </w:tc>
        <w:tc>
          <w:tcPr>
            <w:tcW w:w="337" w:type="dxa"/>
            <w:textDirection w:val="btL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2.4</w:t>
            </w:r>
          </w:p>
        </w:tc>
        <w:tc>
          <w:tcPr>
            <w:tcW w:w="337" w:type="dxa"/>
            <w:textDirection w:val="btL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2.5</w:t>
            </w:r>
          </w:p>
        </w:tc>
        <w:tc>
          <w:tcPr>
            <w:tcW w:w="337" w:type="dxa"/>
            <w:textDirection w:val="btL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2,6</w:t>
            </w:r>
          </w:p>
        </w:tc>
        <w:tc>
          <w:tcPr>
            <w:tcW w:w="337" w:type="dxa"/>
            <w:textDirection w:val="btL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2.7</w:t>
            </w:r>
          </w:p>
        </w:tc>
        <w:tc>
          <w:tcPr>
            <w:tcW w:w="337" w:type="dxa"/>
            <w:textDirection w:val="btLr"/>
            <w:vAlign w:val="cente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2.8</w:t>
            </w:r>
          </w:p>
        </w:tc>
        <w:tc>
          <w:tcPr>
            <w:tcW w:w="337" w:type="dxa"/>
            <w:textDirection w:val="btLr"/>
            <w:vAlign w:val="cente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2.9</w:t>
            </w:r>
          </w:p>
        </w:tc>
        <w:tc>
          <w:tcPr>
            <w:tcW w:w="337" w:type="dxa"/>
            <w:textDirection w:val="btL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2.10</w:t>
            </w:r>
          </w:p>
        </w:tc>
        <w:tc>
          <w:tcPr>
            <w:tcW w:w="337" w:type="dxa"/>
            <w:textDirection w:val="btLr"/>
            <w:vAlign w:val="cente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2.11</w:t>
            </w:r>
          </w:p>
        </w:tc>
        <w:tc>
          <w:tcPr>
            <w:tcW w:w="337" w:type="dxa"/>
            <w:textDirection w:val="btL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2.12</w:t>
            </w:r>
          </w:p>
        </w:tc>
        <w:tc>
          <w:tcPr>
            <w:tcW w:w="337" w:type="dxa"/>
            <w:textDirection w:val="btLr"/>
            <w:vAlign w:val="cente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2.13</w:t>
            </w:r>
          </w:p>
        </w:tc>
        <w:tc>
          <w:tcPr>
            <w:tcW w:w="337" w:type="dxa"/>
            <w:textDirection w:val="btLr"/>
          </w:tcPr>
          <w:p w:rsidR="00C41E9A" w:rsidRPr="00CE2240" w:rsidRDefault="00C41E9A" w:rsidP="00C41E9A">
            <w:pPr>
              <w:widowControl/>
              <w:rPr>
                <w:rFonts w:ascii="Times New Roman" w:eastAsia="Times New Roman" w:hAnsi="Times New Roman" w:cs="Times New Roman"/>
                <w:bCs/>
                <w:sz w:val="20"/>
                <w:szCs w:val="20"/>
              </w:rPr>
            </w:pPr>
            <w:r w:rsidRPr="00CE2240">
              <w:rPr>
                <w:rFonts w:ascii="Times New Roman" w:eastAsia="Times New Roman" w:hAnsi="Times New Roman" w:cs="Times New Roman"/>
                <w:bCs/>
                <w:sz w:val="20"/>
                <w:szCs w:val="20"/>
              </w:rPr>
              <w:t>ОК 2.14</w:t>
            </w:r>
          </w:p>
        </w:tc>
        <w:tc>
          <w:tcPr>
            <w:tcW w:w="337" w:type="dxa"/>
            <w:textDirection w:val="btLr"/>
            <w:vAlign w:val="center"/>
          </w:tcPr>
          <w:p w:rsidR="00C41E9A" w:rsidRPr="00CE2240" w:rsidRDefault="00C41E9A" w:rsidP="00C41E9A">
            <w:pPr>
              <w:widowControl/>
              <w:rPr>
                <w:rFonts w:ascii="Times New Roman" w:eastAsia="Times New Roman" w:hAnsi="Times New Roman" w:cs="Times New Roman"/>
                <w:bCs/>
                <w:sz w:val="20"/>
                <w:szCs w:val="20"/>
              </w:rPr>
            </w:pPr>
            <w:r w:rsidRPr="00CE2240">
              <w:rPr>
                <w:rFonts w:ascii="Times New Roman" w:eastAsia="Times New Roman" w:hAnsi="Times New Roman" w:cs="Times New Roman"/>
                <w:bCs/>
                <w:sz w:val="20"/>
                <w:szCs w:val="20"/>
              </w:rPr>
              <w:t>ОК 2.15</w:t>
            </w:r>
          </w:p>
        </w:tc>
        <w:tc>
          <w:tcPr>
            <w:tcW w:w="337" w:type="dxa"/>
            <w:textDirection w:val="btLr"/>
          </w:tcPr>
          <w:p w:rsidR="00C41E9A" w:rsidRPr="00CE2240" w:rsidRDefault="00C41E9A" w:rsidP="00C41E9A">
            <w:pPr>
              <w:widowControl/>
              <w:rPr>
                <w:rFonts w:ascii="Times New Roman" w:eastAsia="Times New Roman" w:hAnsi="Times New Roman" w:cs="Times New Roman"/>
                <w:bCs/>
                <w:sz w:val="20"/>
                <w:szCs w:val="20"/>
              </w:rPr>
            </w:pPr>
            <w:r w:rsidRPr="00CE2240">
              <w:rPr>
                <w:rFonts w:ascii="Times New Roman" w:eastAsia="Times New Roman" w:hAnsi="Times New Roman" w:cs="Times New Roman"/>
                <w:bCs/>
                <w:sz w:val="20"/>
                <w:szCs w:val="20"/>
              </w:rPr>
              <w:t>ОК 2.16</w:t>
            </w:r>
          </w:p>
        </w:tc>
        <w:tc>
          <w:tcPr>
            <w:tcW w:w="337" w:type="dxa"/>
            <w:textDirection w:val="btLr"/>
          </w:tcPr>
          <w:p w:rsidR="00C41E9A" w:rsidRPr="00151A41" w:rsidRDefault="00C41E9A" w:rsidP="00C41E9A">
            <w:pPr>
              <w:ind w:left="113" w:right="113"/>
              <w:rPr>
                <w:rFonts w:ascii="Times New Roman" w:eastAsia="Times New Roman" w:hAnsi="Times New Roman" w:cs="Times New Roman"/>
                <w:bCs/>
                <w:sz w:val="20"/>
                <w:szCs w:val="20"/>
                <w:lang w:val="en-US"/>
              </w:rPr>
            </w:pPr>
            <w:r w:rsidRPr="00151A41">
              <w:rPr>
                <w:rFonts w:ascii="Times New Roman" w:eastAsia="Times New Roman" w:hAnsi="Times New Roman" w:cs="Times New Roman"/>
                <w:bCs/>
                <w:sz w:val="20"/>
                <w:szCs w:val="20"/>
              </w:rPr>
              <w:t xml:space="preserve">ОК </w:t>
            </w:r>
            <w:r w:rsidRPr="00151A41">
              <w:rPr>
                <w:rFonts w:ascii="Times New Roman" w:eastAsia="Times New Roman" w:hAnsi="Times New Roman" w:cs="Times New Roman"/>
                <w:bCs/>
                <w:sz w:val="20"/>
                <w:szCs w:val="20"/>
                <w:lang w:val="en-US"/>
              </w:rPr>
              <w:t>2</w:t>
            </w:r>
            <w:r w:rsidRPr="00151A41">
              <w:rPr>
                <w:rFonts w:ascii="Times New Roman" w:eastAsia="Times New Roman" w:hAnsi="Times New Roman" w:cs="Times New Roman"/>
                <w:bCs/>
                <w:sz w:val="20"/>
                <w:szCs w:val="20"/>
              </w:rPr>
              <w:t>.17</w:t>
            </w:r>
          </w:p>
        </w:tc>
        <w:tc>
          <w:tcPr>
            <w:tcW w:w="337" w:type="dxa"/>
            <w:textDirection w:val="btLr"/>
          </w:tcPr>
          <w:p w:rsidR="00C41E9A" w:rsidRPr="00151A41" w:rsidRDefault="00C41E9A" w:rsidP="00C41E9A">
            <w:pPr>
              <w:ind w:left="113" w:right="113"/>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 xml:space="preserve">ОК </w:t>
            </w:r>
            <w:r w:rsidRPr="00151A41">
              <w:rPr>
                <w:rFonts w:ascii="Times New Roman" w:eastAsia="Times New Roman" w:hAnsi="Times New Roman" w:cs="Times New Roman"/>
                <w:bCs/>
                <w:sz w:val="20"/>
                <w:szCs w:val="20"/>
                <w:lang w:val="en-US"/>
              </w:rPr>
              <w:t>2</w:t>
            </w:r>
            <w:r w:rsidRPr="00151A41">
              <w:rPr>
                <w:rFonts w:ascii="Times New Roman" w:eastAsia="Times New Roman" w:hAnsi="Times New Roman" w:cs="Times New Roman"/>
                <w:bCs/>
                <w:sz w:val="20"/>
                <w:szCs w:val="20"/>
              </w:rPr>
              <w:t>.18</w:t>
            </w:r>
          </w:p>
        </w:tc>
        <w:tc>
          <w:tcPr>
            <w:tcW w:w="337" w:type="dxa"/>
            <w:textDirection w:val="btLr"/>
          </w:tcPr>
          <w:p w:rsidR="00C41E9A" w:rsidRPr="005C612C" w:rsidRDefault="00366CF7" w:rsidP="00C41E9A">
            <w:pPr>
              <w:widowControl/>
              <w:jc w:val="center"/>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 xml:space="preserve">ОК </w:t>
            </w:r>
            <w:r w:rsidRPr="00151A41">
              <w:rPr>
                <w:rFonts w:ascii="Times New Roman" w:eastAsia="Times New Roman" w:hAnsi="Times New Roman" w:cs="Times New Roman"/>
                <w:bCs/>
                <w:sz w:val="20"/>
                <w:szCs w:val="20"/>
                <w:lang w:val="en-US"/>
              </w:rPr>
              <w:t>2</w:t>
            </w:r>
            <w:r w:rsidRPr="00151A41">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9</w:t>
            </w:r>
          </w:p>
        </w:tc>
      </w:tr>
      <w:tr w:rsidR="00195748" w:rsidRPr="007D5D23" w:rsidTr="00FD6F20">
        <w:trPr>
          <w:trHeight w:val="316"/>
        </w:trPr>
        <w:tc>
          <w:tcPr>
            <w:tcW w:w="791" w:type="dxa"/>
          </w:tcPr>
          <w:p w:rsidR="00195748" w:rsidRPr="00613D96" w:rsidRDefault="00195748" w:rsidP="00195748">
            <w:pPr>
              <w:widowControl/>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З</w:t>
            </w:r>
            <w:r w:rsidRPr="00613D96">
              <w:rPr>
                <w:rFonts w:ascii="Times New Roman" w:eastAsia="Times New Roman" w:hAnsi="Times New Roman" w:cs="Times New Roman"/>
                <w:bCs/>
                <w:sz w:val="20"/>
                <w:szCs w:val="20"/>
              </w:rPr>
              <w:t>К01</w:t>
            </w: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r w:rsidRPr="00613D96">
              <w:rPr>
                <w:rFonts w:ascii="Times New Roman" w:hAnsi="Times New Roman" w:cs="Times New Roman"/>
                <w:sz w:val="28"/>
                <w:szCs w:val="28"/>
              </w:rPr>
              <w:t>•</w:t>
            </w:r>
          </w:p>
        </w:tc>
        <w:tc>
          <w:tcPr>
            <w:tcW w:w="335" w:type="dxa"/>
          </w:tcPr>
          <w:p w:rsidR="00195748" w:rsidRPr="00613D96" w:rsidRDefault="00195748" w:rsidP="00195748">
            <w:pPr>
              <w:rPr>
                <w:rFonts w:ascii="Times New Roman" w:hAnsi="Times New Roman" w:cs="Times New Roman"/>
                <w:szCs w:val="28"/>
              </w:rPr>
            </w:pPr>
            <w:r w:rsidRPr="00613D96">
              <w:rPr>
                <w:rFonts w:ascii="Times New Roman" w:hAnsi="Times New Roman" w:cs="Times New Roman"/>
                <w:sz w:val="28"/>
                <w:szCs w:val="28"/>
              </w:rPr>
              <w:t>•</w:t>
            </w:r>
          </w:p>
        </w:tc>
        <w:tc>
          <w:tcPr>
            <w:tcW w:w="340"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 w:val="28"/>
                <w:szCs w:val="28"/>
              </w:rPr>
            </w:pPr>
          </w:p>
        </w:tc>
        <w:tc>
          <w:tcPr>
            <w:tcW w:w="337" w:type="dxa"/>
          </w:tcPr>
          <w:p w:rsidR="00195748" w:rsidRPr="00613D96" w:rsidRDefault="00195748" w:rsidP="00195748">
            <w:pPr>
              <w:rPr>
                <w:rFonts w:ascii="Times New Roman" w:hAnsi="Times New Roman" w:cs="Times New Roman"/>
                <w:sz w:val="28"/>
                <w:szCs w:val="28"/>
              </w:rPr>
            </w:pPr>
          </w:p>
        </w:tc>
        <w:tc>
          <w:tcPr>
            <w:tcW w:w="337" w:type="dxa"/>
          </w:tcPr>
          <w:p w:rsidR="00195748" w:rsidRPr="00613D96" w:rsidRDefault="00195748" w:rsidP="00195748">
            <w:pPr>
              <w:rPr>
                <w:rFonts w:ascii="Times New Roman" w:hAnsi="Times New Roman" w:cs="Times New Roman"/>
                <w:sz w:val="28"/>
                <w:szCs w:val="28"/>
              </w:rPr>
            </w:pPr>
          </w:p>
        </w:tc>
        <w:tc>
          <w:tcPr>
            <w:tcW w:w="337" w:type="dxa"/>
          </w:tcPr>
          <w:p w:rsidR="00195748" w:rsidRPr="00613D96" w:rsidRDefault="00195748" w:rsidP="00195748">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 w:val="28"/>
                <w:szCs w:val="28"/>
              </w:rPr>
            </w:pPr>
          </w:p>
        </w:tc>
        <w:tc>
          <w:tcPr>
            <w:tcW w:w="337" w:type="dxa"/>
          </w:tcPr>
          <w:p w:rsidR="00195748" w:rsidRPr="00613D96" w:rsidRDefault="00195748" w:rsidP="00195748">
            <w:pPr>
              <w:rPr>
                <w:rFonts w:ascii="Times New Roman" w:hAnsi="Times New Roman" w:cs="Times New Roman"/>
                <w:sz w:val="28"/>
                <w:szCs w:val="28"/>
              </w:rPr>
            </w:pPr>
          </w:p>
        </w:tc>
        <w:tc>
          <w:tcPr>
            <w:tcW w:w="337" w:type="dxa"/>
          </w:tcPr>
          <w:p w:rsidR="00195748" w:rsidRPr="00613D96" w:rsidRDefault="00195748" w:rsidP="00195748">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 w:val="28"/>
                <w:szCs w:val="28"/>
              </w:rPr>
            </w:pPr>
          </w:p>
        </w:tc>
        <w:tc>
          <w:tcPr>
            <w:tcW w:w="337" w:type="dxa"/>
          </w:tcPr>
          <w:p w:rsidR="00195748" w:rsidRPr="00613D96" w:rsidRDefault="00195748" w:rsidP="00195748">
            <w:pPr>
              <w:rPr>
                <w:rFonts w:ascii="Times New Roman" w:hAnsi="Times New Roman" w:cs="Times New Roman"/>
                <w:sz w:val="28"/>
                <w:szCs w:val="28"/>
              </w:rPr>
            </w:pPr>
          </w:p>
        </w:tc>
        <w:tc>
          <w:tcPr>
            <w:tcW w:w="337" w:type="dxa"/>
          </w:tcPr>
          <w:p w:rsidR="00195748" w:rsidRPr="00613D96" w:rsidRDefault="00195748" w:rsidP="00195748">
            <w:pPr>
              <w:rPr>
                <w:rFonts w:ascii="Times New Roman" w:hAnsi="Times New Roman" w:cs="Times New Roman"/>
                <w:sz w:val="28"/>
                <w:szCs w:val="28"/>
              </w:rPr>
            </w:pPr>
          </w:p>
        </w:tc>
        <w:tc>
          <w:tcPr>
            <w:tcW w:w="337" w:type="dxa"/>
          </w:tcPr>
          <w:p w:rsidR="00195748" w:rsidRPr="005C612C" w:rsidRDefault="00CF77EA" w:rsidP="00195748">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lang w:val="ru-RU"/>
              </w:rPr>
            </w:pPr>
          </w:p>
        </w:tc>
        <w:tc>
          <w:tcPr>
            <w:tcW w:w="337" w:type="dxa"/>
          </w:tcPr>
          <w:p w:rsidR="00195748" w:rsidRPr="005C612C" w:rsidRDefault="00195748" w:rsidP="00195748">
            <w:pPr>
              <w:rPr>
                <w:rFonts w:ascii="Times New Roman" w:hAnsi="Times New Roman" w:cs="Times New Roman"/>
                <w:sz w:val="28"/>
                <w:szCs w:val="28"/>
                <w:lang w:val="ru-RU"/>
              </w:rPr>
            </w:pPr>
          </w:p>
        </w:tc>
        <w:tc>
          <w:tcPr>
            <w:tcW w:w="337" w:type="dxa"/>
          </w:tcPr>
          <w:p w:rsidR="00195748" w:rsidRPr="00613D96" w:rsidRDefault="00CF77EA" w:rsidP="00195748">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r w:rsidRPr="005C612C">
              <w:rPr>
                <w:rFonts w:ascii="Times New Roman" w:hAnsi="Times New Roman" w:cs="Times New Roman"/>
                <w:sz w:val="28"/>
                <w:szCs w:val="28"/>
              </w:rPr>
              <w:t>•</w:t>
            </w:r>
          </w:p>
        </w:tc>
      </w:tr>
      <w:tr w:rsidR="00195748" w:rsidRPr="007D5D23" w:rsidTr="00FD6F20">
        <w:trPr>
          <w:trHeight w:val="316"/>
        </w:trPr>
        <w:tc>
          <w:tcPr>
            <w:tcW w:w="791" w:type="dxa"/>
          </w:tcPr>
          <w:p w:rsidR="00195748" w:rsidRPr="00613D96" w:rsidRDefault="00195748" w:rsidP="00195748">
            <w:pPr>
              <w:widowControl/>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З</w:t>
            </w:r>
            <w:r w:rsidRPr="00613D96">
              <w:rPr>
                <w:rFonts w:ascii="Times New Roman" w:eastAsia="Times New Roman" w:hAnsi="Times New Roman" w:cs="Times New Roman"/>
                <w:bCs/>
                <w:sz w:val="20"/>
                <w:szCs w:val="20"/>
              </w:rPr>
              <w:t>К02</w:t>
            </w: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p>
        </w:tc>
        <w:tc>
          <w:tcPr>
            <w:tcW w:w="335" w:type="dxa"/>
          </w:tcPr>
          <w:p w:rsidR="00195748" w:rsidRPr="00613D96" w:rsidRDefault="00195748" w:rsidP="00195748">
            <w:pPr>
              <w:rPr>
                <w:rFonts w:ascii="Times New Roman" w:hAnsi="Times New Roman" w:cs="Times New Roman"/>
                <w:szCs w:val="28"/>
                <w:lang w:val="ru-RU"/>
              </w:rPr>
            </w:pPr>
            <w:r w:rsidRPr="00613D96">
              <w:rPr>
                <w:rFonts w:ascii="Times New Roman" w:hAnsi="Times New Roman" w:cs="Times New Roman"/>
                <w:sz w:val="28"/>
                <w:szCs w:val="28"/>
              </w:rPr>
              <w:t>•</w:t>
            </w:r>
          </w:p>
        </w:tc>
        <w:tc>
          <w:tcPr>
            <w:tcW w:w="340"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lang w:val="ru-RU"/>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Cs w:val="28"/>
                <w:lang w:val="ru-RU"/>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Cs w:val="28"/>
                <w:lang w:val="ru-RU"/>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r w:rsidRPr="00613D96">
              <w:rPr>
                <w:rFonts w:ascii="Times New Roman" w:hAnsi="Times New Roman" w:cs="Times New Roman"/>
                <w:sz w:val="28"/>
                <w:szCs w:val="28"/>
              </w:rPr>
              <w:t>•</w:t>
            </w: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613D96" w:rsidRDefault="00CF77EA" w:rsidP="00195748">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195748" w:rsidRPr="005C612C" w:rsidRDefault="00195748" w:rsidP="00195748">
            <w:pPr>
              <w:rPr>
                <w:rFonts w:ascii="Times New Roman" w:hAnsi="Times New Roman" w:cs="Times New Roman"/>
                <w:sz w:val="28"/>
                <w:szCs w:val="28"/>
                <w:lang w:val="ru-RU"/>
              </w:rPr>
            </w:pPr>
          </w:p>
        </w:tc>
        <w:tc>
          <w:tcPr>
            <w:tcW w:w="337" w:type="dxa"/>
          </w:tcPr>
          <w:p w:rsidR="00195748" w:rsidRPr="005C612C" w:rsidRDefault="00CF77EA" w:rsidP="00195748">
            <w:pPr>
              <w:rPr>
                <w:rFonts w:ascii="Times New Roman" w:hAnsi="Times New Roman" w:cs="Times New Roman"/>
                <w:sz w:val="28"/>
                <w:szCs w:val="28"/>
                <w:lang w:val="ru-RU"/>
              </w:rPr>
            </w:pPr>
            <w:r w:rsidRPr="00613D96">
              <w:rPr>
                <w:rFonts w:ascii="Times New Roman" w:hAnsi="Times New Roman" w:cs="Times New Roman"/>
                <w:sz w:val="28"/>
                <w:szCs w:val="28"/>
              </w:rPr>
              <w:t>•</w:t>
            </w:r>
          </w:p>
        </w:tc>
        <w:tc>
          <w:tcPr>
            <w:tcW w:w="337" w:type="dxa"/>
          </w:tcPr>
          <w:p w:rsidR="00195748" w:rsidRPr="005C612C" w:rsidRDefault="00CF77EA" w:rsidP="00195748">
            <w:pPr>
              <w:rPr>
                <w:rFonts w:ascii="Times New Roman" w:hAnsi="Times New Roman" w:cs="Times New Roman"/>
                <w:sz w:val="28"/>
                <w:szCs w:val="28"/>
                <w:lang w:val="ru-RU"/>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lang w:val="ru-RU"/>
              </w:rPr>
            </w:pPr>
            <w:r w:rsidRPr="005C612C">
              <w:rPr>
                <w:rFonts w:ascii="Times New Roman" w:hAnsi="Times New Roman" w:cs="Times New Roman"/>
                <w:sz w:val="28"/>
                <w:szCs w:val="28"/>
              </w:rPr>
              <w:t>•</w:t>
            </w:r>
          </w:p>
        </w:tc>
        <w:tc>
          <w:tcPr>
            <w:tcW w:w="337" w:type="dxa"/>
          </w:tcPr>
          <w:p w:rsidR="00195748" w:rsidRPr="005C612C" w:rsidRDefault="00195748" w:rsidP="00195748">
            <w:pPr>
              <w:rPr>
                <w:rFonts w:ascii="Times New Roman" w:hAnsi="Times New Roman" w:cs="Times New Roman"/>
                <w:sz w:val="28"/>
                <w:szCs w:val="28"/>
              </w:rPr>
            </w:pPr>
            <w:r w:rsidRPr="005C612C">
              <w:rPr>
                <w:rFonts w:ascii="Times New Roman" w:hAnsi="Times New Roman" w:cs="Times New Roman"/>
                <w:sz w:val="28"/>
                <w:szCs w:val="28"/>
              </w:rPr>
              <w:t>•</w:t>
            </w:r>
          </w:p>
        </w:tc>
      </w:tr>
      <w:tr w:rsidR="00195748" w:rsidRPr="007D5D23" w:rsidTr="00FD6F20">
        <w:trPr>
          <w:trHeight w:val="316"/>
        </w:trPr>
        <w:tc>
          <w:tcPr>
            <w:tcW w:w="791" w:type="dxa"/>
          </w:tcPr>
          <w:p w:rsidR="00195748" w:rsidRPr="00613D96" w:rsidRDefault="00195748" w:rsidP="00195748">
            <w:pPr>
              <w:widowControl/>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З</w:t>
            </w:r>
            <w:r w:rsidRPr="00613D96">
              <w:rPr>
                <w:rFonts w:ascii="Times New Roman" w:eastAsia="Times New Roman" w:hAnsi="Times New Roman" w:cs="Times New Roman"/>
                <w:bCs/>
                <w:sz w:val="20"/>
                <w:szCs w:val="20"/>
              </w:rPr>
              <w:t>К03</w:t>
            </w: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Cs w:val="28"/>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Cs w:val="28"/>
              </w:rPr>
            </w:pPr>
          </w:p>
        </w:tc>
        <w:tc>
          <w:tcPr>
            <w:tcW w:w="335" w:type="dxa"/>
          </w:tcPr>
          <w:p w:rsidR="00195748" w:rsidRPr="00613D96" w:rsidRDefault="00195748" w:rsidP="00195748">
            <w:pPr>
              <w:rPr>
                <w:rFonts w:ascii="Times New Roman" w:hAnsi="Times New Roman" w:cs="Times New Roman"/>
                <w:szCs w:val="28"/>
              </w:rPr>
            </w:pPr>
            <w:r w:rsidRPr="00613D96">
              <w:rPr>
                <w:rFonts w:ascii="Times New Roman" w:hAnsi="Times New Roman" w:cs="Times New Roman"/>
                <w:sz w:val="28"/>
                <w:szCs w:val="28"/>
              </w:rPr>
              <w:t>•</w:t>
            </w:r>
          </w:p>
        </w:tc>
        <w:tc>
          <w:tcPr>
            <w:tcW w:w="340"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5C612C" w:rsidRDefault="00195748" w:rsidP="00195748">
            <w:pPr>
              <w:rPr>
                <w:rFonts w:ascii="Times New Roman" w:hAnsi="Times New Roman" w:cs="Times New Roman"/>
                <w:sz w:val="28"/>
                <w:szCs w:val="28"/>
                <w:lang w:val="ru-RU"/>
              </w:rPr>
            </w:pPr>
          </w:p>
        </w:tc>
        <w:tc>
          <w:tcPr>
            <w:tcW w:w="337" w:type="dxa"/>
          </w:tcPr>
          <w:p w:rsidR="00195748" w:rsidRPr="00613D96" w:rsidRDefault="00195748" w:rsidP="00195748">
            <w:pPr>
              <w:rPr>
                <w:rFonts w:ascii="Times New Roman" w:hAnsi="Times New Roman" w:cs="Times New Roman"/>
                <w:sz w:val="28"/>
                <w:szCs w:val="28"/>
                <w:lang w:val="ru-RU"/>
              </w:rPr>
            </w:pPr>
          </w:p>
        </w:tc>
        <w:tc>
          <w:tcPr>
            <w:tcW w:w="337" w:type="dxa"/>
          </w:tcPr>
          <w:p w:rsidR="00195748" w:rsidRPr="005C612C" w:rsidRDefault="00195748" w:rsidP="00195748">
            <w:pPr>
              <w:rPr>
                <w:rFonts w:ascii="Times New Roman" w:hAnsi="Times New Roman" w:cs="Times New Roman"/>
                <w:sz w:val="28"/>
                <w:szCs w:val="28"/>
                <w:lang w:val="ru-RU"/>
              </w:rPr>
            </w:pPr>
          </w:p>
        </w:tc>
        <w:tc>
          <w:tcPr>
            <w:tcW w:w="337" w:type="dxa"/>
          </w:tcPr>
          <w:p w:rsidR="00195748" w:rsidRPr="005C612C" w:rsidRDefault="00195748" w:rsidP="00195748">
            <w:pPr>
              <w:rPr>
                <w:rFonts w:ascii="Times New Roman" w:hAnsi="Times New Roman" w:cs="Times New Roman"/>
                <w:sz w:val="28"/>
                <w:szCs w:val="28"/>
                <w:lang w:val="ru-RU"/>
              </w:rPr>
            </w:pPr>
          </w:p>
        </w:tc>
        <w:tc>
          <w:tcPr>
            <w:tcW w:w="337" w:type="dxa"/>
          </w:tcPr>
          <w:p w:rsidR="00195748" w:rsidRPr="005C612C" w:rsidRDefault="00195748" w:rsidP="00195748">
            <w:pPr>
              <w:rPr>
                <w:rFonts w:ascii="Times New Roman" w:hAnsi="Times New Roman" w:cs="Times New Roman"/>
                <w:sz w:val="28"/>
                <w:szCs w:val="28"/>
                <w:lang w:val="ru-RU"/>
              </w:rPr>
            </w:pPr>
          </w:p>
        </w:tc>
        <w:tc>
          <w:tcPr>
            <w:tcW w:w="337" w:type="dxa"/>
          </w:tcPr>
          <w:p w:rsidR="00195748" w:rsidRPr="00613D96" w:rsidRDefault="00195748" w:rsidP="00195748">
            <w:pPr>
              <w:rPr>
                <w:rFonts w:ascii="Times New Roman" w:hAnsi="Times New Roman" w:cs="Times New Roman"/>
                <w:sz w:val="28"/>
                <w:szCs w:val="28"/>
                <w:lang w:val="ru-RU"/>
              </w:rPr>
            </w:pPr>
          </w:p>
        </w:tc>
        <w:tc>
          <w:tcPr>
            <w:tcW w:w="337" w:type="dxa"/>
          </w:tcPr>
          <w:p w:rsidR="00195748" w:rsidRPr="005C612C" w:rsidRDefault="00195748" w:rsidP="00195748">
            <w:pPr>
              <w:rPr>
                <w:rFonts w:ascii="Times New Roman" w:hAnsi="Times New Roman" w:cs="Times New Roman"/>
                <w:sz w:val="28"/>
                <w:szCs w:val="28"/>
                <w:lang w:val="ru-RU"/>
              </w:rPr>
            </w:pPr>
          </w:p>
        </w:tc>
        <w:tc>
          <w:tcPr>
            <w:tcW w:w="337" w:type="dxa"/>
          </w:tcPr>
          <w:p w:rsidR="00195748" w:rsidRPr="005C612C" w:rsidRDefault="00195748" w:rsidP="00195748">
            <w:pPr>
              <w:rPr>
                <w:rFonts w:ascii="Times New Roman" w:hAnsi="Times New Roman" w:cs="Times New Roman"/>
                <w:sz w:val="28"/>
                <w:szCs w:val="28"/>
              </w:rPr>
            </w:pPr>
            <w:r w:rsidRPr="005C612C">
              <w:rPr>
                <w:rFonts w:ascii="Times New Roman" w:hAnsi="Times New Roman" w:cs="Times New Roman"/>
                <w:sz w:val="28"/>
                <w:szCs w:val="28"/>
              </w:rPr>
              <w:t>•</w:t>
            </w:r>
          </w:p>
        </w:tc>
      </w:tr>
      <w:tr w:rsidR="00195748" w:rsidRPr="007D5D23" w:rsidTr="00FD6F20">
        <w:trPr>
          <w:trHeight w:val="316"/>
        </w:trPr>
        <w:tc>
          <w:tcPr>
            <w:tcW w:w="791" w:type="dxa"/>
          </w:tcPr>
          <w:p w:rsidR="00195748" w:rsidRPr="00613D96" w:rsidRDefault="00195748" w:rsidP="00195748">
            <w:pPr>
              <w:widowControl/>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З</w:t>
            </w:r>
            <w:r w:rsidRPr="00613D96">
              <w:rPr>
                <w:rFonts w:ascii="Times New Roman" w:eastAsia="Times New Roman" w:hAnsi="Times New Roman" w:cs="Times New Roman"/>
                <w:bCs/>
                <w:sz w:val="20"/>
                <w:szCs w:val="20"/>
              </w:rPr>
              <w:t>К04</w:t>
            </w:r>
          </w:p>
        </w:tc>
        <w:tc>
          <w:tcPr>
            <w:tcW w:w="337" w:type="dxa"/>
          </w:tcPr>
          <w:p w:rsidR="00195748" w:rsidRPr="00613D96" w:rsidRDefault="00195748" w:rsidP="00195748">
            <w:pPr>
              <w:rPr>
                <w:rFonts w:ascii="Times New Roman" w:hAnsi="Times New Roman" w:cs="Times New Roman"/>
                <w:szCs w:val="28"/>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5" w:type="dxa"/>
          </w:tcPr>
          <w:p w:rsidR="00195748" w:rsidRPr="00613D96" w:rsidRDefault="00195748" w:rsidP="00195748">
            <w:pPr>
              <w:rPr>
                <w:rFonts w:ascii="Times New Roman" w:hAnsi="Times New Roman" w:cs="Times New Roman"/>
                <w:szCs w:val="28"/>
              </w:rPr>
            </w:pPr>
          </w:p>
        </w:tc>
        <w:tc>
          <w:tcPr>
            <w:tcW w:w="340"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613D96"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b/>
                <w:bCs/>
                <w:sz w:val="28"/>
                <w:szCs w:val="28"/>
              </w:rPr>
            </w:pPr>
          </w:p>
        </w:tc>
        <w:tc>
          <w:tcPr>
            <w:tcW w:w="337" w:type="dxa"/>
          </w:tcPr>
          <w:p w:rsidR="00195748" w:rsidRPr="00613D96"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r>
      <w:tr w:rsidR="00195748" w:rsidRPr="007D5D23" w:rsidTr="00FD6F20">
        <w:trPr>
          <w:trHeight w:val="316"/>
        </w:trPr>
        <w:tc>
          <w:tcPr>
            <w:tcW w:w="791" w:type="dxa"/>
          </w:tcPr>
          <w:p w:rsidR="00195748" w:rsidRPr="00613D96" w:rsidRDefault="00195748" w:rsidP="00195748">
            <w:pPr>
              <w:widowControl/>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З</w:t>
            </w:r>
            <w:r w:rsidRPr="00613D96">
              <w:rPr>
                <w:rFonts w:ascii="Times New Roman" w:eastAsia="Times New Roman" w:hAnsi="Times New Roman" w:cs="Times New Roman"/>
                <w:bCs/>
                <w:sz w:val="20"/>
                <w:szCs w:val="20"/>
              </w:rPr>
              <w:t>К05</w:t>
            </w:r>
          </w:p>
        </w:tc>
        <w:tc>
          <w:tcPr>
            <w:tcW w:w="337" w:type="dxa"/>
          </w:tcPr>
          <w:p w:rsidR="00195748" w:rsidRPr="00613D96" w:rsidRDefault="00195748" w:rsidP="00195748">
            <w:pPr>
              <w:rPr>
                <w:rFonts w:ascii="Times New Roman" w:hAnsi="Times New Roman" w:cs="Times New Roman"/>
                <w:szCs w:val="28"/>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r w:rsidRPr="00613D96">
              <w:rPr>
                <w:rFonts w:ascii="Times New Roman" w:hAnsi="Times New Roman" w:cs="Times New Roman"/>
                <w:sz w:val="28"/>
                <w:szCs w:val="28"/>
              </w:rPr>
              <w:t>•</w:t>
            </w:r>
          </w:p>
        </w:tc>
        <w:tc>
          <w:tcPr>
            <w:tcW w:w="335" w:type="dxa"/>
          </w:tcPr>
          <w:p w:rsidR="00195748" w:rsidRPr="00613D96" w:rsidRDefault="00195748" w:rsidP="00195748">
            <w:pPr>
              <w:rPr>
                <w:rFonts w:ascii="Times New Roman" w:hAnsi="Times New Roman" w:cs="Times New Roman"/>
                <w:szCs w:val="28"/>
              </w:rPr>
            </w:pPr>
          </w:p>
        </w:tc>
        <w:tc>
          <w:tcPr>
            <w:tcW w:w="340"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 w:val="28"/>
                <w:szCs w:val="28"/>
              </w:rPr>
            </w:pPr>
          </w:p>
        </w:tc>
        <w:tc>
          <w:tcPr>
            <w:tcW w:w="337" w:type="dxa"/>
          </w:tcPr>
          <w:p w:rsidR="00195748" w:rsidRPr="00613D96" w:rsidRDefault="00195748" w:rsidP="00195748">
            <w:pPr>
              <w:rPr>
                <w:rFonts w:ascii="Times New Roman" w:hAnsi="Times New Roman" w:cs="Times New Roman"/>
                <w:sz w:val="28"/>
                <w:szCs w:val="28"/>
              </w:rPr>
            </w:pPr>
          </w:p>
        </w:tc>
        <w:tc>
          <w:tcPr>
            <w:tcW w:w="337" w:type="dxa"/>
          </w:tcPr>
          <w:p w:rsidR="00195748" w:rsidRPr="00613D96" w:rsidRDefault="00195748" w:rsidP="00195748">
            <w:pPr>
              <w:rPr>
                <w:rFonts w:ascii="Times New Roman" w:hAnsi="Times New Roman" w:cs="Times New Roman"/>
                <w:sz w:val="28"/>
                <w:szCs w:val="28"/>
              </w:rPr>
            </w:pPr>
          </w:p>
        </w:tc>
        <w:tc>
          <w:tcPr>
            <w:tcW w:w="337" w:type="dxa"/>
          </w:tcPr>
          <w:p w:rsidR="00195748" w:rsidRPr="00613D96" w:rsidRDefault="00195748" w:rsidP="00195748">
            <w:pPr>
              <w:rPr>
                <w:rFonts w:ascii="Times New Roman" w:hAnsi="Times New Roman" w:cs="Times New Roman"/>
                <w:sz w:val="28"/>
                <w:szCs w:val="28"/>
              </w:rPr>
            </w:pPr>
          </w:p>
        </w:tc>
        <w:tc>
          <w:tcPr>
            <w:tcW w:w="337" w:type="dxa"/>
          </w:tcPr>
          <w:p w:rsidR="00195748" w:rsidRPr="00613D96" w:rsidRDefault="00195748" w:rsidP="00195748">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 w:val="28"/>
                <w:szCs w:val="28"/>
              </w:rPr>
            </w:pPr>
          </w:p>
        </w:tc>
        <w:tc>
          <w:tcPr>
            <w:tcW w:w="337" w:type="dxa"/>
          </w:tcPr>
          <w:p w:rsidR="00195748" w:rsidRPr="00613D96" w:rsidRDefault="00195748" w:rsidP="00195748">
            <w:pPr>
              <w:rPr>
                <w:rFonts w:ascii="Times New Roman" w:hAnsi="Times New Roman" w:cs="Times New Roman"/>
                <w:sz w:val="28"/>
                <w:szCs w:val="28"/>
              </w:rPr>
            </w:pPr>
          </w:p>
        </w:tc>
        <w:tc>
          <w:tcPr>
            <w:tcW w:w="337" w:type="dxa"/>
          </w:tcPr>
          <w:p w:rsidR="00195748" w:rsidRPr="00613D96" w:rsidRDefault="00195748" w:rsidP="00195748">
            <w:pPr>
              <w:rPr>
                <w:rFonts w:ascii="Times New Roman" w:hAnsi="Times New Roman" w:cs="Times New Roman"/>
                <w:sz w:val="28"/>
                <w:szCs w:val="28"/>
              </w:rPr>
            </w:pPr>
          </w:p>
        </w:tc>
        <w:tc>
          <w:tcPr>
            <w:tcW w:w="337" w:type="dxa"/>
          </w:tcPr>
          <w:p w:rsidR="00195748" w:rsidRPr="005C612C" w:rsidRDefault="00CF77EA" w:rsidP="00195748">
            <w:pPr>
              <w:rPr>
                <w:rFonts w:ascii="Times New Roman" w:hAnsi="Times New Roman" w:cs="Times New Roman"/>
                <w:sz w:val="28"/>
                <w:szCs w:val="28"/>
                <w:lang w:val="ru-RU"/>
              </w:rPr>
            </w:pPr>
            <w:r w:rsidRPr="00613D96">
              <w:rPr>
                <w:rFonts w:ascii="Times New Roman" w:hAnsi="Times New Roman" w:cs="Times New Roman"/>
                <w:sz w:val="28"/>
                <w:szCs w:val="28"/>
              </w:rPr>
              <w:t>•</w:t>
            </w:r>
          </w:p>
        </w:tc>
        <w:tc>
          <w:tcPr>
            <w:tcW w:w="337" w:type="dxa"/>
          </w:tcPr>
          <w:p w:rsidR="00195748" w:rsidRPr="00613D96" w:rsidRDefault="00CF77EA" w:rsidP="00195748">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195748" w:rsidRPr="005C612C" w:rsidRDefault="00CF77EA" w:rsidP="00195748">
            <w:pPr>
              <w:rPr>
                <w:rFonts w:ascii="Times New Roman" w:hAnsi="Times New Roman" w:cs="Times New Roman"/>
                <w:sz w:val="28"/>
                <w:szCs w:val="28"/>
                <w:lang w:val="ru-RU"/>
              </w:rPr>
            </w:pPr>
            <w:r w:rsidRPr="00613D96">
              <w:rPr>
                <w:rFonts w:ascii="Times New Roman" w:hAnsi="Times New Roman" w:cs="Times New Roman"/>
                <w:sz w:val="28"/>
                <w:szCs w:val="28"/>
              </w:rPr>
              <w:t>•</w:t>
            </w:r>
          </w:p>
        </w:tc>
        <w:tc>
          <w:tcPr>
            <w:tcW w:w="337" w:type="dxa"/>
          </w:tcPr>
          <w:p w:rsidR="00195748" w:rsidRPr="005C612C" w:rsidRDefault="00195748" w:rsidP="00195748">
            <w:pPr>
              <w:rPr>
                <w:rFonts w:ascii="Times New Roman" w:hAnsi="Times New Roman" w:cs="Times New Roman"/>
                <w:sz w:val="28"/>
                <w:szCs w:val="28"/>
                <w:lang w:val="ru-RU"/>
              </w:rPr>
            </w:pPr>
          </w:p>
        </w:tc>
        <w:tc>
          <w:tcPr>
            <w:tcW w:w="337" w:type="dxa"/>
          </w:tcPr>
          <w:p w:rsidR="00195748" w:rsidRPr="005C612C" w:rsidRDefault="00CF77EA" w:rsidP="00195748">
            <w:pPr>
              <w:rPr>
                <w:rFonts w:ascii="Times New Roman" w:hAnsi="Times New Roman" w:cs="Times New Roman"/>
                <w:sz w:val="28"/>
                <w:szCs w:val="28"/>
                <w:lang w:val="ru-RU"/>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lang w:val="ru-RU"/>
              </w:rPr>
            </w:pPr>
          </w:p>
        </w:tc>
        <w:tc>
          <w:tcPr>
            <w:tcW w:w="337" w:type="dxa"/>
          </w:tcPr>
          <w:p w:rsidR="00195748" w:rsidRPr="005C612C" w:rsidRDefault="00195748" w:rsidP="00195748">
            <w:pPr>
              <w:rPr>
                <w:rFonts w:ascii="Times New Roman" w:hAnsi="Times New Roman" w:cs="Times New Roman"/>
                <w:sz w:val="28"/>
                <w:szCs w:val="28"/>
                <w:lang w:val="ru-RU"/>
              </w:rPr>
            </w:pPr>
            <w:r w:rsidRPr="005C612C">
              <w:rPr>
                <w:rFonts w:ascii="Times New Roman" w:hAnsi="Times New Roman" w:cs="Times New Roman"/>
                <w:sz w:val="28"/>
                <w:szCs w:val="28"/>
              </w:rPr>
              <w:t>•</w:t>
            </w:r>
          </w:p>
        </w:tc>
      </w:tr>
      <w:tr w:rsidR="00195748" w:rsidRPr="007D5D23" w:rsidTr="00FD6F20">
        <w:trPr>
          <w:trHeight w:val="316"/>
        </w:trPr>
        <w:tc>
          <w:tcPr>
            <w:tcW w:w="791" w:type="dxa"/>
          </w:tcPr>
          <w:p w:rsidR="00195748" w:rsidRPr="00613D96" w:rsidRDefault="00195748" w:rsidP="00195748">
            <w:pPr>
              <w:widowControl/>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З</w:t>
            </w:r>
            <w:r w:rsidRPr="00613D96">
              <w:rPr>
                <w:rFonts w:ascii="Times New Roman" w:eastAsia="Times New Roman" w:hAnsi="Times New Roman" w:cs="Times New Roman"/>
                <w:bCs/>
                <w:sz w:val="20"/>
                <w:szCs w:val="20"/>
              </w:rPr>
              <w:t>К06</w:t>
            </w: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5" w:type="dxa"/>
          </w:tcPr>
          <w:p w:rsidR="00195748" w:rsidRPr="00613D96" w:rsidRDefault="00195748" w:rsidP="00195748">
            <w:pPr>
              <w:rPr>
                <w:rFonts w:ascii="Times New Roman" w:hAnsi="Times New Roman" w:cs="Times New Roman"/>
                <w:szCs w:val="28"/>
              </w:rPr>
            </w:pPr>
            <w:r w:rsidRPr="00613D96">
              <w:rPr>
                <w:rFonts w:ascii="Times New Roman" w:hAnsi="Times New Roman" w:cs="Times New Roman"/>
                <w:sz w:val="28"/>
                <w:szCs w:val="28"/>
              </w:rPr>
              <w:t>•</w:t>
            </w:r>
          </w:p>
        </w:tc>
        <w:tc>
          <w:tcPr>
            <w:tcW w:w="340"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lang w:val="ru-RU"/>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Cs w:val="28"/>
                <w:lang w:val="ru-RU"/>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5C612C" w:rsidRDefault="00195748" w:rsidP="00195748">
            <w:pPr>
              <w:rPr>
                <w:rFonts w:ascii="Times New Roman" w:hAnsi="Times New Roman" w:cs="Times New Roman"/>
                <w:sz w:val="28"/>
                <w:szCs w:val="28"/>
                <w:lang w:val="ru-RU"/>
              </w:rPr>
            </w:pPr>
          </w:p>
        </w:tc>
        <w:tc>
          <w:tcPr>
            <w:tcW w:w="337" w:type="dxa"/>
          </w:tcPr>
          <w:p w:rsidR="00195748" w:rsidRPr="00613D96" w:rsidRDefault="00195748" w:rsidP="00195748">
            <w:pPr>
              <w:rPr>
                <w:rFonts w:ascii="Times New Roman" w:hAnsi="Times New Roman" w:cs="Times New Roman"/>
                <w:sz w:val="28"/>
                <w:szCs w:val="28"/>
                <w:lang w:val="ru-RU"/>
              </w:rPr>
            </w:pPr>
          </w:p>
        </w:tc>
        <w:tc>
          <w:tcPr>
            <w:tcW w:w="337" w:type="dxa"/>
          </w:tcPr>
          <w:p w:rsidR="00195748" w:rsidRPr="005C612C" w:rsidRDefault="00CF77EA" w:rsidP="00195748">
            <w:pPr>
              <w:rPr>
                <w:rFonts w:ascii="Times New Roman" w:hAnsi="Times New Roman" w:cs="Times New Roman"/>
                <w:sz w:val="28"/>
                <w:szCs w:val="28"/>
                <w:lang w:val="ru-RU"/>
              </w:rPr>
            </w:pPr>
            <w:r w:rsidRPr="00613D96">
              <w:rPr>
                <w:rFonts w:ascii="Times New Roman" w:hAnsi="Times New Roman" w:cs="Times New Roman"/>
                <w:sz w:val="28"/>
                <w:szCs w:val="28"/>
              </w:rPr>
              <w:t>•</w:t>
            </w:r>
          </w:p>
        </w:tc>
        <w:tc>
          <w:tcPr>
            <w:tcW w:w="337" w:type="dxa"/>
          </w:tcPr>
          <w:p w:rsidR="00195748" w:rsidRPr="005C612C" w:rsidRDefault="00195748" w:rsidP="00195748">
            <w:pPr>
              <w:rPr>
                <w:rFonts w:ascii="Times New Roman" w:hAnsi="Times New Roman" w:cs="Times New Roman"/>
                <w:sz w:val="28"/>
                <w:szCs w:val="28"/>
                <w:lang w:val="ru-RU"/>
              </w:rPr>
            </w:pPr>
          </w:p>
        </w:tc>
        <w:tc>
          <w:tcPr>
            <w:tcW w:w="337" w:type="dxa"/>
          </w:tcPr>
          <w:p w:rsidR="00195748" w:rsidRPr="005C612C" w:rsidRDefault="00195748" w:rsidP="00195748">
            <w:pPr>
              <w:rPr>
                <w:rFonts w:ascii="Times New Roman" w:hAnsi="Times New Roman" w:cs="Times New Roman"/>
                <w:sz w:val="28"/>
                <w:szCs w:val="28"/>
                <w:lang w:val="ru-RU"/>
              </w:rPr>
            </w:pPr>
          </w:p>
        </w:tc>
        <w:tc>
          <w:tcPr>
            <w:tcW w:w="337" w:type="dxa"/>
          </w:tcPr>
          <w:p w:rsidR="00195748" w:rsidRPr="00613D96" w:rsidRDefault="00195748" w:rsidP="00195748">
            <w:pPr>
              <w:rPr>
                <w:rFonts w:ascii="Times New Roman" w:hAnsi="Times New Roman" w:cs="Times New Roman"/>
                <w:sz w:val="28"/>
                <w:szCs w:val="28"/>
                <w:lang w:val="ru-RU"/>
              </w:rPr>
            </w:pPr>
          </w:p>
        </w:tc>
        <w:tc>
          <w:tcPr>
            <w:tcW w:w="337" w:type="dxa"/>
          </w:tcPr>
          <w:p w:rsidR="00195748" w:rsidRPr="005C612C" w:rsidRDefault="00195748" w:rsidP="00195748">
            <w:pPr>
              <w:rPr>
                <w:rFonts w:ascii="Times New Roman" w:hAnsi="Times New Roman" w:cs="Times New Roman"/>
                <w:sz w:val="28"/>
                <w:szCs w:val="28"/>
                <w:lang w:val="ru-RU"/>
              </w:rPr>
            </w:pPr>
          </w:p>
        </w:tc>
        <w:tc>
          <w:tcPr>
            <w:tcW w:w="337" w:type="dxa"/>
          </w:tcPr>
          <w:p w:rsidR="00195748" w:rsidRPr="005C612C" w:rsidRDefault="00195748" w:rsidP="00195748">
            <w:pPr>
              <w:rPr>
                <w:rFonts w:ascii="Times New Roman" w:hAnsi="Times New Roman" w:cs="Times New Roman"/>
                <w:sz w:val="28"/>
                <w:szCs w:val="28"/>
              </w:rPr>
            </w:pPr>
            <w:r w:rsidRPr="005C612C">
              <w:rPr>
                <w:rFonts w:ascii="Times New Roman" w:hAnsi="Times New Roman" w:cs="Times New Roman"/>
                <w:sz w:val="28"/>
                <w:szCs w:val="28"/>
              </w:rPr>
              <w:t>•</w:t>
            </w:r>
          </w:p>
        </w:tc>
      </w:tr>
      <w:tr w:rsidR="00195748" w:rsidRPr="007D5D23" w:rsidTr="00FD6F20">
        <w:trPr>
          <w:trHeight w:val="331"/>
        </w:trPr>
        <w:tc>
          <w:tcPr>
            <w:tcW w:w="791" w:type="dxa"/>
          </w:tcPr>
          <w:p w:rsidR="00195748" w:rsidRPr="00613D96" w:rsidRDefault="00195748" w:rsidP="00195748">
            <w:pPr>
              <w:widowControl/>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З</w:t>
            </w:r>
            <w:r w:rsidRPr="00613D96">
              <w:rPr>
                <w:rFonts w:ascii="Times New Roman" w:eastAsia="Times New Roman" w:hAnsi="Times New Roman" w:cs="Times New Roman"/>
                <w:bCs/>
                <w:sz w:val="20"/>
                <w:szCs w:val="20"/>
              </w:rPr>
              <w:t>К07</w:t>
            </w:r>
          </w:p>
        </w:tc>
        <w:tc>
          <w:tcPr>
            <w:tcW w:w="337" w:type="dxa"/>
          </w:tcPr>
          <w:p w:rsidR="00195748" w:rsidRPr="00613D96" w:rsidRDefault="00195748" w:rsidP="00195748">
            <w:pPr>
              <w:rPr>
                <w:rFonts w:ascii="Times New Roman" w:hAnsi="Times New Roman" w:cs="Times New Roman"/>
                <w:szCs w:val="28"/>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Cs w:val="28"/>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5" w:type="dxa"/>
          </w:tcPr>
          <w:p w:rsidR="00195748" w:rsidRPr="00613D96" w:rsidRDefault="00195748" w:rsidP="00195748">
            <w:pPr>
              <w:rPr>
                <w:rFonts w:ascii="Times New Roman" w:hAnsi="Times New Roman" w:cs="Times New Roman"/>
                <w:szCs w:val="28"/>
              </w:rPr>
            </w:pPr>
          </w:p>
        </w:tc>
        <w:tc>
          <w:tcPr>
            <w:tcW w:w="340"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r w:rsidRPr="00613D96">
              <w:rPr>
                <w:rFonts w:ascii="Times New Roman" w:hAnsi="Times New Roman" w:cs="Times New Roman"/>
                <w:sz w:val="28"/>
                <w:szCs w:val="28"/>
              </w:rPr>
              <w:t>•</w:t>
            </w: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613D96" w:rsidRDefault="00195748" w:rsidP="00195748">
            <w:pPr>
              <w:rPr>
                <w:rFonts w:ascii="Times New Roman" w:hAnsi="Times New Roman" w:cs="Times New Roman"/>
                <w:sz w:val="28"/>
                <w:szCs w:val="28"/>
                <w:lang w:val="ru-RU"/>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CF77EA" w:rsidP="00195748">
            <w:pPr>
              <w:rPr>
                <w:rFonts w:ascii="Times New Roman" w:hAnsi="Times New Roman" w:cs="Times New Roman"/>
                <w:sz w:val="28"/>
                <w:szCs w:val="28"/>
                <w:lang w:val="ru-RU"/>
              </w:rPr>
            </w:pPr>
            <w:r w:rsidRPr="00613D96">
              <w:rPr>
                <w:rFonts w:ascii="Times New Roman" w:hAnsi="Times New Roman" w:cs="Times New Roman"/>
                <w:sz w:val="28"/>
                <w:szCs w:val="28"/>
              </w:rPr>
              <w:t>•</w:t>
            </w:r>
          </w:p>
        </w:tc>
        <w:tc>
          <w:tcPr>
            <w:tcW w:w="337" w:type="dxa"/>
          </w:tcPr>
          <w:p w:rsidR="00195748" w:rsidRPr="005C612C" w:rsidRDefault="00195748" w:rsidP="00195748">
            <w:pPr>
              <w:rPr>
                <w:rFonts w:ascii="Times New Roman" w:hAnsi="Times New Roman" w:cs="Times New Roman"/>
                <w:b/>
                <w:bCs/>
                <w:sz w:val="28"/>
                <w:szCs w:val="28"/>
              </w:rPr>
            </w:pPr>
          </w:p>
        </w:tc>
        <w:tc>
          <w:tcPr>
            <w:tcW w:w="337" w:type="dxa"/>
          </w:tcPr>
          <w:p w:rsidR="00195748" w:rsidRPr="00613D96" w:rsidRDefault="00195748" w:rsidP="00195748">
            <w:pPr>
              <w:rPr>
                <w:rFonts w:ascii="Times New Roman" w:hAnsi="Times New Roman" w:cs="Times New Roman"/>
                <w:sz w:val="28"/>
                <w:szCs w:val="28"/>
                <w:lang w:val="ru-RU"/>
              </w:rPr>
            </w:pPr>
          </w:p>
        </w:tc>
        <w:tc>
          <w:tcPr>
            <w:tcW w:w="337" w:type="dxa"/>
          </w:tcPr>
          <w:p w:rsidR="00195748" w:rsidRPr="005C612C" w:rsidRDefault="00195748" w:rsidP="00195748">
            <w:pPr>
              <w:rPr>
                <w:rFonts w:ascii="Times New Roman" w:hAnsi="Times New Roman" w:cs="Times New Roman"/>
                <w:sz w:val="28"/>
                <w:szCs w:val="28"/>
              </w:rPr>
            </w:pPr>
            <w:r w:rsidRPr="005C612C">
              <w:rPr>
                <w:rFonts w:ascii="Times New Roman" w:hAnsi="Times New Roman" w:cs="Times New Roman"/>
                <w:sz w:val="28"/>
                <w:szCs w:val="28"/>
              </w:rPr>
              <w:t>•</w:t>
            </w:r>
          </w:p>
        </w:tc>
        <w:tc>
          <w:tcPr>
            <w:tcW w:w="337" w:type="dxa"/>
          </w:tcPr>
          <w:p w:rsidR="00195748" w:rsidRPr="005C612C" w:rsidRDefault="00195748" w:rsidP="00195748">
            <w:pPr>
              <w:rPr>
                <w:rFonts w:ascii="Times New Roman" w:hAnsi="Times New Roman" w:cs="Times New Roman"/>
                <w:sz w:val="28"/>
                <w:szCs w:val="28"/>
              </w:rPr>
            </w:pPr>
          </w:p>
        </w:tc>
      </w:tr>
      <w:tr w:rsidR="00195748" w:rsidRPr="007D5D23" w:rsidTr="00FD6F20">
        <w:trPr>
          <w:trHeight w:val="316"/>
        </w:trPr>
        <w:tc>
          <w:tcPr>
            <w:tcW w:w="791" w:type="dxa"/>
          </w:tcPr>
          <w:p w:rsidR="00195748" w:rsidRPr="00613D96" w:rsidRDefault="00195748" w:rsidP="00195748">
            <w:pPr>
              <w:widowControl/>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З</w:t>
            </w:r>
            <w:r w:rsidRPr="00613D96">
              <w:rPr>
                <w:rFonts w:ascii="Times New Roman" w:eastAsia="Times New Roman" w:hAnsi="Times New Roman" w:cs="Times New Roman"/>
                <w:bCs/>
                <w:sz w:val="20"/>
                <w:szCs w:val="20"/>
              </w:rPr>
              <w:t>К08</w:t>
            </w:r>
          </w:p>
        </w:tc>
        <w:tc>
          <w:tcPr>
            <w:tcW w:w="337" w:type="dxa"/>
          </w:tcPr>
          <w:p w:rsidR="00195748" w:rsidRPr="00613D96" w:rsidRDefault="00195748" w:rsidP="00195748">
            <w:pPr>
              <w:rPr>
                <w:rFonts w:ascii="Times New Roman" w:hAnsi="Times New Roman" w:cs="Times New Roman"/>
                <w:szCs w:val="28"/>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Cs w:val="28"/>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5" w:type="dxa"/>
          </w:tcPr>
          <w:p w:rsidR="00195748" w:rsidRPr="00613D96" w:rsidRDefault="00195748" w:rsidP="00195748">
            <w:pPr>
              <w:rPr>
                <w:rFonts w:ascii="Times New Roman" w:hAnsi="Times New Roman" w:cs="Times New Roman"/>
                <w:szCs w:val="28"/>
              </w:rPr>
            </w:pPr>
            <w:r w:rsidRPr="00613D96">
              <w:rPr>
                <w:rFonts w:ascii="Times New Roman" w:hAnsi="Times New Roman" w:cs="Times New Roman"/>
                <w:sz w:val="28"/>
                <w:szCs w:val="28"/>
              </w:rPr>
              <w:t>•</w:t>
            </w:r>
          </w:p>
        </w:tc>
        <w:tc>
          <w:tcPr>
            <w:tcW w:w="340"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5C612C" w:rsidRDefault="00195748" w:rsidP="00195748">
            <w:pPr>
              <w:rPr>
                <w:rFonts w:ascii="Times New Roman" w:hAnsi="Times New Roman" w:cs="Times New Roman"/>
                <w:sz w:val="28"/>
                <w:szCs w:val="28"/>
                <w:lang w:val="ru-RU"/>
              </w:rPr>
            </w:pPr>
          </w:p>
        </w:tc>
        <w:tc>
          <w:tcPr>
            <w:tcW w:w="337" w:type="dxa"/>
          </w:tcPr>
          <w:p w:rsidR="00195748" w:rsidRPr="00613D96"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lang w:val="ru-RU"/>
              </w:rPr>
            </w:pPr>
          </w:p>
        </w:tc>
        <w:tc>
          <w:tcPr>
            <w:tcW w:w="337" w:type="dxa"/>
          </w:tcPr>
          <w:p w:rsidR="00195748" w:rsidRPr="005C612C" w:rsidRDefault="00CF77EA" w:rsidP="00195748">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195748" w:rsidRPr="005C612C" w:rsidRDefault="00195748" w:rsidP="00195748">
            <w:pPr>
              <w:rPr>
                <w:rFonts w:ascii="Times New Roman" w:hAnsi="Times New Roman" w:cs="Times New Roman"/>
                <w:sz w:val="28"/>
                <w:szCs w:val="28"/>
                <w:lang w:val="ru-RU"/>
              </w:rPr>
            </w:pPr>
          </w:p>
        </w:tc>
        <w:tc>
          <w:tcPr>
            <w:tcW w:w="337" w:type="dxa"/>
          </w:tcPr>
          <w:p w:rsidR="00195748" w:rsidRPr="00613D96"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lang w:val="ru-RU"/>
              </w:rPr>
            </w:pPr>
            <w:r w:rsidRPr="005C612C">
              <w:rPr>
                <w:rFonts w:ascii="Times New Roman" w:hAnsi="Times New Roman" w:cs="Times New Roman"/>
                <w:sz w:val="28"/>
                <w:szCs w:val="28"/>
              </w:rPr>
              <w:t>•</w:t>
            </w:r>
          </w:p>
        </w:tc>
        <w:tc>
          <w:tcPr>
            <w:tcW w:w="337" w:type="dxa"/>
          </w:tcPr>
          <w:p w:rsidR="00195748" w:rsidRPr="005C612C" w:rsidRDefault="00195748" w:rsidP="00195748">
            <w:pPr>
              <w:rPr>
                <w:rFonts w:ascii="Times New Roman" w:hAnsi="Times New Roman" w:cs="Times New Roman"/>
                <w:sz w:val="28"/>
                <w:szCs w:val="28"/>
              </w:rPr>
            </w:pPr>
            <w:r w:rsidRPr="005C612C">
              <w:rPr>
                <w:rFonts w:ascii="Times New Roman" w:hAnsi="Times New Roman" w:cs="Times New Roman"/>
                <w:sz w:val="28"/>
                <w:szCs w:val="28"/>
              </w:rPr>
              <w:t>•</w:t>
            </w:r>
          </w:p>
        </w:tc>
      </w:tr>
      <w:tr w:rsidR="00195748" w:rsidRPr="007D5D23" w:rsidTr="00FD6F20">
        <w:trPr>
          <w:trHeight w:val="316"/>
        </w:trPr>
        <w:tc>
          <w:tcPr>
            <w:tcW w:w="791" w:type="dxa"/>
          </w:tcPr>
          <w:p w:rsidR="00195748" w:rsidRPr="00613D96" w:rsidRDefault="00195748" w:rsidP="00195748">
            <w:pPr>
              <w:widowControl/>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З</w:t>
            </w:r>
            <w:r w:rsidRPr="00613D96">
              <w:rPr>
                <w:rFonts w:ascii="Times New Roman" w:eastAsia="Times New Roman" w:hAnsi="Times New Roman" w:cs="Times New Roman"/>
                <w:bCs/>
                <w:sz w:val="20"/>
                <w:szCs w:val="20"/>
              </w:rPr>
              <w:t>К09</w:t>
            </w:r>
          </w:p>
        </w:tc>
        <w:tc>
          <w:tcPr>
            <w:tcW w:w="337" w:type="dxa"/>
          </w:tcPr>
          <w:p w:rsidR="00195748" w:rsidRPr="00613D96" w:rsidRDefault="00195748" w:rsidP="00195748">
            <w:pPr>
              <w:rPr>
                <w:rFonts w:ascii="Times New Roman" w:hAnsi="Times New Roman" w:cs="Times New Roman"/>
                <w:szCs w:val="28"/>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Cs w:val="28"/>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Cs w:val="28"/>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Cs w:val="28"/>
              </w:rPr>
            </w:pPr>
          </w:p>
        </w:tc>
        <w:tc>
          <w:tcPr>
            <w:tcW w:w="335" w:type="dxa"/>
          </w:tcPr>
          <w:p w:rsidR="00195748" w:rsidRPr="00613D96" w:rsidRDefault="00195748" w:rsidP="00195748">
            <w:pPr>
              <w:rPr>
                <w:rFonts w:ascii="Times New Roman" w:hAnsi="Times New Roman" w:cs="Times New Roman"/>
                <w:szCs w:val="28"/>
              </w:rPr>
            </w:pPr>
          </w:p>
        </w:tc>
        <w:tc>
          <w:tcPr>
            <w:tcW w:w="340"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 w:val="28"/>
                <w:szCs w:val="28"/>
              </w:rPr>
            </w:pPr>
          </w:p>
        </w:tc>
        <w:tc>
          <w:tcPr>
            <w:tcW w:w="337" w:type="dxa"/>
          </w:tcPr>
          <w:p w:rsidR="00195748" w:rsidRPr="00613D96" w:rsidRDefault="00195748" w:rsidP="00195748">
            <w:pPr>
              <w:rPr>
                <w:rFonts w:ascii="Times New Roman" w:hAnsi="Times New Roman" w:cs="Times New Roman"/>
                <w:szCs w:val="28"/>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5C612C" w:rsidRDefault="00195748" w:rsidP="00195748">
            <w:pPr>
              <w:widowControl/>
              <w:jc w:val="center"/>
              <w:rPr>
                <w:rFonts w:ascii="Times New Roman" w:eastAsia="Times New Roman" w:hAnsi="Times New Roman" w:cs="Times New Roman"/>
                <w:b/>
                <w:bCs/>
                <w:sz w:val="28"/>
                <w:szCs w:val="28"/>
              </w:rPr>
            </w:pPr>
          </w:p>
        </w:tc>
        <w:tc>
          <w:tcPr>
            <w:tcW w:w="337" w:type="dxa"/>
          </w:tcPr>
          <w:p w:rsidR="00195748" w:rsidRPr="00613D96"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613D96" w:rsidRDefault="00195748" w:rsidP="00195748">
            <w:pPr>
              <w:rPr>
                <w:rFonts w:ascii="Times New Roman" w:hAnsi="Times New Roman" w:cs="Times New Roman"/>
                <w:sz w:val="28"/>
                <w:szCs w:val="28"/>
              </w:rPr>
            </w:pPr>
          </w:p>
        </w:tc>
        <w:tc>
          <w:tcPr>
            <w:tcW w:w="337" w:type="dxa"/>
          </w:tcPr>
          <w:p w:rsidR="00195748" w:rsidRPr="005C612C" w:rsidRDefault="00195748" w:rsidP="00195748">
            <w:pPr>
              <w:widowControl/>
              <w:jc w:val="center"/>
              <w:rPr>
                <w:rFonts w:ascii="Times New Roman" w:eastAsia="Times New Roman" w:hAnsi="Times New Roman" w:cs="Times New Roman"/>
                <w:b/>
                <w:bCs/>
                <w:sz w:val="28"/>
                <w:szCs w:val="28"/>
                <w:lang w:val="ru-RU"/>
              </w:rPr>
            </w:pPr>
          </w:p>
        </w:tc>
        <w:tc>
          <w:tcPr>
            <w:tcW w:w="337" w:type="dxa"/>
          </w:tcPr>
          <w:p w:rsidR="00195748" w:rsidRPr="005C612C" w:rsidRDefault="00195748" w:rsidP="00195748">
            <w:pPr>
              <w:widowControl/>
              <w:jc w:val="center"/>
              <w:rPr>
                <w:rFonts w:ascii="Times New Roman" w:eastAsia="Times New Roman" w:hAnsi="Times New Roman" w:cs="Times New Roman"/>
                <w:b/>
                <w:bCs/>
                <w:sz w:val="28"/>
                <w:szCs w:val="28"/>
              </w:rPr>
            </w:pPr>
          </w:p>
        </w:tc>
      </w:tr>
      <w:tr w:rsidR="00195748" w:rsidRPr="007D5D23" w:rsidTr="00FD6F20">
        <w:trPr>
          <w:trHeight w:val="316"/>
        </w:trPr>
        <w:tc>
          <w:tcPr>
            <w:tcW w:w="791" w:type="dxa"/>
          </w:tcPr>
          <w:p w:rsidR="00195748" w:rsidRPr="00613D96" w:rsidRDefault="00195748" w:rsidP="00195748">
            <w:pPr>
              <w:widowControl/>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З</w:t>
            </w:r>
            <w:r w:rsidRPr="00613D96">
              <w:rPr>
                <w:rFonts w:ascii="Times New Roman" w:eastAsia="Times New Roman" w:hAnsi="Times New Roman" w:cs="Times New Roman"/>
                <w:bCs/>
                <w:sz w:val="20"/>
                <w:szCs w:val="20"/>
              </w:rPr>
              <w:t>К10</w:t>
            </w: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Cs w:val="28"/>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 w:val="28"/>
                <w:szCs w:val="28"/>
              </w:rPr>
            </w:pPr>
          </w:p>
        </w:tc>
        <w:tc>
          <w:tcPr>
            <w:tcW w:w="335" w:type="dxa"/>
          </w:tcPr>
          <w:p w:rsidR="00195748" w:rsidRPr="00613D96" w:rsidRDefault="00195748" w:rsidP="00195748">
            <w:pPr>
              <w:rPr>
                <w:rFonts w:ascii="Times New Roman" w:hAnsi="Times New Roman" w:cs="Times New Roman"/>
                <w:sz w:val="28"/>
                <w:szCs w:val="28"/>
              </w:rPr>
            </w:pPr>
          </w:p>
        </w:tc>
        <w:tc>
          <w:tcPr>
            <w:tcW w:w="340" w:type="dxa"/>
          </w:tcPr>
          <w:p w:rsidR="00195748" w:rsidRPr="00613D96" w:rsidRDefault="00195748" w:rsidP="00195748">
            <w:pPr>
              <w:rPr>
                <w:rFonts w:ascii="Times New Roman" w:hAnsi="Times New Roman" w:cs="Times New Roman"/>
                <w:sz w:val="28"/>
                <w:szCs w:val="28"/>
              </w:rPr>
            </w:pPr>
          </w:p>
        </w:tc>
        <w:tc>
          <w:tcPr>
            <w:tcW w:w="337" w:type="dxa"/>
          </w:tcPr>
          <w:p w:rsidR="00195748" w:rsidRPr="00613D96" w:rsidRDefault="00195748" w:rsidP="00195748">
            <w:pPr>
              <w:rPr>
                <w:rFonts w:ascii="Times New Roman" w:hAnsi="Times New Roman" w:cs="Times New Roman"/>
                <w:sz w:val="28"/>
                <w:szCs w:val="28"/>
              </w:rPr>
            </w:pPr>
          </w:p>
        </w:tc>
        <w:tc>
          <w:tcPr>
            <w:tcW w:w="337" w:type="dxa"/>
          </w:tcPr>
          <w:p w:rsidR="00195748" w:rsidRPr="00613D96" w:rsidRDefault="00195748" w:rsidP="00195748">
            <w:pPr>
              <w:rPr>
                <w:rFonts w:ascii="Times New Roman" w:hAnsi="Times New Roman" w:cs="Times New Roman"/>
                <w:sz w:val="28"/>
                <w:szCs w:val="28"/>
              </w:rPr>
            </w:pPr>
          </w:p>
        </w:tc>
        <w:tc>
          <w:tcPr>
            <w:tcW w:w="337" w:type="dxa"/>
          </w:tcPr>
          <w:p w:rsidR="00195748" w:rsidRPr="00613D96" w:rsidRDefault="00195748" w:rsidP="00195748">
            <w:pPr>
              <w:rPr>
                <w:rFonts w:ascii="Times New Roman" w:hAnsi="Times New Roman" w:cs="Times New Roman"/>
                <w:szCs w:val="28"/>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613D96" w:rsidRDefault="00195748" w:rsidP="00195748">
            <w:pPr>
              <w:rPr>
                <w:rFonts w:ascii="Times New Roman" w:hAnsi="Times New Roman" w:cs="Times New Roman"/>
                <w:szCs w:val="28"/>
                <w:lang w:val="ru-RU"/>
              </w:rPr>
            </w:pPr>
          </w:p>
        </w:tc>
        <w:tc>
          <w:tcPr>
            <w:tcW w:w="337" w:type="dxa"/>
          </w:tcPr>
          <w:p w:rsidR="00195748" w:rsidRPr="005C612C" w:rsidRDefault="00195748" w:rsidP="00195748">
            <w:pPr>
              <w:rPr>
                <w:rFonts w:ascii="Times New Roman" w:hAnsi="Times New Roman" w:cs="Times New Roman"/>
                <w:sz w:val="28"/>
                <w:szCs w:val="28"/>
                <w:lang w:val="ru-RU"/>
              </w:rPr>
            </w:pPr>
          </w:p>
        </w:tc>
        <w:tc>
          <w:tcPr>
            <w:tcW w:w="337" w:type="dxa"/>
          </w:tcPr>
          <w:p w:rsidR="00195748" w:rsidRPr="00613D96" w:rsidRDefault="00195748" w:rsidP="00195748">
            <w:pPr>
              <w:rPr>
                <w:rFonts w:ascii="Times New Roman" w:hAnsi="Times New Roman" w:cs="Times New Roman"/>
                <w:sz w:val="28"/>
                <w:szCs w:val="28"/>
                <w:lang w:val="ru-RU"/>
              </w:rPr>
            </w:pPr>
          </w:p>
        </w:tc>
        <w:tc>
          <w:tcPr>
            <w:tcW w:w="337" w:type="dxa"/>
          </w:tcPr>
          <w:p w:rsidR="00195748" w:rsidRPr="005C612C" w:rsidRDefault="00195748" w:rsidP="00195748">
            <w:pPr>
              <w:rPr>
                <w:rFonts w:ascii="Times New Roman" w:hAnsi="Times New Roman" w:cs="Times New Roman"/>
                <w:sz w:val="28"/>
                <w:szCs w:val="28"/>
                <w:lang w:val="ru-RU"/>
              </w:rPr>
            </w:pPr>
          </w:p>
        </w:tc>
        <w:tc>
          <w:tcPr>
            <w:tcW w:w="337" w:type="dxa"/>
          </w:tcPr>
          <w:p w:rsidR="00195748" w:rsidRPr="005C612C" w:rsidRDefault="00195748" w:rsidP="00195748">
            <w:pPr>
              <w:rPr>
                <w:rFonts w:ascii="Times New Roman" w:hAnsi="Times New Roman" w:cs="Times New Roman"/>
                <w:sz w:val="28"/>
                <w:szCs w:val="28"/>
                <w:lang w:val="ru-RU"/>
              </w:rPr>
            </w:pPr>
          </w:p>
        </w:tc>
        <w:tc>
          <w:tcPr>
            <w:tcW w:w="337" w:type="dxa"/>
          </w:tcPr>
          <w:p w:rsidR="00195748" w:rsidRPr="005C612C" w:rsidRDefault="00195748" w:rsidP="00195748">
            <w:pPr>
              <w:rPr>
                <w:rFonts w:ascii="Times New Roman" w:hAnsi="Times New Roman" w:cs="Times New Roman"/>
                <w:sz w:val="28"/>
                <w:szCs w:val="28"/>
                <w:lang w:val="ru-RU"/>
              </w:rPr>
            </w:pPr>
          </w:p>
        </w:tc>
        <w:tc>
          <w:tcPr>
            <w:tcW w:w="337" w:type="dxa"/>
          </w:tcPr>
          <w:p w:rsidR="00195748" w:rsidRPr="00613D96" w:rsidRDefault="00195748" w:rsidP="00195748">
            <w:pPr>
              <w:rPr>
                <w:rFonts w:ascii="Times New Roman" w:hAnsi="Times New Roman" w:cs="Times New Roman"/>
                <w:sz w:val="28"/>
                <w:szCs w:val="28"/>
                <w:lang w:val="ru-RU"/>
              </w:rPr>
            </w:pPr>
          </w:p>
        </w:tc>
        <w:tc>
          <w:tcPr>
            <w:tcW w:w="337" w:type="dxa"/>
          </w:tcPr>
          <w:p w:rsidR="00195748" w:rsidRPr="005C612C" w:rsidRDefault="00195748" w:rsidP="00195748">
            <w:pPr>
              <w:rPr>
                <w:rFonts w:ascii="Times New Roman" w:hAnsi="Times New Roman" w:cs="Times New Roman"/>
                <w:sz w:val="28"/>
                <w:szCs w:val="28"/>
                <w:lang w:val="ru-RU"/>
              </w:rPr>
            </w:pPr>
          </w:p>
        </w:tc>
        <w:tc>
          <w:tcPr>
            <w:tcW w:w="337" w:type="dxa"/>
          </w:tcPr>
          <w:p w:rsidR="00195748" w:rsidRPr="005C612C" w:rsidRDefault="00195748" w:rsidP="00195748">
            <w:pPr>
              <w:rPr>
                <w:rFonts w:ascii="Times New Roman" w:hAnsi="Times New Roman" w:cs="Times New Roman"/>
                <w:sz w:val="28"/>
                <w:szCs w:val="28"/>
                <w:lang w:val="ru-RU"/>
              </w:rPr>
            </w:pPr>
          </w:p>
        </w:tc>
      </w:tr>
      <w:tr w:rsidR="00195748" w:rsidRPr="007D5D23" w:rsidTr="00FD6F20">
        <w:trPr>
          <w:trHeight w:val="316"/>
        </w:trPr>
        <w:tc>
          <w:tcPr>
            <w:tcW w:w="791" w:type="dxa"/>
          </w:tcPr>
          <w:p w:rsidR="00195748" w:rsidRPr="00613D96" w:rsidRDefault="00195748" w:rsidP="00195748">
            <w:pPr>
              <w:widowControl/>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Ф</w:t>
            </w:r>
            <w:r w:rsidRPr="00613D96">
              <w:rPr>
                <w:rFonts w:ascii="Times New Roman" w:eastAsia="Times New Roman" w:hAnsi="Times New Roman" w:cs="Times New Roman"/>
                <w:bCs/>
                <w:sz w:val="20"/>
                <w:szCs w:val="20"/>
              </w:rPr>
              <w:t>К</w:t>
            </w:r>
            <w:r>
              <w:rPr>
                <w:rFonts w:ascii="Times New Roman" w:eastAsia="Times New Roman" w:hAnsi="Times New Roman" w:cs="Times New Roman"/>
                <w:bCs/>
                <w:sz w:val="20"/>
                <w:szCs w:val="20"/>
              </w:rPr>
              <w:t>0</w:t>
            </w:r>
            <w:r w:rsidRPr="00613D96">
              <w:rPr>
                <w:rFonts w:ascii="Times New Roman" w:eastAsia="Times New Roman" w:hAnsi="Times New Roman" w:cs="Times New Roman"/>
                <w:bCs/>
                <w:sz w:val="20"/>
                <w:szCs w:val="20"/>
              </w:rPr>
              <w:t>1</w:t>
            </w: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5" w:type="dxa"/>
          </w:tcPr>
          <w:p w:rsidR="00195748" w:rsidRPr="00613D96" w:rsidRDefault="00195748" w:rsidP="00195748">
            <w:pPr>
              <w:rPr>
                <w:rFonts w:ascii="Times New Roman" w:hAnsi="Times New Roman" w:cs="Times New Roman"/>
                <w:szCs w:val="28"/>
              </w:rPr>
            </w:pPr>
          </w:p>
        </w:tc>
        <w:tc>
          <w:tcPr>
            <w:tcW w:w="340"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 w:val="28"/>
                <w:szCs w:val="28"/>
              </w:rPr>
            </w:pPr>
          </w:p>
        </w:tc>
        <w:tc>
          <w:tcPr>
            <w:tcW w:w="337" w:type="dxa"/>
          </w:tcPr>
          <w:p w:rsidR="00195748" w:rsidRPr="00613D96" w:rsidRDefault="00195748" w:rsidP="00195748">
            <w:pPr>
              <w:rPr>
                <w:rFonts w:ascii="Times New Roman" w:hAnsi="Times New Roman" w:cs="Times New Roman"/>
                <w:sz w:val="28"/>
                <w:szCs w:val="28"/>
              </w:rPr>
            </w:pPr>
          </w:p>
        </w:tc>
        <w:tc>
          <w:tcPr>
            <w:tcW w:w="337" w:type="dxa"/>
          </w:tcPr>
          <w:p w:rsidR="00195748" w:rsidRPr="00613D96" w:rsidRDefault="00195748" w:rsidP="00195748">
            <w:pPr>
              <w:rPr>
                <w:rFonts w:ascii="Times New Roman" w:hAnsi="Times New Roman" w:cs="Times New Roman"/>
                <w:sz w:val="28"/>
                <w:szCs w:val="28"/>
              </w:rPr>
            </w:pPr>
          </w:p>
        </w:tc>
        <w:tc>
          <w:tcPr>
            <w:tcW w:w="337" w:type="dxa"/>
          </w:tcPr>
          <w:p w:rsidR="00195748" w:rsidRPr="00613D96" w:rsidRDefault="00195748" w:rsidP="00195748">
            <w:pPr>
              <w:rPr>
                <w:rFonts w:ascii="Times New Roman" w:hAnsi="Times New Roman" w:cs="Times New Roman"/>
                <w:sz w:val="28"/>
                <w:szCs w:val="28"/>
              </w:rPr>
            </w:pPr>
          </w:p>
        </w:tc>
        <w:tc>
          <w:tcPr>
            <w:tcW w:w="337" w:type="dxa"/>
          </w:tcPr>
          <w:p w:rsidR="00195748" w:rsidRPr="00613D96" w:rsidRDefault="00195748" w:rsidP="00195748">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 w:val="28"/>
                <w:szCs w:val="28"/>
              </w:rPr>
            </w:pPr>
          </w:p>
        </w:tc>
        <w:tc>
          <w:tcPr>
            <w:tcW w:w="337" w:type="dxa"/>
          </w:tcPr>
          <w:p w:rsidR="00195748" w:rsidRPr="00613D96" w:rsidRDefault="00195748" w:rsidP="00195748">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 w:val="28"/>
                <w:szCs w:val="28"/>
              </w:rPr>
            </w:pPr>
          </w:p>
        </w:tc>
        <w:tc>
          <w:tcPr>
            <w:tcW w:w="337" w:type="dxa"/>
          </w:tcPr>
          <w:p w:rsidR="00195748" w:rsidRPr="00613D96" w:rsidRDefault="00195748" w:rsidP="00195748">
            <w:pPr>
              <w:rPr>
                <w:rFonts w:ascii="Times New Roman" w:hAnsi="Times New Roman" w:cs="Times New Roman"/>
                <w:sz w:val="28"/>
                <w:szCs w:val="28"/>
              </w:rPr>
            </w:pPr>
          </w:p>
        </w:tc>
        <w:tc>
          <w:tcPr>
            <w:tcW w:w="337" w:type="dxa"/>
          </w:tcPr>
          <w:p w:rsidR="00195748" w:rsidRPr="005C612C" w:rsidRDefault="00CF77EA" w:rsidP="00195748">
            <w:pPr>
              <w:rPr>
                <w:rFonts w:ascii="Times New Roman" w:hAnsi="Times New Roman" w:cs="Times New Roman"/>
                <w:sz w:val="28"/>
                <w:szCs w:val="28"/>
                <w:lang w:val="ru-RU"/>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b/>
                <w:bCs/>
                <w:sz w:val="28"/>
                <w:szCs w:val="28"/>
              </w:rPr>
            </w:pPr>
          </w:p>
        </w:tc>
        <w:tc>
          <w:tcPr>
            <w:tcW w:w="337" w:type="dxa"/>
          </w:tcPr>
          <w:p w:rsidR="00195748" w:rsidRPr="005C612C" w:rsidRDefault="00195748" w:rsidP="00195748">
            <w:pPr>
              <w:rPr>
                <w:rFonts w:ascii="Times New Roman" w:hAnsi="Times New Roman" w:cs="Times New Roman"/>
                <w:b/>
                <w:bCs/>
                <w:sz w:val="28"/>
                <w:szCs w:val="28"/>
              </w:rPr>
            </w:pPr>
          </w:p>
        </w:tc>
        <w:tc>
          <w:tcPr>
            <w:tcW w:w="337" w:type="dxa"/>
          </w:tcPr>
          <w:p w:rsidR="00195748" w:rsidRPr="005C612C" w:rsidRDefault="00195748" w:rsidP="00195748">
            <w:pPr>
              <w:rPr>
                <w:rFonts w:ascii="Times New Roman" w:hAnsi="Times New Roman" w:cs="Times New Roman"/>
                <w:b/>
                <w:bCs/>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613D96" w:rsidRDefault="00195748" w:rsidP="00195748">
            <w:pPr>
              <w:rPr>
                <w:rFonts w:ascii="Times New Roman" w:hAnsi="Times New Roman" w:cs="Times New Roman"/>
                <w:b/>
                <w:bCs/>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r>
      <w:tr w:rsidR="00195748" w:rsidRPr="007D5D23" w:rsidTr="00FD6F20">
        <w:trPr>
          <w:trHeight w:val="316"/>
        </w:trPr>
        <w:tc>
          <w:tcPr>
            <w:tcW w:w="791" w:type="dxa"/>
          </w:tcPr>
          <w:p w:rsidR="00195748" w:rsidRPr="00613D96" w:rsidRDefault="00195748" w:rsidP="00195748">
            <w:pPr>
              <w:widowControl/>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Ф</w:t>
            </w:r>
            <w:r w:rsidRPr="00613D96">
              <w:rPr>
                <w:rFonts w:ascii="Times New Roman" w:eastAsia="Times New Roman" w:hAnsi="Times New Roman" w:cs="Times New Roman"/>
                <w:bCs/>
                <w:sz w:val="20"/>
                <w:szCs w:val="20"/>
              </w:rPr>
              <w:t>К</w:t>
            </w:r>
            <w:r>
              <w:rPr>
                <w:rFonts w:ascii="Times New Roman" w:eastAsia="Times New Roman" w:hAnsi="Times New Roman" w:cs="Times New Roman"/>
                <w:bCs/>
                <w:sz w:val="20"/>
                <w:szCs w:val="20"/>
              </w:rPr>
              <w:t>0</w:t>
            </w:r>
            <w:r w:rsidRPr="00613D96">
              <w:rPr>
                <w:rFonts w:ascii="Times New Roman" w:eastAsia="Times New Roman" w:hAnsi="Times New Roman" w:cs="Times New Roman"/>
                <w:bCs/>
                <w:sz w:val="20"/>
                <w:szCs w:val="20"/>
              </w:rPr>
              <w:t>2</w:t>
            </w: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r w:rsidRPr="00613D96">
              <w:rPr>
                <w:rFonts w:ascii="Times New Roman" w:hAnsi="Times New Roman" w:cs="Times New Roman"/>
                <w:sz w:val="28"/>
                <w:szCs w:val="28"/>
              </w:rPr>
              <w:t>•</w:t>
            </w:r>
          </w:p>
        </w:tc>
        <w:tc>
          <w:tcPr>
            <w:tcW w:w="335" w:type="dxa"/>
          </w:tcPr>
          <w:p w:rsidR="00195748" w:rsidRPr="00613D96" w:rsidRDefault="00195748" w:rsidP="00195748">
            <w:pPr>
              <w:rPr>
                <w:rFonts w:ascii="Times New Roman" w:hAnsi="Times New Roman" w:cs="Times New Roman"/>
                <w:szCs w:val="28"/>
              </w:rPr>
            </w:pPr>
            <w:r w:rsidRPr="00613D96">
              <w:rPr>
                <w:rFonts w:ascii="Times New Roman" w:hAnsi="Times New Roman" w:cs="Times New Roman"/>
                <w:sz w:val="28"/>
                <w:szCs w:val="28"/>
              </w:rPr>
              <w:t>•</w:t>
            </w:r>
          </w:p>
        </w:tc>
        <w:tc>
          <w:tcPr>
            <w:tcW w:w="340"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Cs w:val="28"/>
              </w:rPr>
            </w:pPr>
          </w:p>
        </w:tc>
        <w:tc>
          <w:tcPr>
            <w:tcW w:w="337" w:type="dxa"/>
          </w:tcPr>
          <w:p w:rsidR="00195748" w:rsidRPr="00613D96" w:rsidRDefault="00195748" w:rsidP="00195748">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 w:val="28"/>
                <w:szCs w:val="28"/>
              </w:rPr>
            </w:pPr>
          </w:p>
        </w:tc>
        <w:tc>
          <w:tcPr>
            <w:tcW w:w="337" w:type="dxa"/>
          </w:tcPr>
          <w:p w:rsidR="00195748" w:rsidRPr="00613D96" w:rsidRDefault="00195748" w:rsidP="00195748">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 w:val="28"/>
                <w:szCs w:val="28"/>
              </w:rPr>
            </w:pPr>
          </w:p>
        </w:tc>
        <w:tc>
          <w:tcPr>
            <w:tcW w:w="337" w:type="dxa"/>
          </w:tcPr>
          <w:p w:rsidR="00195748" w:rsidRPr="00613D96" w:rsidRDefault="00195748" w:rsidP="00195748">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195748" w:rsidRPr="00613D96" w:rsidRDefault="00195748" w:rsidP="00195748">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195748" w:rsidRPr="005C612C" w:rsidRDefault="00195748" w:rsidP="00195748">
            <w:pPr>
              <w:rPr>
                <w:rFonts w:ascii="Times New Roman" w:hAnsi="Times New Roman" w:cs="Times New Roman"/>
                <w:sz w:val="28"/>
                <w:szCs w:val="28"/>
                <w:lang w:val="ru-RU"/>
              </w:rPr>
            </w:pPr>
          </w:p>
        </w:tc>
        <w:tc>
          <w:tcPr>
            <w:tcW w:w="337" w:type="dxa"/>
          </w:tcPr>
          <w:p w:rsidR="00195748" w:rsidRPr="00467885" w:rsidRDefault="00195748" w:rsidP="00195748">
            <w:pPr>
              <w:rPr>
                <w:rFonts w:ascii="Times New Roman" w:hAnsi="Times New Roman" w:cs="Times New Roman"/>
                <w:sz w:val="28"/>
                <w:szCs w:val="28"/>
                <w:lang w:val="ru-RU"/>
              </w:rPr>
            </w:pPr>
          </w:p>
        </w:tc>
        <w:tc>
          <w:tcPr>
            <w:tcW w:w="337" w:type="dxa"/>
          </w:tcPr>
          <w:p w:rsidR="00195748" w:rsidRPr="005C612C" w:rsidRDefault="00CF77EA" w:rsidP="00195748">
            <w:pPr>
              <w:rPr>
                <w:rFonts w:ascii="Times New Roman" w:hAnsi="Times New Roman" w:cs="Times New Roman"/>
                <w:sz w:val="28"/>
                <w:szCs w:val="28"/>
                <w:lang w:val="ru-RU"/>
              </w:rPr>
            </w:pPr>
            <w:r w:rsidRPr="00613D96">
              <w:rPr>
                <w:rFonts w:ascii="Times New Roman" w:hAnsi="Times New Roman" w:cs="Times New Roman"/>
                <w:sz w:val="28"/>
                <w:szCs w:val="28"/>
              </w:rPr>
              <w:t>•</w:t>
            </w:r>
          </w:p>
        </w:tc>
        <w:tc>
          <w:tcPr>
            <w:tcW w:w="337" w:type="dxa"/>
          </w:tcPr>
          <w:p w:rsidR="00195748" w:rsidRPr="005C612C" w:rsidRDefault="00195748" w:rsidP="00195748">
            <w:pPr>
              <w:rPr>
                <w:rFonts w:ascii="Times New Roman" w:hAnsi="Times New Roman" w:cs="Times New Roman"/>
                <w:sz w:val="28"/>
                <w:szCs w:val="28"/>
                <w:lang w:val="ru-RU"/>
              </w:rPr>
            </w:pPr>
          </w:p>
        </w:tc>
        <w:tc>
          <w:tcPr>
            <w:tcW w:w="337" w:type="dxa"/>
          </w:tcPr>
          <w:p w:rsidR="00195748" w:rsidRPr="005C612C" w:rsidRDefault="00CF77EA" w:rsidP="00195748">
            <w:pPr>
              <w:rPr>
                <w:rFonts w:ascii="Times New Roman" w:hAnsi="Times New Roman" w:cs="Times New Roman"/>
                <w:sz w:val="28"/>
                <w:szCs w:val="28"/>
                <w:lang w:val="ru-RU"/>
              </w:rPr>
            </w:pPr>
            <w:r w:rsidRPr="00613D96">
              <w:rPr>
                <w:rFonts w:ascii="Times New Roman" w:hAnsi="Times New Roman" w:cs="Times New Roman"/>
                <w:sz w:val="28"/>
                <w:szCs w:val="28"/>
              </w:rPr>
              <w:t>•</w:t>
            </w:r>
          </w:p>
        </w:tc>
        <w:tc>
          <w:tcPr>
            <w:tcW w:w="337" w:type="dxa"/>
          </w:tcPr>
          <w:p w:rsidR="00195748" w:rsidRPr="00467885" w:rsidRDefault="00CF77EA" w:rsidP="00195748">
            <w:pPr>
              <w:rPr>
                <w:rFonts w:ascii="Times New Roman" w:hAnsi="Times New Roman" w:cs="Times New Roman"/>
                <w:sz w:val="28"/>
                <w:szCs w:val="28"/>
                <w:lang w:val="ru-RU"/>
              </w:rPr>
            </w:pPr>
            <w:r w:rsidRPr="00613D96">
              <w:rPr>
                <w:rFonts w:ascii="Times New Roman" w:hAnsi="Times New Roman" w:cs="Times New Roman"/>
                <w:sz w:val="28"/>
                <w:szCs w:val="28"/>
              </w:rPr>
              <w:t>•</w:t>
            </w: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lang w:val="ru-RU"/>
              </w:rPr>
            </w:pPr>
          </w:p>
        </w:tc>
      </w:tr>
      <w:tr w:rsidR="00195748" w:rsidRPr="007D5D23" w:rsidTr="00FD6F20">
        <w:trPr>
          <w:trHeight w:val="316"/>
        </w:trPr>
        <w:tc>
          <w:tcPr>
            <w:tcW w:w="791" w:type="dxa"/>
          </w:tcPr>
          <w:p w:rsidR="00195748" w:rsidRPr="00010510" w:rsidRDefault="00195748" w:rsidP="00195748">
            <w:pPr>
              <w:widowControl/>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Ф</w:t>
            </w:r>
            <w:r w:rsidRPr="00010510">
              <w:rPr>
                <w:rFonts w:ascii="Times New Roman" w:eastAsia="Times New Roman" w:hAnsi="Times New Roman" w:cs="Times New Roman"/>
                <w:bCs/>
                <w:sz w:val="20"/>
                <w:szCs w:val="20"/>
              </w:rPr>
              <w:t>К</w:t>
            </w:r>
            <w:r>
              <w:rPr>
                <w:rFonts w:ascii="Times New Roman" w:eastAsia="Times New Roman" w:hAnsi="Times New Roman" w:cs="Times New Roman"/>
                <w:bCs/>
                <w:sz w:val="20"/>
                <w:szCs w:val="20"/>
              </w:rPr>
              <w:t>0</w:t>
            </w:r>
            <w:r w:rsidRPr="00010510">
              <w:rPr>
                <w:rFonts w:ascii="Times New Roman" w:eastAsia="Times New Roman" w:hAnsi="Times New Roman" w:cs="Times New Roman"/>
                <w:bCs/>
                <w:sz w:val="20"/>
                <w:szCs w:val="20"/>
              </w:rPr>
              <w:t>3</w:t>
            </w: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5" w:type="dxa"/>
          </w:tcPr>
          <w:p w:rsidR="00195748" w:rsidRPr="005C612C" w:rsidRDefault="00195748" w:rsidP="00195748">
            <w:pPr>
              <w:widowControl/>
              <w:rPr>
                <w:rFonts w:ascii="Times New Roman" w:eastAsia="Times New Roman" w:hAnsi="Times New Roman" w:cs="Times New Roman"/>
                <w:b/>
                <w:bCs/>
                <w:szCs w:val="28"/>
              </w:rPr>
            </w:pPr>
          </w:p>
        </w:tc>
        <w:tc>
          <w:tcPr>
            <w:tcW w:w="340"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r w:rsidRPr="00613D96">
              <w:rPr>
                <w:rFonts w:ascii="Times New Roman" w:hAnsi="Times New Roman" w:cs="Times New Roman"/>
                <w:sz w:val="28"/>
                <w:szCs w:val="28"/>
              </w:rPr>
              <w:t>•</w:t>
            </w: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r w:rsidRPr="005C612C">
              <w:rPr>
                <w:rFonts w:ascii="Times New Roman" w:hAnsi="Times New Roman" w:cs="Times New Roman"/>
                <w:sz w:val="28"/>
                <w:szCs w:val="28"/>
              </w:rPr>
              <w:t>•</w:t>
            </w: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r w:rsidRPr="005C612C">
              <w:rPr>
                <w:rFonts w:ascii="Times New Roman" w:hAnsi="Times New Roman" w:cs="Times New Roman"/>
                <w:sz w:val="28"/>
                <w:szCs w:val="28"/>
              </w:rPr>
              <w:t>•</w:t>
            </w: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467885" w:rsidRDefault="00195748" w:rsidP="00195748">
            <w:pPr>
              <w:widowControl/>
              <w:jc w:val="center"/>
              <w:rPr>
                <w:rFonts w:ascii="Times New Roman" w:hAnsi="Times New Roman" w:cs="Times New Roman"/>
                <w:b/>
                <w:bCs/>
                <w:sz w:val="28"/>
                <w:szCs w:val="28"/>
              </w:rPr>
            </w:pPr>
          </w:p>
        </w:tc>
        <w:tc>
          <w:tcPr>
            <w:tcW w:w="337" w:type="dxa"/>
          </w:tcPr>
          <w:p w:rsidR="00195748" w:rsidRPr="005C612C" w:rsidRDefault="00195748" w:rsidP="00195748">
            <w:pPr>
              <w:widowControl/>
              <w:jc w:val="center"/>
              <w:rPr>
                <w:rFonts w:ascii="Times New Roman" w:hAnsi="Times New Roman" w:cs="Times New Roman"/>
                <w:b/>
                <w:bCs/>
                <w:sz w:val="28"/>
                <w:szCs w:val="28"/>
              </w:rPr>
            </w:pPr>
          </w:p>
        </w:tc>
        <w:tc>
          <w:tcPr>
            <w:tcW w:w="337" w:type="dxa"/>
          </w:tcPr>
          <w:p w:rsidR="00195748" w:rsidRPr="005C612C" w:rsidRDefault="00195748" w:rsidP="00195748">
            <w:pPr>
              <w:widowControl/>
              <w:jc w:val="center"/>
              <w:rPr>
                <w:rFonts w:ascii="Times New Roman" w:hAnsi="Times New Roman" w:cs="Times New Roman"/>
                <w:b/>
                <w:bCs/>
                <w:sz w:val="28"/>
                <w:szCs w:val="28"/>
              </w:rPr>
            </w:pPr>
          </w:p>
        </w:tc>
        <w:tc>
          <w:tcPr>
            <w:tcW w:w="337" w:type="dxa"/>
          </w:tcPr>
          <w:p w:rsidR="00195748" w:rsidRPr="005C612C" w:rsidRDefault="00195748" w:rsidP="00195748">
            <w:pPr>
              <w:rPr>
                <w:rFonts w:ascii="Times New Roman" w:hAnsi="Times New Roman" w:cs="Times New Roman"/>
                <w:b/>
                <w:bCs/>
                <w:sz w:val="28"/>
                <w:szCs w:val="28"/>
              </w:rPr>
            </w:pPr>
          </w:p>
        </w:tc>
        <w:tc>
          <w:tcPr>
            <w:tcW w:w="337" w:type="dxa"/>
          </w:tcPr>
          <w:p w:rsidR="00195748" w:rsidRPr="00467885" w:rsidRDefault="00195748" w:rsidP="00195748">
            <w:pPr>
              <w:widowControl/>
              <w:jc w:val="center"/>
              <w:rPr>
                <w:rFonts w:ascii="Times New Roman" w:hAnsi="Times New Roman" w:cs="Times New Roman"/>
                <w:b/>
                <w:bCs/>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r w:rsidRPr="005C612C">
              <w:rPr>
                <w:rFonts w:ascii="Times New Roman" w:hAnsi="Times New Roman" w:cs="Times New Roman"/>
                <w:sz w:val="28"/>
                <w:szCs w:val="28"/>
              </w:rPr>
              <w:t>•</w:t>
            </w:r>
          </w:p>
        </w:tc>
      </w:tr>
      <w:tr w:rsidR="00195748" w:rsidRPr="007D5D23" w:rsidTr="00FD6F20">
        <w:trPr>
          <w:trHeight w:val="316"/>
        </w:trPr>
        <w:tc>
          <w:tcPr>
            <w:tcW w:w="791" w:type="dxa"/>
          </w:tcPr>
          <w:p w:rsidR="00195748" w:rsidRPr="00010510" w:rsidRDefault="00195748" w:rsidP="00195748">
            <w:pPr>
              <w:widowControl/>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Ф</w:t>
            </w:r>
            <w:r w:rsidRPr="00010510">
              <w:rPr>
                <w:rFonts w:ascii="Times New Roman" w:eastAsia="Times New Roman" w:hAnsi="Times New Roman" w:cs="Times New Roman"/>
                <w:bCs/>
                <w:sz w:val="20"/>
                <w:szCs w:val="20"/>
              </w:rPr>
              <w:t>К</w:t>
            </w:r>
            <w:r>
              <w:rPr>
                <w:rFonts w:ascii="Times New Roman" w:eastAsia="Times New Roman" w:hAnsi="Times New Roman" w:cs="Times New Roman"/>
                <w:bCs/>
                <w:sz w:val="20"/>
                <w:szCs w:val="20"/>
              </w:rPr>
              <w:t>0</w:t>
            </w:r>
            <w:r w:rsidRPr="00010510">
              <w:rPr>
                <w:rFonts w:ascii="Times New Roman" w:eastAsia="Times New Roman" w:hAnsi="Times New Roman" w:cs="Times New Roman"/>
                <w:bCs/>
                <w:sz w:val="20"/>
                <w:szCs w:val="20"/>
              </w:rPr>
              <w:t>4</w:t>
            </w: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5" w:type="dxa"/>
          </w:tcPr>
          <w:p w:rsidR="00195748" w:rsidRPr="005C612C" w:rsidRDefault="00195748" w:rsidP="00195748">
            <w:pPr>
              <w:widowControl/>
              <w:rPr>
                <w:rFonts w:ascii="Times New Roman" w:eastAsia="Times New Roman" w:hAnsi="Times New Roman" w:cs="Times New Roman"/>
                <w:b/>
                <w:bCs/>
                <w:szCs w:val="28"/>
              </w:rPr>
            </w:pPr>
          </w:p>
        </w:tc>
        <w:tc>
          <w:tcPr>
            <w:tcW w:w="340"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r w:rsidRPr="005C612C">
              <w:rPr>
                <w:rFonts w:ascii="Times New Roman" w:hAnsi="Times New Roman" w:cs="Times New Roman"/>
                <w:sz w:val="28"/>
                <w:szCs w:val="28"/>
              </w:rPr>
              <w:t>•</w:t>
            </w: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r w:rsidRPr="005C612C">
              <w:rPr>
                <w:rFonts w:ascii="Times New Roman" w:hAnsi="Times New Roman" w:cs="Times New Roman"/>
                <w:sz w:val="28"/>
                <w:szCs w:val="28"/>
              </w:rPr>
              <w:t>•</w:t>
            </w:r>
          </w:p>
        </w:tc>
        <w:tc>
          <w:tcPr>
            <w:tcW w:w="337" w:type="dxa"/>
          </w:tcPr>
          <w:p w:rsidR="00195748" w:rsidRPr="005C612C" w:rsidRDefault="00195748" w:rsidP="00195748">
            <w:pPr>
              <w:widowControl/>
              <w:rPr>
                <w:rFonts w:ascii="Times New Roman" w:eastAsia="Times New Roman" w:hAnsi="Times New Roman" w:cs="Times New Roman"/>
                <w:b/>
                <w:bCs/>
                <w:szCs w:val="28"/>
              </w:rPr>
            </w:pPr>
            <w:r w:rsidRPr="00613D96">
              <w:rPr>
                <w:rFonts w:ascii="Times New Roman" w:hAnsi="Times New Roman" w:cs="Times New Roman"/>
                <w:sz w:val="28"/>
                <w:szCs w:val="28"/>
              </w:rPr>
              <w:t>•</w:t>
            </w: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CF77EA" w:rsidP="00195748">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195748" w:rsidRPr="00467885" w:rsidRDefault="00195748" w:rsidP="00195748">
            <w:pPr>
              <w:widowControl/>
              <w:jc w:val="center"/>
              <w:rPr>
                <w:rFonts w:ascii="Times New Roman" w:eastAsia="Times New Roman" w:hAnsi="Times New Roman" w:cs="Times New Roman"/>
                <w:b/>
                <w:bCs/>
                <w:sz w:val="28"/>
                <w:szCs w:val="28"/>
              </w:rPr>
            </w:pPr>
          </w:p>
        </w:tc>
        <w:tc>
          <w:tcPr>
            <w:tcW w:w="337" w:type="dxa"/>
          </w:tcPr>
          <w:p w:rsidR="00195748" w:rsidRPr="005C612C" w:rsidRDefault="00195748" w:rsidP="00195748">
            <w:pPr>
              <w:widowControl/>
              <w:jc w:val="center"/>
              <w:rPr>
                <w:rFonts w:ascii="Times New Roman" w:eastAsia="Times New Roman" w:hAnsi="Times New Roman" w:cs="Times New Roman"/>
                <w:b/>
                <w:bCs/>
                <w:sz w:val="28"/>
                <w:szCs w:val="28"/>
              </w:rPr>
            </w:pPr>
          </w:p>
        </w:tc>
        <w:tc>
          <w:tcPr>
            <w:tcW w:w="337" w:type="dxa"/>
          </w:tcPr>
          <w:p w:rsidR="00195748" w:rsidRPr="005C612C" w:rsidRDefault="00195748" w:rsidP="00195748">
            <w:pPr>
              <w:widowControl/>
              <w:jc w:val="center"/>
              <w:rPr>
                <w:rFonts w:ascii="Times New Roman" w:eastAsia="Times New Roman" w:hAnsi="Times New Roman" w:cs="Times New Roman"/>
                <w:b/>
                <w:bCs/>
                <w:sz w:val="28"/>
                <w:szCs w:val="28"/>
              </w:rPr>
            </w:pPr>
          </w:p>
        </w:tc>
        <w:tc>
          <w:tcPr>
            <w:tcW w:w="337" w:type="dxa"/>
          </w:tcPr>
          <w:p w:rsidR="00195748" w:rsidRPr="005C612C" w:rsidRDefault="00CF77EA" w:rsidP="00195748">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195748" w:rsidRPr="00467885" w:rsidRDefault="00195748" w:rsidP="00195748">
            <w:pPr>
              <w:widowControl/>
              <w:jc w:val="center"/>
              <w:rPr>
                <w:rFonts w:ascii="Times New Roman" w:eastAsia="Times New Roman" w:hAnsi="Times New Roman" w:cs="Times New Roman"/>
                <w:b/>
                <w:bCs/>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r w:rsidRPr="005C612C">
              <w:rPr>
                <w:rFonts w:ascii="Times New Roman" w:hAnsi="Times New Roman" w:cs="Times New Roman"/>
                <w:sz w:val="28"/>
                <w:szCs w:val="28"/>
              </w:rPr>
              <w:t>•</w:t>
            </w:r>
          </w:p>
        </w:tc>
      </w:tr>
      <w:tr w:rsidR="00195748" w:rsidRPr="007D5D23" w:rsidTr="00FD6F20">
        <w:trPr>
          <w:trHeight w:val="331"/>
        </w:trPr>
        <w:tc>
          <w:tcPr>
            <w:tcW w:w="791" w:type="dxa"/>
          </w:tcPr>
          <w:p w:rsidR="00195748" w:rsidRPr="00010510" w:rsidRDefault="00195748" w:rsidP="00195748">
            <w:pPr>
              <w:widowControl/>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Ф</w:t>
            </w:r>
            <w:r w:rsidRPr="00010510">
              <w:rPr>
                <w:rFonts w:ascii="Times New Roman" w:eastAsia="Times New Roman" w:hAnsi="Times New Roman" w:cs="Times New Roman"/>
                <w:bCs/>
                <w:sz w:val="20"/>
                <w:szCs w:val="20"/>
              </w:rPr>
              <w:t>К</w:t>
            </w:r>
            <w:r>
              <w:rPr>
                <w:rFonts w:ascii="Times New Roman" w:eastAsia="Times New Roman" w:hAnsi="Times New Roman" w:cs="Times New Roman"/>
                <w:bCs/>
                <w:sz w:val="20"/>
                <w:szCs w:val="20"/>
              </w:rPr>
              <w:t>0</w:t>
            </w:r>
            <w:r w:rsidRPr="00010510">
              <w:rPr>
                <w:rFonts w:ascii="Times New Roman" w:eastAsia="Times New Roman" w:hAnsi="Times New Roman" w:cs="Times New Roman"/>
                <w:bCs/>
                <w:sz w:val="20"/>
                <w:szCs w:val="20"/>
              </w:rPr>
              <w:t>5</w:t>
            </w: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5" w:type="dxa"/>
          </w:tcPr>
          <w:p w:rsidR="00195748" w:rsidRPr="005C612C" w:rsidRDefault="00195748" w:rsidP="00195748">
            <w:pPr>
              <w:widowControl/>
              <w:rPr>
                <w:rFonts w:ascii="Times New Roman" w:eastAsia="Times New Roman" w:hAnsi="Times New Roman" w:cs="Times New Roman"/>
                <w:b/>
                <w:bCs/>
                <w:szCs w:val="28"/>
              </w:rPr>
            </w:pPr>
          </w:p>
        </w:tc>
        <w:tc>
          <w:tcPr>
            <w:tcW w:w="340"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rPr>
                <w:rFonts w:ascii="Times New Roman" w:hAnsi="Times New Roman" w:cs="Times New Roman"/>
                <w:szCs w:val="28"/>
              </w:rPr>
            </w:pPr>
          </w:p>
        </w:tc>
        <w:tc>
          <w:tcPr>
            <w:tcW w:w="337" w:type="dxa"/>
          </w:tcPr>
          <w:p w:rsidR="00195748" w:rsidRPr="005C612C" w:rsidRDefault="00195748" w:rsidP="00195748">
            <w:pPr>
              <w:rPr>
                <w:rFonts w:ascii="Times New Roman" w:hAnsi="Times New Roman" w:cs="Times New Roman"/>
                <w:szCs w:val="28"/>
              </w:rPr>
            </w:pPr>
          </w:p>
        </w:tc>
        <w:tc>
          <w:tcPr>
            <w:tcW w:w="337" w:type="dxa"/>
          </w:tcPr>
          <w:p w:rsidR="00195748" w:rsidRPr="005C612C" w:rsidRDefault="00195748" w:rsidP="00195748">
            <w:pPr>
              <w:rPr>
                <w:rFonts w:ascii="Times New Roman" w:hAnsi="Times New Roman" w:cs="Times New Roman"/>
                <w:szCs w:val="28"/>
              </w:rPr>
            </w:pPr>
          </w:p>
        </w:tc>
        <w:tc>
          <w:tcPr>
            <w:tcW w:w="337" w:type="dxa"/>
          </w:tcPr>
          <w:p w:rsidR="00195748" w:rsidRPr="005C612C" w:rsidRDefault="00195748" w:rsidP="00195748">
            <w:pPr>
              <w:rPr>
                <w:rFonts w:ascii="Times New Roman" w:hAnsi="Times New Roman" w:cs="Times New Roman"/>
                <w:szCs w:val="28"/>
              </w:rPr>
            </w:pPr>
            <w:r w:rsidRPr="005C612C">
              <w:rPr>
                <w:rFonts w:ascii="Times New Roman" w:hAnsi="Times New Roman" w:cs="Times New Roman"/>
                <w:sz w:val="28"/>
                <w:szCs w:val="28"/>
              </w:rPr>
              <w:t>•</w:t>
            </w:r>
          </w:p>
        </w:tc>
        <w:tc>
          <w:tcPr>
            <w:tcW w:w="337" w:type="dxa"/>
          </w:tcPr>
          <w:p w:rsidR="00195748" w:rsidRPr="005C612C" w:rsidRDefault="00195748" w:rsidP="00195748">
            <w:pPr>
              <w:rPr>
                <w:rFonts w:ascii="Times New Roman" w:hAnsi="Times New Roman" w:cs="Times New Roman"/>
                <w:szCs w:val="28"/>
              </w:rPr>
            </w:pPr>
          </w:p>
        </w:tc>
        <w:tc>
          <w:tcPr>
            <w:tcW w:w="337" w:type="dxa"/>
          </w:tcPr>
          <w:p w:rsidR="00195748" w:rsidRPr="005C612C" w:rsidRDefault="00195748" w:rsidP="00195748">
            <w:pPr>
              <w:rPr>
                <w:rFonts w:ascii="Times New Roman" w:hAnsi="Times New Roman" w:cs="Times New Roman"/>
                <w:szCs w:val="28"/>
              </w:rPr>
            </w:pPr>
          </w:p>
        </w:tc>
        <w:tc>
          <w:tcPr>
            <w:tcW w:w="337" w:type="dxa"/>
          </w:tcPr>
          <w:p w:rsidR="00195748" w:rsidRPr="005C612C" w:rsidRDefault="00195748" w:rsidP="00195748">
            <w:pPr>
              <w:rPr>
                <w:rFonts w:ascii="Times New Roman" w:hAnsi="Times New Roman" w:cs="Times New Roman"/>
                <w:szCs w:val="28"/>
              </w:rPr>
            </w:pPr>
            <w:r w:rsidRPr="005C612C">
              <w:rPr>
                <w:rFonts w:ascii="Times New Roman" w:hAnsi="Times New Roman" w:cs="Times New Roman"/>
                <w:sz w:val="28"/>
                <w:szCs w:val="28"/>
              </w:rPr>
              <w:t>•</w:t>
            </w:r>
          </w:p>
        </w:tc>
        <w:tc>
          <w:tcPr>
            <w:tcW w:w="337" w:type="dxa"/>
          </w:tcPr>
          <w:p w:rsidR="00195748" w:rsidRPr="005C612C" w:rsidRDefault="00195748" w:rsidP="00195748">
            <w:pPr>
              <w:rPr>
                <w:rFonts w:ascii="Times New Roman" w:hAnsi="Times New Roman" w:cs="Times New Roman"/>
                <w:szCs w:val="28"/>
              </w:rPr>
            </w:pPr>
          </w:p>
        </w:tc>
        <w:tc>
          <w:tcPr>
            <w:tcW w:w="337" w:type="dxa"/>
          </w:tcPr>
          <w:p w:rsidR="00195748" w:rsidRPr="005C612C" w:rsidRDefault="00195748" w:rsidP="00195748">
            <w:pPr>
              <w:rPr>
                <w:rFonts w:ascii="Times New Roman" w:hAnsi="Times New Roman" w:cs="Times New Roman"/>
                <w:szCs w:val="28"/>
              </w:rPr>
            </w:pPr>
          </w:p>
        </w:tc>
        <w:tc>
          <w:tcPr>
            <w:tcW w:w="337" w:type="dxa"/>
          </w:tcPr>
          <w:p w:rsidR="00195748" w:rsidRPr="005C612C" w:rsidRDefault="00195748" w:rsidP="00195748">
            <w:pPr>
              <w:rPr>
                <w:rFonts w:ascii="Times New Roman" w:hAnsi="Times New Roman" w:cs="Times New Roman"/>
                <w:szCs w:val="28"/>
              </w:rPr>
            </w:pPr>
            <w:r w:rsidRPr="005C612C">
              <w:rPr>
                <w:rFonts w:ascii="Times New Roman" w:hAnsi="Times New Roman" w:cs="Times New Roman"/>
                <w:sz w:val="28"/>
                <w:szCs w:val="28"/>
              </w:rPr>
              <w:t>•</w:t>
            </w:r>
          </w:p>
        </w:tc>
        <w:tc>
          <w:tcPr>
            <w:tcW w:w="337" w:type="dxa"/>
          </w:tcPr>
          <w:p w:rsidR="00195748" w:rsidRPr="005C612C" w:rsidRDefault="00195748" w:rsidP="00195748">
            <w:pPr>
              <w:rPr>
                <w:rFonts w:ascii="Times New Roman" w:hAnsi="Times New Roman" w:cs="Times New Roman"/>
                <w:szCs w:val="28"/>
              </w:rPr>
            </w:pPr>
          </w:p>
        </w:tc>
        <w:tc>
          <w:tcPr>
            <w:tcW w:w="337" w:type="dxa"/>
          </w:tcPr>
          <w:p w:rsidR="00195748" w:rsidRPr="005C612C" w:rsidRDefault="00195748" w:rsidP="00195748">
            <w:pPr>
              <w:widowControl/>
              <w:jc w:val="center"/>
              <w:rPr>
                <w:rFonts w:ascii="Times New Roman" w:eastAsia="Times New Roman" w:hAnsi="Times New Roman" w:cs="Times New Roman"/>
                <w:b/>
                <w:bCs/>
                <w:sz w:val="28"/>
                <w:szCs w:val="28"/>
              </w:rPr>
            </w:pPr>
          </w:p>
        </w:tc>
        <w:tc>
          <w:tcPr>
            <w:tcW w:w="337" w:type="dxa"/>
          </w:tcPr>
          <w:p w:rsidR="00195748" w:rsidRPr="00467885" w:rsidRDefault="00195748" w:rsidP="00195748">
            <w:pPr>
              <w:widowControl/>
              <w:jc w:val="center"/>
              <w:rPr>
                <w:rFonts w:ascii="Times New Roman" w:eastAsia="Times New Roman" w:hAnsi="Times New Roman" w:cs="Times New Roman"/>
                <w:b/>
                <w:bCs/>
                <w:sz w:val="28"/>
                <w:szCs w:val="28"/>
              </w:rPr>
            </w:pPr>
          </w:p>
        </w:tc>
        <w:tc>
          <w:tcPr>
            <w:tcW w:w="337" w:type="dxa"/>
          </w:tcPr>
          <w:p w:rsidR="00195748" w:rsidRPr="005C612C" w:rsidRDefault="00195748" w:rsidP="00195748">
            <w:pPr>
              <w:widowControl/>
              <w:jc w:val="center"/>
              <w:rPr>
                <w:rFonts w:ascii="Times New Roman" w:eastAsia="Times New Roman" w:hAnsi="Times New Roman" w:cs="Times New Roman"/>
                <w:b/>
                <w:bCs/>
                <w:sz w:val="28"/>
                <w:szCs w:val="28"/>
              </w:rPr>
            </w:pPr>
          </w:p>
        </w:tc>
        <w:tc>
          <w:tcPr>
            <w:tcW w:w="337" w:type="dxa"/>
          </w:tcPr>
          <w:p w:rsidR="00195748" w:rsidRPr="005C612C" w:rsidRDefault="00195748" w:rsidP="00195748">
            <w:pPr>
              <w:widowControl/>
              <w:jc w:val="center"/>
              <w:rPr>
                <w:rFonts w:ascii="Times New Roman" w:eastAsia="Times New Roman" w:hAnsi="Times New Roman" w:cs="Times New Roman"/>
                <w:b/>
                <w:bCs/>
                <w:sz w:val="28"/>
                <w:szCs w:val="28"/>
              </w:rPr>
            </w:pPr>
          </w:p>
        </w:tc>
        <w:tc>
          <w:tcPr>
            <w:tcW w:w="337" w:type="dxa"/>
          </w:tcPr>
          <w:p w:rsidR="00195748" w:rsidRPr="005C612C" w:rsidRDefault="00195748" w:rsidP="00195748">
            <w:pPr>
              <w:widowControl/>
              <w:jc w:val="center"/>
              <w:rPr>
                <w:rFonts w:ascii="Times New Roman" w:eastAsia="Times New Roman" w:hAnsi="Times New Roman" w:cs="Times New Roman"/>
                <w:b/>
                <w:bCs/>
                <w:sz w:val="28"/>
                <w:szCs w:val="28"/>
              </w:rPr>
            </w:pPr>
          </w:p>
        </w:tc>
        <w:tc>
          <w:tcPr>
            <w:tcW w:w="337" w:type="dxa"/>
          </w:tcPr>
          <w:p w:rsidR="00195748" w:rsidRPr="00467885" w:rsidRDefault="00CF77EA" w:rsidP="00195748">
            <w:pPr>
              <w:widowControl/>
              <w:jc w:val="center"/>
              <w:rPr>
                <w:rFonts w:ascii="Times New Roman" w:eastAsia="Times New Roman" w:hAnsi="Times New Roman" w:cs="Times New Roman"/>
                <w:b/>
                <w:bCs/>
                <w:sz w:val="28"/>
                <w:szCs w:val="28"/>
              </w:rPr>
            </w:pPr>
            <w:r w:rsidRPr="00613D96">
              <w:rPr>
                <w:rFonts w:ascii="Times New Roman" w:hAnsi="Times New Roman" w:cs="Times New Roman"/>
                <w:sz w:val="28"/>
                <w:szCs w:val="28"/>
              </w:rPr>
              <w:t>•</w:t>
            </w:r>
          </w:p>
        </w:tc>
        <w:tc>
          <w:tcPr>
            <w:tcW w:w="337" w:type="dxa"/>
          </w:tcPr>
          <w:p w:rsidR="00195748" w:rsidRPr="005C612C" w:rsidRDefault="00195748" w:rsidP="00195748">
            <w:pPr>
              <w:widowControl/>
              <w:jc w:val="center"/>
              <w:rPr>
                <w:rFonts w:ascii="Times New Roman" w:eastAsia="Times New Roman" w:hAnsi="Times New Roman" w:cs="Times New Roman"/>
                <w:b/>
                <w:bCs/>
                <w:sz w:val="28"/>
                <w:szCs w:val="28"/>
              </w:rPr>
            </w:pPr>
            <w:r w:rsidRPr="005C612C">
              <w:rPr>
                <w:rFonts w:ascii="Times New Roman" w:hAnsi="Times New Roman" w:cs="Times New Roman"/>
                <w:sz w:val="28"/>
                <w:szCs w:val="28"/>
              </w:rPr>
              <w:t>•</w:t>
            </w:r>
          </w:p>
        </w:tc>
        <w:tc>
          <w:tcPr>
            <w:tcW w:w="337" w:type="dxa"/>
          </w:tcPr>
          <w:p w:rsidR="00195748" w:rsidRPr="005C612C" w:rsidRDefault="00195748" w:rsidP="00195748">
            <w:pPr>
              <w:widowControl/>
              <w:jc w:val="center"/>
              <w:rPr>
                <w:rFonts w:ascii="Times New Roman" w:eastAsia="Times New Roman" w:hAnsi="Times New Roman" w:cs="Times New Roman"/>
                <w:b/>
                <w:bCs/>
                <w:sz w:val="28"/>
                <w:szCs w:val="28"/>
              </w:rPr>
            </w:pPr>
            <w:r w:rsidRPr="005C612C">
              <w:rPr>
                <w:rFonts w:ascii="Times New Roman" w:hAnsi="Times New Roman" w:cs="Times New Roman"/>
                <w:sz w:val="28"/>
                <w:szCs w:val="28"/>
              </w:rPr>
              <w:t>•</w:t>
            </w:r>
          </w:p>
        </w:tc>
      </w:tr>
      <w:tr w:rsidR="00195748" w:rsidRPr="007D5D23" w:rsidTr="00FD6F20">
        <w:trPr>
          <w:trHeight w:val="316"/>
        </w:trPr>
        <w:tc>
          <w:tcPr>
            <w:tcW w:w="791" w:type="dxa"/>
          </w:tcPr>
          <w:p w:rsidR="00195748" w:rsidRPr="00010510" w:rsidRDefault="00195748" w:rsidP="00195748">
            <w:pPr>
              <w:widowControl/>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Ф</w:t>
            </w:r>
            <w:r w:rsidRPr="00010510">
              <w:rPr>
                <w:rFonts w:ascii="Times New Roman" w:eastAsia="Times New Roman" w:hAnsi="Times New Roman" w:cs="Times New Roman"/>
                <w:bCs/>
                <w:sz w:val="20"/>
                <w:szCs w:val="20"/>
              </w:rPr>
              <w:t>К</w:t>
            </w:r>
            <w:r>
              <w:rPr>
                <w:rFonts w:ascii="Times New Roman" w:eastAsia="Times New Roman" w:hAnsi="Times New Roman" w:cs="Times New Roman"/>
                <w:bCs/>
                <w:sz w:val="20"/>
                <w:szCs w:val="20"/>
              </w:rPr>
              <w:t>0</w:t>
            </w:r>
            <w:r w:rsidRPr="00010510">
              <w:rPr>
                <w:rFonts w:ascii="Times New Roman" w:eastAsia="Times New Roman" w:hAnsi="Times New Roman" w:cs="Times New Roman"/>
                <w:bCs/>
                <w:sz w:val="20"/>
                <w:szCs w:val="20"/>
              </w:rPr>
              <w:t>6</w:t>
            </w: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5" w:type="dxa"/>
          </w:tcPr>
          <w:p w:rsidR="00195748" w:rsidRPr="005C612C" w:rsidRDefault="00195748" w:rsidP="00195748">
            <w:pPr>
              <w:widowControl/>
              <w:rPr>
                <w:rFonts w:ascii="Times New Roman" w:eastAsia="Times New Roman" w:hAnsi="Times New Roman" w:cs="Times New Roman"/>
                <w:b/>
                <w:bCs/>
                <w:szCs w:val="28"/>
              </w:rPr>
            </w:pPr>
          </w:p>
        </w:tc>
        <w:tc>
          <w:tcPr>
            <w:tcW w:w="340"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r w:rsidRPr="005C612C">
              <w:rPr>
                <w:rFonts w:ascii="Times New Roman" w:hAnsi="Times New Roman" w:cs="Times New Roman"/>
                <w:sz w:val="28"/>
                <w:szCs w:val="28"/>
              </w:rPr>
              <w:t>•</w:t>
            </w: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r w:rsidRPr="00613D96">
              <w:rPr>
                <w:rFonts w:ascii="Times New Roman" w:hAnsi="Times New Roman" w:cs="Times New Roman"/>
                <w:sz w:val="28"/>
                <w:szCs w:val="28"/>
              </w:rPr>
              <w:t>•</w:t>
            </w: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r w:rsidRPr="005C612C">
              <w:rPr>
                <w:rFonts w:ascii="Times New Roman" w:hAnsi="Times New Roman" w:cs="Times New Roman"/>
                <w:sz w:val="28"/>
                <w:szCs w:val="28"/>
              </w:rPr>
              <w:t>•</w:t>
            </w:r>
          </w:p>
        </w:tc>
        <w:tc>
          <w:tcPr>
            <w:tcW w:w="337" w:type="dxa"/>
          </w:tcPr>
          <w:p w:rsidR="00195748" w:rsidRPr="005C612C" w:rsidRDefault="00195748" w:rsidP="00195748">
            <w:pPr>
              <w:widowControl/>
              <w:rPr>
                <w:rFonts w:ascii="Times New Roman" w:eastAsia="Times New Roman" w:hAnsi="Times New Roman" w:cs="Times New Roman"/>
                <w:b/>
                <w:bCs/>
                <w:szCs w:val="28"/>
              </w:rPr>
            </w:pPr>
            <w:r w:rsidRPr="005C612C">
              <w:rPr>
                <w:rFonts w:ascii="Times New Roman" w:hAnsi="Times New Roman" w:cs="Times New Roman"/>
                <w:sz w:val="28"/>
                <w:szCs w:val="28"/>
              </w:rPr>
              <w:t>•</w:t>
            </w:r>
          </w:p>
        </w:tc>
        <w:tc>
          <w:tcPr>
            <w:tcW w:w="337" w:type="dxa"/>
          </w:tcPr>
          <w:p w:rsidR="00195748" w:rsidRPr="005C612C" w:rsidRDefault="00195748" w:rsidP="00195748">
            <w:pPr>
              <w:widowControl/>
              <w:rPr>
                <w:rFonts w:ascii="Times New Roman" w:eastAsia="Times New Roman" w:hAnsi="Times New Roman" w:cs="Times New Roman"/>
                <w:b/>
                <w:bCs/>
                <w:szCs w:val="28"/>
              </w:rPr>
            </w:pPr>
            <w:r w:rsidRPr="005C612C">
              <w:rPr>
                <w:rFonts w:ascii="Times New Roman" w:hAnsi="Times New Roman" w:cs="Times New Roman"/>
                <w:sz w:val="28"/>
                <w:szCs w:val="28"/>
              </w:rPr>
              <w:t>•</w:t>
            </w: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467885"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b/>
                <w:bCs/>
                <w:sz w:val="28"/>
                <w:szCs w:val="28"/>
              </w:rPr>
            </w:pPr>
          </w:p>
        </w:tc>
        <w:tc>
          <w:tcPr>
            <w:tcW w:w="337" w:type="dxa"/>
          </w:tcPr>
          <w:p w:rsidR="00195748" w:rsidRPr="005C612C" w:rsidRDefault="00195748" w:rsidP="00195748">
            <w:pPr>
              <w:rPr>
                <w:rFonts w:ascii="Times New Roman" w:hAnsi="Times New Roman" w:cs="Times New Roman"/>
                <w:b/>
                <w:bCs/>
                <w:sz w:val="28"/>
                <w:szCs w:val="28"/>
              </w:rPr>
            </w:pPr>
          </w:p>
        </w:tc>
        <w:tc>
          <w:tcPr>
            <w:tcW w:w="337" w:type="dxa"/>
          </w:tcPr>
          <w:p w:rsidR="00195748" w:rsidRPr="005C612C" w:rsidRDefault="00CF77EA" w:rsidP="00195748">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195748" w:rsidRPr="00467885"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r w:rsidRPr="005C612C">
              <w:rPr>
                <w:rFonts w:ascii="Times New Roman" w:hAnsi="Times New Roman" w:cs="Times New Roman"/>
                <w:sz w:val="28"/>
                <w:szCs w:val="28"/>
              </w:rPr>
              <w:t>•</w:t>
            </w:r>
          </w:p>
        </w:tc>
        <w:tc>
          <w:tcPr>
            <w:tcW w:w="337" w:type="dxa"/>
          </w:tcPr>
          <w:p w:rsidR="00195748" w:rsidRPr="005C612C" w:rsidRDefault="00195748" w:rsidP="00195748">
            <w:pPr>
              <w:rPr>
                <w:rFonts w:ascii="Times New Roman" w:hAnsi="Times New Roman" w:cs="Times New Roman"/>
                <w:sz w:val="28"/>
                <w:szCs w:val="28"/>
                <w:lang w:val="en-US"/>
              </w:rPr>
            </w:pPr>
            <w:r w:rsidRPr="005C612C">
              <w:rPr>
                <w:rFonts w:ascii="Times New Roman" w:hAnsi="Times New Roman" w:cs="Times New Roman"/>
                <w:sz w:val="28"/>
                <w:szCs w:val="28"/>
              </w:rPr>
              <w:t>•</w:t>
            </w:r>
          </w:p>
        </w:tc>
      </w:tr>
      <w:tr w:rsidR="00195748" w:rsidRPr="007D5D23" w:rsidTr="00FD6F20">
        <w:trPr>
          <w:trHeight w:val="316"/>
        </w:trPr>
        <w:tc>
          <w:tcPr>
            <w:tcW w:w="791" w:type="dxa"/>
          </w:tcPr>
          <w:p w:rsidR="00195748" w:rsidRPr="00010510" w:rsidRDefault="00195748" w:rsidP="00195748">
            <w:pPr>
              <w:widowControl/>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Ф</w:t>
            </w:r>
            <w:r w:rsidRPr="00010510">
              <w:rPr>
                <w:rFonts w:ascii="Times New Roman" w:eastAsia="Times New Roman" w:hAnsi="Times New Roman" w:cs="Times New Roman"/>
                <w:bCs/>
                <w:sz w:val="20"/>
                <w:szCs w:val="20"/>
              </w:rPr>
              <w:t>К</w:t>
            </w:r>
            <w:r>
              <w:rPr>
                <w:rFonts w:ascii="Times New Roman" w:eastAsia="Times New Roman" w:hAnsi="Times New Roman" w:cs="Times New Roman"/>
                <w:bCs/>
                <w:sz w:val="20"/>
                <w:szCs w:val="20"/>
              </w:rPr>
              <w:t>0</w:t>
            </w:r>
            <w:r w:rsidRPr="00010510">
              <w:rPr>
                <w:rFonts w:ascii="Times New Roman" w:eastAsia="Times New Roman" w:hAnsi="Times New Roman" w:cs="Times New Roman"/>
                <w:bCs/>
                <w:sz w:val="20"/>
                <w:szCs w:val="20"/>
              </w:rPr>
              <w:t>7</w:t>
            </w: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5" w:type="dxa"/>
          </w:tcPr>
          <w:p w:rsidR="00195748" w:rsidRPr="005C612C" w:rsidRDefault="00195748" w:rsidP="00195748">
            <w:pPr>
              <w:widowControl/>
              <w:rPr>
                <w:rFonts w:ascii="Times New Roman" w:eastAsia="Times New Roman" w:hAnsi="Times New Roman" w:cs="Times New Roman"/>
                <w:b/>
                <w:bCs/>
                <w:szCs w:val="28"/>
              </w:rPr>
            </w:pPr>
          </w:p>
        </w:tc>
        <w:tc>
          <w:tcPr>
            <w:tcW w:w="340"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613D96" w:rsidRDefault="00195748" w:rsidP="00195748">
            <w:pPr>
              <w:widowControl/>
              <w:rPr>
                <w:rFonts w:ascii="Times New Roman" w:hAnsi="Times New Roman" w:cs="Times New Roman"/>
                <w:sz w:val="28"/>
                <w:szCs w:val="28"/>
              </w:rPr>
            </w:pPr>
          </w:p>
        </w:tc>
        <w:tc>
          <w:tcPr>
            <w:tcW w:w="337" w:type="dxa"/>
          </w:tcPr>
          <w:p w:rsidR="00195748" w:rsidRPr="00613D96" w:rsidRDefault="00195748" w:rsidP="00195748">
            <w:pPr>
              <w:widowControl/>
              <w:rPr>
                <w:rFonts w:ascii="Times New Roman" w:hAnsi="Times New Roman" w:cs="Times New Roman"/>
                <w:sz w:val="28"/>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r w:rsidRPr="005C612C">
              <w:rPr>
                <w:rFonts w:ascii="Times New Roman" w:hAnsi="Times New Roman" w:cs="Times New Roman"/>
                <w:sz w:val="28"/>
                <w:szCs w:val="28"/>
              </w:rPr>
              <w:t>•</w:t>
            </w: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r w:rsidRPr="005C612C">
              <w:rPr>
                <w:rFonts w:ascii="Times New Roman" w:hAnsi="Times New Roman" w:cs="Times New Roman"/>
                <w:sz w:val="28"/>
                <w:szCs w:val="28"/>
              </w:rPr>
              <w:t>•</w:t>
            </w: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r w:rsidRPr="005C612C">
              <w:rPr>
                <w:rFonts w:ascii="Times New Roman" w:hAnsi="Times New Roman" w:cs="Times New Roman"/>
                <w:sz w:val="28"/>
                <w:szCs w:val="28"/>
              </w:rPr>
              <w:t>•</w:t>
            </w: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467885" w:rsidRDefault="00195748" w:rsidP="00195748">
            <w:pPr>
              <w:widowControl/>
              <w:jc w:val="center"/>
              <w:rPr>
                <w:rFonts w:ascii="Times New Roman" w:eastAsia="Times New Roman" w:hAnsi="Times New Roman" w:cs="Times New Roman"/>
                <w:b/>
                <w:bCs/>
                <w:sz w:val="28"/>
                <w:szCs w:val="28"/>
              </w:rPr>
            </w:pPr>
          </w:p>
        </w:tc>
        <w:tc>
          <w:tcPr>
            <w:tcW w:w="337" w:type="dxa"/>
          </w:tcPr>
          <w:p w:rsidR="00195748" w:rsidRPr="005C612C" w:rsidRDefault="00195748" w:rsidP="00195748">
            <w:pPr>
              <w:widowControl/>
              <w:jc w:val="center"/>
              <w:rPr>
                <w:rFonts w:ascii="Times New Roman" w:eastAsia="Times New Roman" w:hAnsi="Times New Roman" w:cs="Times New Roman"/>
                <w:b/>
                <w:bCs/>
                <w:sz w:val="28"/>
                <w:szCs w:val="28"/>
              </w:rPr>
            </w:pPr>
          </w:p>
        </w:tc>
        <w:tc>
          <w:tcPr>
            <w:tcW w:w="337" w:type="dxa"/>
          </w:tcPr>
          <w:p w:rsidR="00195748" w:rsidRPr="005C612C" w:rsidRDefault="00CF77EA" w:rsidP="00195748">
            <w:pPr>
              <w:widowControl/>
              <w:jc w:val="center"/>
              <w:rPr>
                <w:rFonts w:ascii="Times New Roman" w:eastAsia="Times New Roman" w:hAnsi="Times New Roman" w:cs="Times New Roman"/>
                <w:b/>
                <w:bCs/>
                <w:sz w:val="28"/>
                <w:szCs w:val="28"/>
              </w:rPr>
            </w:pPr>
            <w:r w:rsidRPr="00613D96">
              <w:rPr>
                <w:rFonts w:ascii="Times New Roman" w:hAnsi="Times New Roman" w:cs="Times New Roman"/>
                <w:sz w:val="28"/>
                <w:szCs w:val="28"/>
              </w:rPr>
              <w:t>•</w:t>
            </w:r>
          </w:p>
        </w:tc>
        <w:tc>
          <w:tcPr>
            <w:tcW w:w="337" w:type="dxa"/>
          </w:tcPr>
          <w:p w:rsidR="00195748" w:rsidRPr="005C612C" w:rsidRDefault="00195748" w:rsidP="00195748">
            <w:pPr>
              <w:rPr>
                <w:rFonts w:ascii="Times New Roman" w:hAnsi="Times New Roman" w:cs="Times New Roman"/>
                <w:sz w:val="28"/>
                <w:szCs w:val="28"/>
                <w:lang w:val="ru-RU"/>
              </w:rPr>
            </w:pPr>
          </w:p>
        </w:tc>
        <w:tc>
          <w:tcPr>
            <w:tcW w:w="337" w:type="dxa"/>
          </w:tcPr>
          <w:p w:rsidR="00195748" w:rsidRPr="00467885" w:rsidRDefault="00195748" w:rsidP="00195748">
            <w:pPr>
              <w:widowControl/>
              <w:jc w:val="center"/>
              <w:rPr>
                <w:rFonts w:ascii="Times New Roman" w:eastAsia="Times New Roman" w:hAnsi="Times New Roman" w:cs="Times New Roman"/>
                <w:b/>
                <w:bCs/>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r w:rsidRPr="005C612C">
              <w:rPr>
                <w:rFonts w:ascii="Times New Roman" w:hAnsi="Times New Roman" w:cs="Times New Roman"/>
                <w:sz w:val="28"/>
                <w:szCs w:val="28"/>
              </w:rPr>
              <w:t>•</w:t>
            </w:r>
          </w:p>
        </w:tc>
      </w:tr>
      <w:tr w:rsidR="00195748" w:rsidRPr="007D5D23" w:rsidTr="00FD6F20">
        <w:trPr>
          <w:trHeight w:val="316"/>
        </w:trPr>
        <w:tc>
          <w:tcPr>
            <w:tcW w:w="791" w:type="dxa"/>
          </w:tcPr>
          <w:p w:rsidR="00195748" w:rsidRPr="00010510" w:rsidRDefault="00195748" w:rsidP="00195748">
            <w:pPr>
              <w:widowControl/>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Ф</w:t>
            </w:r>
            <w:r w:rsidRPr="00010510">
              <w:rPr>
                <w:rFonts w:ascii="Times New Roman" w:eastAsia="Times New Roman" w:hAnsi="Times New Roman" w:cs="Times New Roman"/>
                <w:bCs/>
                <w:sz w:val="20"/>
                <w:szCs w:val="20"/>
              </w:rPr>
              <w:t>К</w:t>
            </w:r>
            <w:r>
              <w:rPr>
                <w:rFonts w:ascii="Times New Roman" w:eastAsia="Times New Roman" w:hAnsi="Times New Roman" w:cs="Times New Roman"/>
                <w:bCs/>
                <w:sz w:val="20"/>
                <w:szCs w:val="20"/>
              </w:rPr>
              <w:t>0</w:t>
            </w:r>
            <w:r w:rsidRPr="00010510">
              <w:rPr>
                <w:rFonts w:ascii="Times New Roman" w:eastAsia="Times New Roman" w:hAnsi="Times New Roman" w:cs="Times New Roman"/>
                <w:bCs/>
                <w:sz w:val="20"/>
                <w:szCs w:val="20"/>
              </w:rPr>
              <w:t>8</w:t>
            </w: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5" w:type="dxa"/>
          </w:tcPr>
          <w:p w:rsidR="00195748" w:rsidRPr="005C612C" w:rsidRDefault="00195748" w:rsidP="00195748">
            <w:pPr>
              <w:widowControl/>
              <w:rPr>
                <w:rFonts w:ascii="Times New Roman" w:eastAsia="Times New Roman" w:hAnsi="Times New Roman" w:cs="Times New Roman"/>
                <w:b/>
                <w:bCs/>
                <w:szCs w:val="28"/>
              </w:rPr>
            </w:pPr>
          </w:p>
        </w:tc>
        <w:tc>
          <w:tcPr>
            <w:tcW w:w="340" w:type="dxa"/>
          </w:tcPr>
          <w:p w:rsidR="00195748" w:rsidRPr="005C612C" w:rsidRDefault="00195748" w:rsidP="00195748">
            <w:pPr>
              <w:widowControl/>
              <w:rPr>
                <w:rFonts w:ascii="Times New Roman" w:eastAsia="Times New Roman" w:hAnsi="Times New Roman" w:cs="Times New Roman"/>
                <w:b/>
                <w:bCs/>
                <w:szCs w:val="28"/>
              </w:rPr>
            </w:pPr>
            <w:r w:rsidRPr="00613D96">
              <w:rPr>
                <w:rFonts w:ascii="Times New Roman" w:hAnsi="Times New Roman" w:cs="Times New Roman"/>
                <w:sz w:val="28"/>
                <w:szCs w:val="28"/>
              </w:rPr>
              <w:t>•</w:t>
            </w:r>
          </w:p>
        </w:tc>
        <w:tc>
          <w:tcPr>
            <w:tcW w:w="337" w:type="dxa"/>
          </w:tcPr>
          <w:p w:rsidR="00195748" w:rsidRPr="005C612C" w:rsidRDefault="00195748" w:rsidP="00195748">
            <w:pPr>
              <w:widowControl/>
              <w:rPr>
                <w:rFonts w:ascii="Times New Roman" w:eastAsia="Times New Roman" w:hAnsi="Times New Roman" w:cs="Times New Roman"/>
                <w:b/>
                <w:bCs/>
                <w:szCs w:val="28"/>
              </w:rPr>
            </w:pPr>
            <w:r w:rsidRPr="00613D96">
              <w:rPr>
                <w:rFonts w:ascii="Times New Roman" w:hAnsi="Times New Roman" w:cs="Times New Roman"/>
                <w:sz w:val="28"/>
                <w:szCs w:val="28"/>
              </w:rPr>
              <w:t>•</w:t>
            </w: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rPr>
                <w:rFonts w:ascii="Times New Roman" w:hAnsi="Times New Roman" w:cs="Times New Roman"/>
                <w:szCs w:val="28"/>
              </w:rPr>
            </w:pPr>
          </w:p>
        </w:tc>
        <w:tc>
          <w:tcPr>
            <w:tcW w:w="337" w:type="dxa"/>
          </w:tcPr>
          <w:p w:rsidR="00195748" w:rsidRPr="005C612C" w:rsidRDefault="00195748" w:rsidP="00195748">
            <w:pPr>
              <w:rPr>
                <w:rFonts w:ascii="Times New Roman" w:hAnsi="Times New Roman" w:cs="Times New Roman"/>
                <w:szCs w:val="28"/>
              </w:rPr>
            </w:pPr>
          </w:p>
        </w:tc>
        <w:tc>
          <w:tcPr>
            <w:tcW w:w="337" w:type="dxa"/>
          </w:tcPr>
          <w:p w:rsidR="00195748" w:rsidRPr="005C612C" w:rsidRDefault="00195748" w:rsidP="00195748">
            <w:pPr>
              <w:rPr>
                <w:rFonts w:ascii="Times New Roman" w:hAnsi="Times New Roman" w:cs="Times New Roman"/>
                <w:szCs w:val="28"/>
              </w:rPr>
            </w:pPr>
          </w:p>
        </w:tc>
        <w:tc>
          <w:tcPr>
            <w:tcW w:w="337" w:type="dxa"/>
          </w:tcPr>
          <w:p w:rsidR="00195748" w:rsidRPr="005C612C" w:rsidRDefault="00195748" w:rsidP="00195748">
            <w:pPr>
              <w:rPr>
                <w:rFonts w:ascii="Times New Roman" w:hAnsi="Times New Roman" w:cs="Times New Roman"/>
                <w:szCs w:val="28"/>
              </w:rPr>
            </w:pPr>
          </w:p>
        </w:tc>
        <w:tc>
          <w:tcPr>
            <w:tcW w:w="337" w:type="dxa"/>
          </w:tcPr>
          <w:p w:rsidR="00195748" w:rsidRPr="005C612C" w:rsidRDefault="00195748" w:rsidP="00195748">
            <w:pPr>
              <w:rPr>
                <w:rFonts w:ascii="Times New Roman" w:hAnsi="Times New Roman" w:cs="Times New Roman"/>
                <w:szCs w:val="28"/>
              </w:rPr>
            </w:pPr>
          </w:p>
        </w:tc>
        <w:tc>
          <w:tcPr>
            <w:tcW w:w="337" w:type="dxa"/>
          </w:tcPr>
          <w:p w:rsidR="00195748" w:rsidRPr="005C612C" w:rsidRDefault="00195748" w:rsidP="00195748">
            <w:pPr>
              <w:rPr>
                <w:rFonts w:ascii="Times New Roman" w:hAnsi="Times New Roman" w:cs="Times New Roman"/>
                <w:szCs w:val="28"/>
              </w:rPr>
            </w:pPr>
          </w:p>
        </w:tc>
        <w:tc>
          <w:tcPr>
            <w:tcW w:w="337" w:type="dxa"/>
          </w:tcPr>
          <w:p w:rsidR="00195748" w:rsidRPr="005C612C" w:rsidRDefault="00195748" w:rsidP="00195748">
            <w:pPr>
              <w:rPr>
                <w:rFonts w:ascii="Times New Roman" w:hAnsi="Times New Roman" w:cs="Times New Roman"/>
                <w:szCs w:val="28"/>
              </w:rPr>
            </w:pPr>
          </w:p>
        </w:tc>
        <w:tc>
          <w:tcPr>
            <w:tcW w:w="337" w:type="dxa"/>
          </w:tcPr>
          <w:p w:rsidR="00195748" w:rsidRPr="005C612C" w:rsidRDefault="00195748" w:rsidP="00195748">
            <w:pPr>
              <w:rPr>
                <w:rFonts w:ascii="Times New Roman" w:hAnsi="Times New Roman" w:cs="Times New Roman"/>
                <w:szCs w:val="28"/>
              </w:rPr>
            </w:pPr>
          </w:p>
        </w:tc>
        <w:tc>
          <w:tcPr>
            <w:tcW w:w="337" w:type="dxa"/>
          </w:tcPr>
          <w:p w:rsidR="00195748" w:rsidRPr="005C612C" w:rsidRDefault="00195748" w:rsidP="00195748">
            <w:pPr>
              <w:rPr>
                <w:rFonts w:ascii="Times New Roman" w:hAnsi="Times New Roman" w:cs="Times New Roman"/>
                <w:szCs w:val="28"/>
              </w:rPr>
            </w:pPr>
          </w:p>
        </w:tc>
        <w:tc>
          <w:tcPr>
            <w:tcW w:w="337" w:type="dxa"/>
          </w:tcPr>
          <w:p w:rsidR="00195748" w:rsidRPr="005C612C" w:rsidRDefault="00195748" w:rsidP="00195748">
            <w:pPr>
              <w:rPr>
                <w:rFonts w:ascii="Times New Roman" w:hAnsi="Times New Roman" w:cs="Times New Roman"/>
                <w:szCs w:val="28"/>
              </w:rPr>
            </w:pPr>
          </w:p>
        </w:tc>
        <w:tc>
          <w:tcPr>
            <w:tcW w:w="337" w:type="dxa"/>
          </w:tcPr>
          <w:p w:rsidR="00195748" w:rsidRPr="005C612C" w:rsidRDefault="00195748" w:rsidP="00195748">
            <w:pPr>
              <w:rPr>
                <w:rFonts w:ascii="Times New Roman" w:hAnsi="Times New Roman" w:cs="Times New Roman"/>
                <w:szCs w:val="28"/>
              </w:rPr>
            </w:pPr>
          </w:p>
        </w:tc>
        <w:tc>
          <w:tcPr>
            <w:tcW w:w="337" w:type="dxa"/>
          </w:tcPr>
          <w:p w:rsidR="00195748" w:rsidRPr="005C612C" w:rsidRDefault="00195748" w:rsidP="00195748">
            <w:pPr>
              <w:rPr>
                <w:rFonts w:ascii="Times New Roman" w:hAnsi="Times New Roman" w:cs="Times New Roman"/>
                <w:sz w:val="28"/>
                <w:szCs w:val="28"/>
                <w:lang w:val="ru-RU"/>
              </w:rPr>
            </w:pPr>
          </w:p>
        </w:tc>
        <w:tc>
          <w:tcPr>
            <w:tcW w:w="337" w:type="dxa"/>
          </w:tcPr>
          <w:p w:rsidR="00195748" w:rsidRPr="00467885" w:rsidRDefault="00195748" w:rsidP="00195748">
            <w:pPr>
              <w:widowControl/>
              <w:jc w:val="center"/>
              <w:rPr>
                <w:rFonts w:ascii="Times New Roman" w:eastAsia="Times New Roman" w:hAnsi="Times New Roman" w:cs="Times New Roman"/>
                <w:b/>
                <w:bCs/>
                <w:sz w:val="28"/>
                <w:szCs w:val="28"/>
              </w:rPr>
            </w:pPr>
          </w:p>
        </w:tc>
        <w:tc>
          <w:tcPr>
            <w:tcW w:w="337" w:type="dxa"/>
          </w:tcPr>
          <w:p w:rsidR="00195748" w:rsidRPr="005C612C" w:rsidRDefault="00195748" w:rsidP="00195748">
            <w:pPr>
              <w:widowControl/>
              <w:jc w:val="center"/>
              <w:rPr>
                <w:rFonts w:ascii="Times New Roman" w:eastAsia="Times New Roman" w:hAnsi="Times New Roman" w:cs="Times New Roman"/>
                <w:b/>
                <w:bCs/>
                <w:sz w:val="28"/>
                <w:szCs w:val="28"/>
              </w:rPr>
            </w:pPr>
          </w:p>
        </w:tc>
        <w:tc>
          <w:tcPr>
            <w:tcW w:w="337" w:type="dxa"/>
          </w:tcPr>
          <w:p w:rsidR="00195748" w:rsidRPr="005C612C" w:rsidRDefault="00CF77EA" w:rsidP="00195748">
            <w:pPr>
              <w:widowControl/>
              <w:jc w:val="center"/>
              <w:rPr>
                <w:rFonts w:ascii="Times New Roman" w:eastAsia="Times New Roman" w:hAnsi="Times New Roman" w:cs="Times New Roman"/>
                <w:b/>
                <w:bCs/>
                <w:sz w:val="28"/>
                <w:szCs w:val="28"/>
              </w:rPr>
            </w:pPr>
            <w:r w:rsidRPr="00613D96">
              <w:rPr>
                <w:rFonts w:ascii="Times New Roman" w:hAnsi="Times New Roman" w:cs="Times New Roman"/>
                <w:sz w:val="28"/>
                <w:szCs w:val="28"/>
              </w:rPr>
              <w:t>•</w:t>
            </w:r>
          </w:p>
        </w:tc>
        <w:tc>
          <w:tcPr>
            <w:tcW w:w="337" w:type="dxa"/>
          </w:tcPr>
          <w:p w:rsidR="00195748" w:rsidRPr="005C612C" w:rsidRDefault="00195748" w:rsidP="00195748">
            <w:pPr>
              <w:widowControl/>
              <w:jc w:val="center"/>
              <w:rPr>
                <w:rFonts w:ascii="Times New Roman" w:eastAsia="Times New Roman" w:hAnsi="Times New Roman" w:cs="Times New Roman"/>
                <w:b/>
                <w:bCs/>
                <w:sz w:val="28"/>
                <w:szCs w:val="28"/>
              </w:rPr>
            </w:pPr>
          </w:p>
        </w:tc>
        <w:tc>
          <w:tcPr>
            <w:tcW w:w="337" w:type="dxa"/>
          </w:tcPr>
          <w:p w:rsidR="00195748" w:rsidRPr="00467885" w:rsidRDefault="00195748" w:rsidP="00195748">
            <w:pPr>
              <w:widowControl/>
              <w:jc w:val="center"/>
              <w:rPr>
                <w:rFonts w:ascii="Times New Roman" w:eastAsia="Times New Roman" w:hAnsi="Times New Roman" w:cs="Times New Roman"/>
                <w:b/>
                <w:bCs/>
                <w:sz w:val="28"/>
                <w:szCs w:val="28"/>
              </w:rPr>
            </w:pPr>
          </w:p>
        </w:tc>
        <w:tc>
          <w:tcPr>
            <w:tcW w:w="337" w:type="dxa"/>
          </w:tcPr>
          <w:p w:rsidR="00195748" w:rsidRPr="005C612C" w:rsidRDefault="00195748" w:rsidP="00195748">
            <w:pPr>
              <w:widowControl/>
              <w:jc w:val="center"/>
              <w:rPr>
                <w:rFonts w:ascii="Times New Roman" w:eastAsia="Times New Roman" w:hAnsi="Times New Roman" w:cs="Times New Roman"/>
                <w:b/>
                <w:bCs/>
                <w:sz w:val="28"/>
                <w:szCs w:val="28"/>
                <w:lang w:val="ru-RU"/>
              </w:rPr>
            </w:pPr>
            <w:r w:rsidRPr="005C612C">
              <w:rPr>
                <w:rFonts w:ascii="Times New Roman" w:hAnsi="Times New Roman" w:cs="Times New Roman"/>
                <w:sz w:val="28"/>
                <w:szCs w:val="28"/>
              </w:rPr>
              <w:t>•</w:t>
            </w:r>
          </w:p>
        </w:tc>
        <w:tc>
          <w:tcPr>
            <w:tcW w:w="337" w:type="dxa"/>
          </w:tcPr>
          <w:p w:rsidR="00195748" w:rsidRPr="005C612C" w:rsidRDefault="00195748" w:rsidP="00195748">
            <w:pPr>
              <w:widowControl/>
              <w:jc w:val="center"/>
              <w:rPr>
                <w:rFonts w:ascii="Times New Roman" w:eastAsia="Times New Roman" w:hAnsi="Times New Roman" w:cs="Times New Roman"/>
                <w:b/>
                <w:bCs/>
                <w:sz w:val="28"/>
                <w:szCs w:val="28"/>
              </w:rPr>
            </w:pPr>
          </w:p>
        </w:tc>
      </w:tr>
      <w:tr w:rsidR="00195748" w:rsidRPr="007D5D23" w:rsidTr="00FD6F20">
        <w:trPr>
          <w:trHeight w:val="316"/>
        </w:trPr>
        <w:tc>
          <w:tcPr>
            <w:tcW w:w="791" w:type="dxa"/>
          </w:tcPr>
          <w:p w:rsidR="00195748" w:rsidRPr="00010510" w:rsidRDefault="00195748" w:rsidP="00195748">
            <w:pPr>
              <w:widowControl/>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Ф</w:t>
            </w:r>
            <w:r w:rsidRPr="00010510">
              <w:rPr>
                <w:rFonts w:ascii="Times New Roman" w:eastAsia="Times New Roman" w:hAnsi="Times New Roman" w:cs="Times New Roman"/>
                <w:bCs/>
                <w:sz w:val="20"/>
                <w:szCs w:val="20"/>
              </w:rPr>
              <w:t>К</w:t>
            </w:r>
            <w:r>
              <w:rPr>
                <w:rFonts w:ascii="Times New Roman" w:eastAsia="Times New Roman" w:hAnsi="Times New Roman" w:cs="Times New Roman"/>
                <w:bCs/>
                <w:sz w:val="20"/>
                <w:szCs w:val="20"/>
              </w:rPr>
              <w:t>0</w:t>
            </w:r>
            <w:r w:rsidRPr="00010510">
              <w:rPr>
                <w:rFonts w:ascii="Times New Roman" w:eastAsia="Times New Roman" w:hAnsi="Times New Roman" w:cs="Times New Roman"/>
                <w:bCs/>
                <w:sz w:val="20"/>
                <w:szCs w:val="20"/>
              </w:rPr>
              <w:t>9</w:t>
            </w: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5" w:type="dxa"/>
          </w:tcPr>
          <w:p w:rsidR="00195748" w:rsidRPr="005C612C" w:rsidRDefault="00195748" w:rsidP="00195748">
            <w:pPr>
              <w:widowControl/>
              <w:rPr>
                <w:rFonts w:ascii="Times New Roman" w:eastAsia="Times New Roman" w:hAnsi="Times New Roman" w:cs="Times New Roman"/>
                <w:b/>
                <w:bCs/>
                <w:szCs w:val="28"/>
              </w:rPr>
            </w:pPr>
          </w:p>
        </w:tc>
        <w:tc>
          <w:tcPr>
            <w:tcW w:w="340"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613D96" w:rsidRDefault="00195748" w:rsidP="00195748">
            <w:pPr>
              <w:widowControl/>
              <w:rPr>
                <w:rFonts w:ascii="Times New Roman" w:hAnsi="Times New Roman" w:cs="Times New Roman"/>
                <w:sz w:val="28"/>
                <w:szCs w:val="28"/>
              </w:rPr>
            </w:pPr>
          </w:p>
        </w:tc>
        <w:tc>
          <w:tcPr>
            <w:tcW w:w="337" w:type="dxa"/>
          </w:tcPr>
          <w:p w:rsidR="00195748" w:rsidRPr="00613D96" w:rsidRDefault="00195748" w:rsidP="00195748">
            <w:pPr>
              <w:widowControl/>
              <w:rPr>
                <w:rFonts w:ascii="Times New Roman" w:hAnsi="Times New Roman" w:cs="Times New Roman"/>
                <w:sz w:val="28"/>
                <w:szCs w:val="28"/>
              </w:rPr>
            </w:pPr>
          </w:p>
        </w:tc>
        <w:tc>
          <w:tcPr>
            <w:tcW w:w="337" w:type="dxa"/>
          </w:tcPr>
          <w:p w:rsidR="00195748" w:rsidRPr="005C612C" w:rsidRDefault="00195748" w:rsidP="00195748">
            <w:pPr>
              <w:widowControl/>
              <w:rPr>
                <w:rFonts w:ascii="Times New Roman" w:eastAsia="Times New Roman" w:hAnsi="Times New Roman" w:cs="Times New Roman"/>
                <w:b/>
                <w:bCs/>
                <w:szCs w:val="28"/>
              </w:rPr>
            </w:pPr>
          </w:p>
        </w:tc>
        <w:tc>
          <w:tcPr>
            <w:tcW w:w="337" w:type="dxa"/>
          </w:tcPr>
          <w:p w:rsidR="00195748" w:rsidRPr="005C612C" w:rsidRDefault="00195748" w:rsidP="00195748">
            <w:pPr>
              <w:rPr>
                <w:rFonts w:ascii="Times New Roman" w:hAnsi="Times New Roman" w:cs="Times New Roman"/>
                <w:szCs w:val="28"/>
              </w:rPr>
            </w:pPr>
            <w:r w:rsidRPr="005C612C">
              <w:rPr>
                <w:rFonts w:ascii="Times New Roman" w:hAnsi="Times New Roman" w:cs="Times New Roman"/>
                <w:sz w:val="28"/>
                <w:szCs w:val="28"/>
              </w:rPr>
              <w:t>•</w:t>
            </w:r>
          </w:p>
        </w:tc>
        <w:tc>
          <w:tcPr>
            <w:tcW w:w="337" w:type="dxa"/>
          </w:tcPr>
          <w:p w:rsidR="00195748" w:rsidRPr="005C612C" w:rsidRDefault="00195748" w:rsidP="00195748">
            <w:pPr>
              <w:rPr>
                <w:rFonts w:ascii="Times New Roman" w:hAnsi="Times New Roman" w:cs="Times New Roman"/>
                <w:szCs w:val="28"/>
              </w:rPr>
            </w:pPr>
          </w:p>
        </w:tc>
        <w:tc>
          <w:tcPr>
            <w:tcW w:w="337" w:type="dxa"/>
          </w:tcPr>
          <w:p w:rsidR="00195748" w:rsidRPr="005C612C" w:rsidRDefault="00195748" w:rsidP="00195748">
            <w:pPr>
              <w:rPr>
                <w:rFonts w:ascii="Times New Roman" w:hAnsi="Times New Roman" w:cs="Times New Roman"/>
                <w:szCs w:val="28"/>
              </w:rPr>
            </w:pPr>
          </w:p>
        </w:tc>
        <w:tc>
          <w:tcPr>
            <w:tcW w:w="337" w:type="dxa"/>
          </w:tcPr>
          <w:p w:rsidR="00195748" w:rsidRPr="005C612C" w:rsidRDefault="00195748" w:rsidP="00195748">
            <w:pPr>
              <w:rPr>
                <w:rFonts w:ascii="Times New Roman" w:hAnsi="Times New Roman" w:cs="Times New Roman"/>
                <w:szCs w:val="28"/>
              </w:rPr>
            </w:pPr>
          </w:p>
        </w:tc>
        <w:tc>
          <w:tcPr>
            <w:tcW w:w="337" w:type="dxa"/>
          </w:tcPr>
          <w:p w:rsidR="00195748" w:rsidRPr="005C612C" w:rsidRDefault="00195748" w:rsidP="00195748">
            <w:pPr>
              <w:rPr>
                <w:rFonts w:ascii="Times New Roman" w:hAnsi="Times New Roman" w:cs="Times New Roman"/>
                <w:szCs w:val="28"/>
              </w:rPr>
            </w:pPr>
          </w:p>
        </w:tc>
        <w:tc>
          <w:tcPr>
            <w:tcW w:w="337" w:type="dxa"/>
          </w:tcPr>
          <w:p w:rsidR="00195748" w:rsidRPr="005C612C" w:rsidRDefault="00195748" w:rsidP="00195748">
            <w:pPr>
              <w:rPr>
                <w:rFonts w:ascii="Times New Roman" w:hAnsi="Times New Roman" w:cs="Times New Roman"/>
                <w:szCs w:val="28"/>
              </w:rPr>
            </w:pPr>
          </w:p>
        </w:tc>
        <w:tc>
          <w:tcPr>
            <w:tcW w:w="337" w:type="dxa"/>
          </w:tcPr>
          <w:p w:rsidR="00195748" w:rsidRPr="005C612C" w:rsidRDefault="00195748" w:rsidP="00195748">
            <w:pPr>
              <w:rPr>
                <w:rFonts w:ascii="Times New Roman" w:hAnsi="Times New Roman" w:cs="Times New Roman"/>
                <w:szCs w:val="28"/>
              </w:rPr>
            </w:pPr>
          </w:p>
        </w:tc>
        <w:tc>
          <w:tcPr>
            <w:tcW w:w="337" w:type="dxa"/>
          </w:tcPr>
          <w:p w:rsidR="00195748" w:rsidRPr="005C612C" w:rsidRDefault="00195748" w:rsidP="00195748">
            <w:pPr>
              <w:rPr>
                <w:rFonts w:ascii="Times New Roman" w:hAnsi="Times New Roman" w:cs="Times New Roman"/>
                <w:szCs w:val="28"/>
              </w:rPr>
            </w:pPr>
          </w:p>
        </w:tc>
        <w:tc>
          <w:tcPr>
            <w:tcW w:w="337" w:type="dxa"/>
          </w:tcPr>
          <w:p w:rsidR="00195748" w:rsidRPr="005C612C" w:rsidRDefault="00195748" w:rsidP="00195748">
            <w:pPr>
              <w:rPr>
                <w:rFonts w:ascii="Times New Roman" w:hAnsi="Times New Roman" w:cs="Times New Roman"/>
                <w:szCs w:val="28"/>
              </w:rPr>
            </w:pPr>
          </w:p>
        </w:tc>
        <w:tc>
          <w:tcPr>
            <w:tcW w:w="337" w:type="dxa"/>
          </w:tcPr>
          <w:p w:rsidR="00195748" w:rsidRPr="005C612C" w:rsidRDefault="00195748" w:rsidP="00195748">
            <w:pPr>
              <w:rPr>
                <w:rFonts w:ascii="Times New Roman" w:hAnsi="Times New Roman" w:cs="Times New Roman"/>
                <w:szCs w:val="28"/>
              </w:rPr>
            </w:pPr>
            <w:r w:rsidRPr="005C612C">
              <w:rPr>
                <w:rFonts w:ascii="Times New Roman" w:hAnsi="Times New Roman" w:cs="Times New Roman"/>
                <w:sz w:val="28"/>
                <w:szCs w:val="28"/>
              </w:rPr>
              <w:t>•</w:t>
            </w:r>
          </w:p>
        </w:tc>
        <w:tc>
          <w:tcPr>
            <w:tcW w:w="337" w:type="dxa"/>
          </w:tcPr>
          <w:p w:rsidR="00195748" w:rsidRPr="005C612C" w:rsidRDefault="00195748" w:rsidP="00195748">
            <w:pPr>
              <w:rPr>
                <w:rFonts w:ascii="Times New Roman" w:hAnsi="Times New Roman" w:cs="Times New Roman"/>
                <w:szCs w:val="28"/>
              </w:rPr>
            </w:pPr>
          </w:p>
        </w:tc>
        <w:tc>
          <w:tcPr>
            <w:tcW w:w="337" w:type="dxa"/>
          </w:tcPr>
          <w:p w:rsidR="00195748" w:rsidRPr="005C612C" w:rsidRDefault="00CF77EA" w:rsidP="00195748">
            <w:pPr>
              <w:rPr>
                <w:rFonts w:ascii="Times New Roman" w:hAnsi="Times New Roman" w:cs="Times New Roman"/>
                <w:sz w:val="28"/>
                <w:szCs w:val="28"/>
                <w:lang w:val="ru-RU"/>
              </w:rPr>
            </w:pPr>
            <w:r w:rsidRPr="00613D96">
              <w:rPr>
                <w:rFonts w:ascii="Times New Roman" w:hAnsi="Times New Roman" w:cs="Times New Roman"/>
                <w:sz w:val="28"/>
                <w:szCs w:val="28"/>
              </w:rPr>
              <w:t>•</w:t>
            </w:r>
          </w:p>
        </w:tc>
        <w:tc>
          <w:tcPr>
            <w:tcW w:w="337" w:type="dxa"/>
          </w:tcPr>
          <w:p w:rsidR="00195748" w:rsidRPr="00467885" w:rsidRDefault="00CF77EA" w:rsidP="00195748">
            <w:pPr>
              <w:widowControl/>
              <w:jc w:val="center"/>
              <w:rPr>
                <w:rFonts w:ascii="Times New Roman" w:eastAsia="Times New Roman" w:hAnsi="Times New Roman" w:cs="Times New Roman"/>
                <w:b/>
                <w:bCs/>
                <w:sz w:val="28"/>
                <w:szCs w:val="28"/>
              </w:rPr>
            </w:pPr>
            <w:r w:rsidRPr="00613D96">
              <w:rPr>
                <w:rFonts w:ascii="Times New Roman" w:hAnsi="Times New Roman" w:cs="Times New Roman"/>
                <w:sz w:val="28"/>
                <w:szCs w:val="28"/>
              </w:rPr>
              <w:t>•</w:t>
            </w:r>
          </w:p>
        </w:tc>
        <w:tc>
          <w:tcPr>
            <w:tcW w:w="337" w:type="dxa"/>
          </w:tcPr>
          <w:p w:rsidR="00195748" w:rsidRPr="005C612C" w:rsidRDefault="00CF77EA" w:rsidP="00195748">
            <w:pPr>
              <w:widowControl/>
              <w:jc w:val="center"/>
              <w:rPr>
                <w:rFonts w:ascii="Times New Roman" w:eastAsia="Times New Roman" w:hAnsi="Times New Roman" w:cs="Times New Roman"/>
                <w:b/>
                <w:bCs/>
                <w:sz w:val="28"/>
                <w:szCs w:val="28"/>
                <w:lang w:val="ru-RU"/>
              </w:rPr>
            </w:pPr>
            <w:r w:rsidRPr="00613D96">
              <w:rPr>
                <w:rFonts w:ascii="Times New Roman" w:hAnsi="Times New Roman" w:cs="Times New Roman"/>
                <w:sz w:val="28"/>
                <w:szCs w:val="28"/>
              </w:rPr>
              <w:t>•</w:t>
            </w:r>
          </w:p>
        </w:tc>
        <w:tc>
          <w:tcPr>
            <w:tcW w:w="337" w:type="dxa"/>
          </w:tcPr>
          <w:p w:rsidR="00195748" w:rsidRPr="005C612C" w:rsidRDefault="00195748" w:rsidP="00195748">
            <w:pPr>
              <w:widowControl/>
              <w:jc w:val="center"/>
              <w:rPr>
                <w:rFonts w:ascii="Times New Roman" w:eastAsia="Times New Roman" w:hAnsi="Times New Roman" w:cs="Times New Roman"/>
                <w:b/>
                <w:bCs/>
                <w:sz w:val="28"/>
                <w:szCs w:val="28"/>
              </w:rPr>
            </w:pPr>
          </w:p>
        </w:tc>
        <w:tc>
          <w:tcPr>
            <w:tcW w:w="337" w:type="dxa"/>
          </w:tcPr>
          <w:p w:rsidR="00195748" w:rsidRPr="005C612C" w:rsidRDefault="00195748" w:rsidP="00195748">
            <w:pPr>
              <w:rPr>
                <w:rFonts w:ascii="Times New Roman" w:hAnsi="Times New Roman" w:cs="Times New Roman"/>
                <w:b/>
                <w:bCs/>
                <w:sz w:val="28"/>
                <w:szCs w:val="28"/>
              </w:rPr>
            </w:pPr>
          </w:p>
        </w:tc>
        <w:tc>
          <w:tcPr>
            <w:tcW w:w="337" w:type="dxa"/>
          </w:tcPr>
          <w:p w:rsidR="00195748" w:rsidRPr="00467885" w:rsidRDefault="00195748" w:rsidP="00195748">
            <w:pPr>
              <w:widowControl/>
              <w:jc w:val="center"/>
              <w:rPr>
                <w:rFonts w:ascii="Times New Roman" w:eastAsia="Times New Roman" w:hAnsi="Times New Roman" w:cs="Times New Roman"/>
                <w:b/>
                <w:bCs/>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lang w:val="ru-RU"/>
              </w:rPr>
            </w:pPr>
          </w:p>
        </w:tc>
      </w:tr>
      <w:tr w:rsidR="00195748" w:rsidRPr="007D5D23" w:rsidTr="00FD6F20">
        <w:trPr>
          <w:trHeight w:val="316"/>
        </w:trPr>
        <w:tc>
          <w:tcPr>
            <w:tcW w:w="791" w:type="dxa"/>
          </w:tcPr>
          <w:p w:rsidR="00195748" w:rsidRPr="00CE2240" w:rsidRDefault="00195748" w:rsidP="00195748">
            <w:pPr>
              <w:widowControl/>
              <w:rPr>
                <w:rFonts w:ascii="Times New Roman" w:eastAsia="Times New Roman" w:hAnsi="Times New Roman" w:cs="Times New Roman"/>
                <w:bCs/>
                <w:sz w:val="20"/>
                <w:szCs w:val="20"/>
              </w:rPr>
            </w:pPr>
            <w:r w:rsidRPr="00CE2240">
              <w:rPr>
                <w:rFonts w:ascii="Times New Roman" w:eastAsia="Times New Roman" w:hAnsi="Times New Roman" w:cs="Times New Roman"/>
                <w:bCs/>
                <w:sz w:val="20"/>
                <w:szCs w:val="20"/>
              </w:rPr>
              <w:t>ФК10</w:t>
            </w:r>
          </w:p>
        </w:tc>
        <w:tc>
          <w:tcPr>
            <w:tcW w:w="337" w:type="dxa"/>
          </w:tcPr>
          <w:p w:rsidR="00195748" w:rsidRPr="00CE2240" w:rsidRDefault="00195748" w:rsidP="00195748">
            <w:pPr>
              <w:widowControl/>
              <w:rPr>
                <w:rFonts w:ascii="Times New Roman" w:eastAsia="Times New Roman" w:hAnsi="Times New Roman" w:cs="Times New Roman"/>
                <w:b/>
                <w:bCs/>
                <w:szCs w:val="28"/>
              </w:rPr>
            </w:pPr>
          </w:p>
        </w:tc>
        <w:tc>
          <w:tcPr>
            <w:tcW w:w="337" w:type="dxa"/>
          </w:tcPr>
          <w:p w:rsidR="00195748" w:rsidRPr="00CE2240" w:rsidRDefault="00195748" w:rsidP="00195748">
            <w:pPr>
              <w:widowControl/>
              <w:rPr>
                <w:rFonts w:ascii="Times New Roman" w:eastAsia="Times New Roman" w:hAnsi="Times New Roman" w:cs="Times New Roman"/>
                <w:b/>
                <w:bCs/>
                <w:szCs w:val="28"/>
              </w:rPr>
            </w:pPr>
          </w:p>
        </w:tc>
        <w:tc>
          <w:tcPr>
            <w:tcW w:w="337" w:type="dxa"/>
          </w:tcPr>
          <w:p w:rsidR="00195748" w:rsidRPr="00CE2240" w:rsidRDefault="00195748" w:rsidP="00195748">
            <w:pPr>
              <w:widowControl/>
              <w:rPr>
                <w:rFonts w:ascii="Times New Roman" w:eastAsia="Times New Roman" w:hAnsi="Times New Roman" w:cs="Times New Roman"/>
                <w:b/>
                <w:bCs/>
                <w:szCs w:val="28"/>
              </w:rPr>
            </w:pPr>
          </w:p>
        </w:tc>
        <w:tc>
          <w:tcPr>
            <w:tcW w:w="337" w:type="dxa"/>
          </w:tcPr>
          <w:p w:rsidR="00195748" w:rsidRPr="00CE2240" w:rsidRDefault="00195748" w:rsidP="00195748">
            <w:pPr>
              <w:widowControl/>
              <w:rPr>
                <w:rFonts w:ascii="Times New Roman" w:eastAsia="Times New Roman" w:hAnsi="Times New Roman" w:cs="Times New Roman"/>
                <w:b/>
                <w:bCs/>
                <w:szCs w:val="28"/>
              </w:rPr>
            </w:pPr>
          </w:p>
        </w:tc>
        <w:tc>
          <w:tcPr>
            <w:tcW w:w="335" w:type="dxa"/>
          </w:tcPr>
          <w:p w:rsidR="00195748" w:rsidRPr="00CE2240" w:rsidRDefault="00195748" w:rsidP="00195748">
            <w:pPr>
              <w:widowControl/>
              <w:rPr>
                <w:rFonts w:ascii="Times New Roman" w:eastAsia="Times New Roman" w:hAnsi="Times New Roman" w:cs="Times New Roman"/>
                <w:b/>
                <w:bCs/>
                <w:szCs w:val="28"/>
              </w:rPr>
            </w:pPr>
            <w:r w:rsidRPr="00CE2240">
              <w:rPr>
                <w:rFonts w:ascii="Times New Roman" w:hAnsi="Times New Roman" w:cs="Times New Roman"/>
                <w:sz w:val="28"/>
                <w:szCs w:val="28"/>
              </w:rPr>
              <w:t>•</w:t>
            </w:r>
          </w:p>
        </w:tc>
        <w:tc>
          <w:tcPr>
            <w:tcW w:w="340" w:type="dxa"/>
          </w:tcPr>
          <w:p w:rsidR="00195748" w:rsidRPr="00CE2240" w:rsidRDefault="00195748" w:rsidP="00195748">
            <w:pPr>
              <w:widowControl/>
              <w:rPr>
                <w:rFonts w:ascii="Times New Roman" w:eastAsia="Times New Roman" w:hAnsi="Times New Roman" w:cs="Times New Roman"/>
                <w:b/>
                <w:bCs/>
                <w:szCs w:val="28"/>
              </w:rPr>
            </w:pPr>
          </w:p>
        </w:tc>
        <w:tc>
          <w:tcPr>
            <w:tcW w:w="337" w:type="dxa"/>
          </w:tcPr>
          <w:p w:rsidR="00195748" w:rsidRPr="00CE2240" w:rsidRDefault="00195748" w:rsidP="00195748">
            <w:pPr>
              <w:widowControl/>
              <w:rPr>
                <w:rFonts w:ascii="Times New Roman" w:eastAsia="Times New Roman" w:hAnsi="Times New Roman" w:cs="Times New Roman"/>
                <w:b/>
                <w:bCs/>
                <w:szCs w:val="28"/>
              </w:rPr>
            </w:pPr>
          </w:p>
        </w:tc>
        <w:tc>
          <w:tcPr>
            <w:tcW w:w="337" w:type="dxa"/>
          </w:tcPr>
          <w:p w:rsidR="00195748" w:rsidRPr="00CE2240" w:rsidRDefault="00195748" w:rsidP="00195748">
            <w:pPr>
              <w:widowControl/>
              <w:rPr>
                <w:rFonts w:ascii="Times New Roman" w:eastAsia="Times New Roman" w:hAnsi="Times New Roman" w:cs="Times New Roman"/>
                <w:b/>
                <w:bCs/>
                <w:szCs w:val="28"/>
              </w:rPr>
            </w:pPr>
          </w:p>
        </w:tc>
        <w:tc>
          <w:tcPr>
            <w:tcW w:w="337" w:type="dxa"/>
          </w:tcPr>
          <w:p w:rsidR="00195748" w:rsidRPr="00CE2240" w:rsidRDefault="00195748" w:rsidP="00195748">
            <w:pPr>
              <w:widowControl/>
              <w:rPr>
                <w:rFonts w:ascii="Times New Roman" w:eastAsia="Times New Roman" w:hAnsi="Times New Roman" w:cs="Times New Roman"/>
                <w:b/>
                <w:bCs/>
                <w:szCs w:val="28"/>
              </w:rPr>
            </w:pPr>
          </w:p>
        </w:tc>
        <w:tc>
          <w:tcPr>
            <w:tcW w:w="337" w:type="dxa"/>
          </w:tcPr>
          <w:p w:rsidR="00195748" w:rsidRPr="00CE2240" w:rsidRDefault="00195748" w:rsidP="00195748">
            <w:pPr>
              <w:rPr>
                <w:rFonts w:ascii="Times New Roman" w:hAnsi="Times New Roman" w:cs="Times New Roman"/>
                <w:szCs w:val="28"/>
              </w:rPr>
            </w:pPr>
            <w:r w:rsidRPr="00CE2240">
              <w:rPr>
                <w:rFonts w:ascii="Times New Roman" w:hAnsi="Times New Roman" w:cs="Times New Roman"/>
                <w:sz w:val="28"/>
                <w:szCs w:val="28"/>
              </w:rPr>
              <w:t>•</w:t>
            </w:r>
          </w:p>
        </w:tc>
        <w:tc>
          <w:tcPr>
            <w:tcW w:w="337" w:type="dxa"/>
          </w:tcPr>
          <w:p w:rsidR="00195748" w:rsidRPr="00CE2240" w:rsidRDefault="00195748" w:rsidP="00195748">
            <w:pPr>
              <w:rPr>
                <w:rFonts w:ascii="Times New Roman" w:hAnsi="Times New Roman" w:cs="Times New Roman"/>
                <w:szCs w:val="28"/>
              </w:rPr>
            </w:pPr>
            <w:r w:rsidRPr="00CE2240">
              <w:rPr>
                <w:rFonts w:ascii="Times New Roman" w:hAnsi="Times New Roman" w:cs="Times New Roman"/>
                <w:sz w:val="28"/>
                <w:szCs w:val="28"/>
              </w:rPr>
              <w:t>•</w:t>
            </w:r>
          </w:p>
        </w:tc>
        <w:tc>
          <w:tcPr>
            <w:tcW w:w="337" w:type="dxa"/>
          </w:tcPr>
          <w:p w:rsidR="00195748" w:rsidRPr="00CE2240" w:rsidRDefault="00195748" w:rsidP="00195748">
            <w:pPr>
              <w:rPr>
                <w:rFonts w:ascii="Times New Roman" w:hAnsi="Times New Roman" w:cs="Times New Roman"/>
                <w:szCs w:val="28"/>
              </w:rPr>
            </w:pPr>
          </w:p>
        </w:tc>
        <w:tc>
          <w:tcPr>
            <w:tcW w:w="337" w:type="dxa"/>
          </w:tcPr>
          <w:p w:rsidR="00195748" w:rsidRPr="00CE2240" w:rsidRDefault="00195748" w:rsidP="00195748">
            <w:pPr>
              <w:rPr>
                <w:rFonts w:ascii="Times New Roman" w:hAnsi="Times New Roman" w:cs="Times New Roman"/>
                <w:szCs w:val="28"/>
              </w:rPr>
            </w:pPr>
          </w:p>
        </w:tc>
        <w:tc>
          <w:tcPr>
            <w:tcW w:w="337" w:type="dxa"/>
          </w:tcPr>
          <w:p w:rsidR="00195748" w:rsidRPr="00CE2240" w:rsidRDefault="00195748" w:rsidP="00195748">
            <w:pPr>
              <w:rPr>
                <w:rFonts w:ascii="Times New Roman" w:hAnsi="Times New Roman" w:cs="Times New Roman"/>
                <w:szCs w:val="28"/>
              </w:rPr>
            </w:pPr>
          </w:p>
        </w:tc>
        <w:tc>
          <w:tcPr>
            <w:tcW w:w="337" w:type="dxa"/>
          </w:tcPr>
          <w:p w:rsidR="00195748" w:rsidRPr="00CE2240" w:rsidRDefault="00195748" w:rsidP="00195748">
            <w:pPr>
              <w:rPr>
                <w:rFonts w:ascii="Times New Roman" w:hAnsi="Times New Roman" w:cs="Times New Roman"/>
                <w:szCs w:val="28"/>
              </w:rPr>
            </w:pPr>
          </w:p>
        </w:tc>
        <w:tc>
          <w:tcPr>
            <w:tcW w:w="337" w:type="dxa"/>
          </w:tcPr>
          <w:p w:rsidR="00195748" w:rsidRPr="00CE2240" w:rsidRDefault="00195748" w:rsidP="00195748">
            <w:pPr>
              <w:rPr>
                <w:rFonts w:ascii="Times New Roman" w:hAnsi="Times New Roman" w:cs="Times New Roman"/>
                <w:szCs w:val="28"/>
              </w:rPr>
            </w:pPr>
          </w:p>
        </w:tc>
        <w:tc>
          <w:tcPr>
            <w:tcW w:w="337" w:type="dxa"/>
          </w:tcPr>
          <w:p w:rsidR="00195748" w:rsidRPr="00CE2240" w:rsidRDefault="00195748" w:rsidP="00195748">
            <w:pPr>
              <w:rPr>
                <w:rFonts w:ascii="Times New Roman" w:hAnsi="Times New Roman" w:cs="Times New Roman"/>
                <w:szCs w:val="28"/>
              </w:rPr>
            </w:pPr>
          </w:p>
        </w:tc>
        <w:tc>
          <w:tcPr>
            <w:tcW w:w="337" w:type="dxa"/>
          </w:tcPr>
          <w:p w:rsidR="00195748" w:rsidRPr="00CE2240" w:rsidRDefault="00195748" w:rsidP="00195748">
            <w:pPr>
              <w:rPr>
                <w:rFonts w:ascii="Times New Roman" w:hAnsi="Times New Roman" w:cs="Times New Roman"/>
                <w:szCs w:val="28"/>
              </w:rPr>
            </w:pPr>
          </w:p>
        </w:tc>
        <w:tc>
          <w:tcPr>
            <w:tcW w:w="337" w:type="dxa"/>
          </w:tcPr>
          <w:p w:rsidR="00195748" w:rsidRPr="00CE2240" w:rsidRDefault="00195748" w:rsidP="00195748">
            <w:pPr>
              <w:rPr>
                <w:rFonts w:ascii="Times New Roman" w:hAnsi="Times New Roman" w:cs="Times New Roman"/>
                <w:szCs w:val="28"/>
              </w:rPr>
            </w:pPr>
          </w:p>
        </w:tc>
        <w:tc>
          <w:tcPr>
            <w:tcW w:w="337" w:type="dxa"/>
          </w:tcPr>
          <w:p w:rsidR="00195748" w:rsidRPr="00CE2240" w:rsidRDefault="00195748" w:rsidP="00195748">
            <w:pPr>
              <w:rPr>
                <w:rFonts w:ascii="Times New Roman" w:hAnsi="Times New Roman" w:cs="Times New Roman"/>
                <w:szCs w:val="28"/>
              </w:rPr>
            </w:pPr>
          </w:p>
        </w:tc>
        <w:tc>
          <w:tcPr>
            <w:tcW w:w="337" w:type="dxa"/>
          </w:tcPr>
          <w:p w:rsidR="00195748" w:rsidRPr="005C612C" w:rsidRDefault="00CF77EA" w:rsidP="00195748">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195748" w:rsidRPr="005C612C" w:rsidRDefault="00CF77EA" w:rsidP="00195748">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195748" w:rsidRPr="005C612C" w:rsidRDefault="00195748" w:rsidP="00195748">
            <w:pPr>
              <w:rPr>
                <w:rFonts w:ascii="Times New Roman" w:hAnsi="Times New Roman" w:cs="Times New Roman"/>
                <w:sz w:val="28"/>
                <w:szCs w:val="28"/>
                <w:lang w:val="ru-RU"/>
              </w:rPr>
            </w:pPr>
          </w:p>
        </w:tc>
        <w:tc>
          <w:tcPr>
            <w:tcW w:w="337" w:type="dxa"/>
          </w:tcPr>
          <w:p w:rsidR="00195748" w:rsidRPr="005C612C" w:rsidRDefault="00195748" w:rsidP="00195748">
            <w:pPr>
              <w:rPr>
                <w:rFonts w:ascii="Times New Roman" w:hAnsi="Times New Roman" w:cs="Times New Roman"/>
                <w:sz w:val="28"/>
                <w:szCs w:val="28"/>
                <w:lang w:val="ru-RU"/>
              </w:rPr>
            </w:pPr>
          </w:p>
        </w:tc>
        <w:tc>
          <w:tcPr>
            <w:tcW w:w="337" w:type="dxa"/>
          </w:tcPr>
          <w:p w:rsidR="00195748" w:rsidRPr="005C612C" w:rsidRDefault="00195748" w:rsidP="00195748">
            <w:pPr>
              <w:rPr>
                <w:rFonts w:ascii="Times New Roman" w:hAnsi="Times New Roman" w:cs="Times New Roman"/>
                <w:sz w:val="28"/>
                <w:szCs w:val="28"/>
                <w:lang w:val="ru-RU"/>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r w:rsidRPr="005C612C">
              <w:rPr>
                <w:rFonts w:ascii="Times New Roman" w:hAnsi="Times New Roman" w:cs="Times New Roman"/>
                <w:sz w:val="28"/>
                <w:szCs w:val="28"/>
              </w:rPr>
              <w:t>•</w:t>
            </w:r>
          </w:p>
        </w:tc>
        <w:tc>
          <w:tcPr>
            <w:tcW w:w="337" w:type="dxa"/>
          </w:tcPr>
          <w:p w:rsidR="00195748" w:rsidRPr="005C612C" w:rsidRDefault="00195748" w:rsidP="00195748">
            <w:pPr>
              <w:rPr>
                <w:rFonts w:ascii="Times New Roman" w:hAnsi="Times New Roman" w:cs="Times New Roman"/>
                <w:sz w:val="28"/>
                <w:szCs w:val="28"/>
              </w:rPr>
            </w:pPr>
            <w:r w:rsidRPr="005C612C">
              <w:rPr>
                <w:rFonts w:ascii="Times New Roman" w:hAnsi="Times New Roman" w:cs="Times New Roman"/>
                <w:sz w:val="28"/>
                <w:szCs w:val="28"/>
              </w:rPr>
              <w:t>•</w:t>
            </w:r>
          </w:p>
        </w:tc>
      </w:tr>
      <w:tr w:rsidR="00195748" w:rsidRPr="007D5D23" w:rsidTr="00FD6F20">
        <w:trPr>
          <w:trHeight w:val="331"/>
        </w:trPr>
        <w:tc>
          <w:tcPr>
            <w:tcW w:w="791" w:type="dxa"/>
          </w:tcPr>
          <w:p w:rsidR="00195748" w:rsidRPr="00CE2240" w:rsidRDefault="00195748" w:rsidP="00195748">
            <w:pPr>
              <w:widowControl/>
              <w:rPr>
                <w:rFonts w:ascii="Times New Roman" w:eastAsia="Times New Roman" w:hAnsi="Times New Roman" w:cs="Times New Roman"/>
                <w:bCs/>
                <w:sz w:val="20"/>
                <w:szCs w:val="20"/>
              </w:rPr>
            </w:pPr>
            <w:r w:rsidRPr="00CE2240">
              <w:rPr>
                <w:rFonts w:ascii="Times New Roman" w:eastAsia="Times New Roman" w:hAnsi="Times New Roman" w:cs="Times New Roman"/>
                <w:bCs/>
                <w:sz w:val="20"/>
                <w:szCs w:val="20"/>
              </w:rPr>
              <w:t>ФК11</w:t>
            </w: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5" w:type="dxa"/>
          </w:tcPr>
          <w:p w:rsidR="00195748" w:rsidRPr="005C612C" w:rsidRDefault="00195748" w:rsidP="00195748">
            <w:pPr>
              <w:rPr>
                <w:rFonts w:ascii="Times New Roman" w:hAnsi="Times New Roman" w:cs="Times New Roman"/>
                <w:sz w:val="28"/>
                <w:szCs w:val="28"/>
              </w:rPr>
            </w:pPr>
          </w:p>
        </w:tc>
        <w:tc>
          <w:tcPr>
            <w:tcW w:w="340"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lang w:val="ru-RU"/>
              </w:rPr>
            </w:pPr>
          </w:p>
        </w:tc>
        <w:tc>
          <w:tcPr>
            <w:tcW w:w="337" w:type="dxa"/>
          </w:tcPr>
          <w:p w:rsidR="00195748" w:rsidRPr="005C612C" w:rsidRDefault="00195748" w:rsidP="00195748">
            <w:pPr>
              <w:rPr>
                <w:rFonts w:ascii="Times New Roman" w:hAnsi="Times New Roman" w:cs="Times New Roman"/>
                <w:sz w:val="28"/>
                <w:szCs w:val="28"/>
                <w:lang w:val="en-US"/>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widowControl/>
              <w:jc w:val="center"/>
              <w:rPr>
                <w:rFonts w:ascii="Times New Roman" w:eastAsia="Times New Roman" w:hAnsi="Times New Roman" w:cs="Times New Roman"/>
                <w:b/>
                <w:bCs/>
                <w:sz w:val="28"/>
                <w:szCs w:val="28"/>
                <w:lang w:val="ru-RU"/>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CF77EA" w:rsidP="00195748">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195748" w:rsidRPr="005C612C" w:rsidRDefault="003147F9" w:rsidP="00195748">
            <w:pPr>
              <w:rPr>
                <w:rFonts w:ascii="Times New Roman" w:hAnsi="Times New Roman" w:cs="Times New Roman"/>
                <w:sz w:val="28"/>
                <w:szCs w:val="28"/>
                <w:lang w:val="ru-RU"/>
              </w:rPr>
            </w:pPr>
            <w:r w:rsidRPr="00613D96">
              <w:rPr>
                <w:rFonts w:ascii="Times New Roman" w:hAnsi="Times New Roman" w:cs="Times New Roman"/>
                <w:sz w:val="28"/>
                <w:szCs w:val="28"/>
              </w:rPr>
              <w:t>•</w:t>
            </w: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r w:rsidRPr="00010510">
              <w:rPr>
                <w:rFonts w:ascii="Times New Roman" w:hAnsi="Times New Roman" w:cs="Times New Roman"/>
                <w:sz w:val="28"/>
                <w:szCs w:val="28"/>
              </w:rPr>
              <w:t>•</w:t>
            </w:r>
          </w:p>
        </w:tc>
        <w:tc>
          <w:tcPr>
            <w:tcW w:w="337" w:type="dxa"/>
          </w:tcPr>
          <w:p w:rsidR="00195748" w:rsidRPr="005C612C" w:rsidRDefault="00195748" w:rsidP="00195748">
            <w:pPr>
              <w:rPr>
                <w:rFonts w:ascii="Times New Roman" w:hAnsi="Times New Roman" w:cs="Times New Roman"/>
                <w:sz w:val="28"/>
                <w:szCs w:val="28"/>
              </w:rPr>
            </w:pPr>
          </w:p>
        </w:tc>
      </w:tr>
      <w:tr w:rsidR="00195748" w:rsidRPr="007D5D23" w:rsidTr="00FD6F20">
        <w:trPr>
          <w:trHeight w:val="331"/>
        </w:trPr>
        <w:tc>
          <w:tcPr>
            <w:tcW w:w="791" w:type="dxa"/>
          </w:tcPr>
          <w:p w:rsidR="00195748" w:rsidRPr="00CE2240" w:rsidRDefault="00195748" w:rsidP="00195748">
            <w:pPr>
              <w:widowControl/>
              <w:rPr>
                <w:rFonts w:ascii="Times New Roman" w:eastAsia="Times New Roman" w:hAnsi="Times New Roman" w:cs="Times New Roman"/>
                <w:bCs/>
                <w:sz w:val="20"/>
                <w:szCs w:val="20"/>
              </w:rPr>
            </w:pPr>
            <w:r w:rsidRPr="00CE2240">
              <w:rPr>
                <w:rFonts w:ascii="Times New Roman" w:eastAsia="Times New Roman" w:hAnsi="Times New Roman" w:cs="Times New Roman"/>
                <w:bCs/>
                <w:sz w:val="20"/>
                <w:szCs w:val="20"/>
              </w:rPr>
              <w:t>ФК12</w:t>
            </w: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5" w:type="dxa"/>
          </w:tcPr>
          <w:p w:rsidR="00195748" w:rsidRPr="005C612C" w:rsidRDefault="00195748" w:rsidP="00195748">
            <w:pPr>
              <w:rPr>
                <w:rFonts w:ascii="Times New Roman" w:hAnsi="Times New Roman" w:cs="Times New Roman"/>
                <w:sz w:val="28"/>
                <w:szCs w:val="28"/>
              </w:rPr>
            </w:pPr>
          </w:p>
        </w:tc>
        <w:tc>
          <w:tcPr>
            <w:tcW w:w="340"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lang w:val="ru-RU"/>
              </w:rPr>
            </w:pPr>
          </w:p>
        </w:tc>
        <w:tc>
          <w:tcPr>
            <w:tcW w:w="337" w:type="dxa"/>
          </w:tcPr>
          <w:p w:rsidR="00195748" w:rsidRPr="005C612C" w:rsidRDefault="00195748" w:rsidP="00195748">
            <w:pPr>
              <w:rPr>
                <w:rFonts w:ascii="Times New Roman" w:hAnsi="Times New Roman" w:cs="Times New Roman"/>
                <w:sz w:val="28"/>
                <w:szCs w:val="28"/>
                <w:lang w:val="en-US"/>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widowControl/>
              <w:jc w:val="center"/>
              <w:rPr>
                <w:rFonts w:ascii="Times New Roman" w:eastAsia="Times New Roman" w:hAnsi="Times New Roman" w:cs="Times New Roman"/>
                <w:b/>
                <w:bCs/>
                <w:sz w:val="28"/>
                <w:szCs w:val="28"/>
                <w:lang w:val="ru-RU"/>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CF77EA" w:rsidP="00195748">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CF77EA" w:rsidP="00195748">
            <w:pPr>
              <w:rPr>
                <w:rFonts w:ascii="Times New Roman" w:hAnsi="Times New Roman" w:cs="Times New Roman"/>
                <w:sz w:val="28"/>
                <w:szCs w:val="28"/>
                <w:lang w:val="ru-RU"/>
              </w:rPr>
            </w:pPr>
            <w:r w:rsidRPr="00613D96">
              <w:rPr>
                <w:rFonts w:ascii="Times New Roman" w:hAnsi="Times New Roman" w:cs="Times New Roman"/>
                <w:sz w:val="28"/>
                <w:szCs w:val="28"/>
              </w:rPr>
              <w:t>•</w:t>
            </w:r>
          </w:p>
        </w:tc>
        <w:tc>
          <w:tcPr>
            <w:tcW w:w="337" w:type="dxa"/>
          </w:tcPr>
          <w:p w:rsidR="00195748" w:rsidRPr="005C612C" w:rsidRDefault="00195748" w:rsidP="00195748">
            <w:pPr>
              <w:rPr>
                <w:rFonts w:ascii="Times New Roman" w:hAnsi="Times New Roman" w:cs="Times New Roman"/>
                <w:sz w:val="28"/>
                <w:szCs w:val="28"/>
              </w:rPr>
            </w:pPr>
          </w:p>
        </w:tc>
        <w:tc>
          <w:tcPr>
            <w:tcW w:w="337" w:type="dxa"/>
          </w:tcPr>
          <w:p w:rsidR="00195748" w:rsidRPr="005C612C" w:rsidRDefault="00195748" w:rsidP="00195748">
            <w:pPr>
              <w:rPr>
                <w:rFonts w:ascii="Times New Roman" w:hAnsi="Times New Roman" w:cs="Times New Roman"/>
                <w:sz w:val="28"/>
                <w:szCs w:val="28"/>
              </w:rPr>
            </w:pPr>
            <w:r w:rsidRPr="00010510">
              <w:rPr>
                <w:rFonts w:ascii="Times New Roman" w:hAnsi="Times New Roman" w:cs="Times New Roman"/>
                <w:sz w:val="28"/>
                <w:szCs w:val="28"/>
              </w:rPr>
              <w:t>•</w:t>
            </w:r>
          </w:p>
        </w:tc>
        <w:tc>
          <w:tcPr>
            <w:tcW w:w="337" w:type="dxa"/>
          </w:tcPr>
          <w:p w:rsidR="00195748" w:rsidRPr="005C612C" w:rsidRDefault="00195748" w:rsidP="00195748">
            <w:pPr>
              <w:rPr>
                <w:rFonts w:ascii="Times New Roman" w:hAnsi="Times New Roman" w:cs="Times New Roman"/>
                <w:sz w:val="28"/>
                <w:szCs w:val="28"/>
              </w:rPr>
            </w:pPr>
            <w:r w:rsidRPr="00010510">
              <w:rPr>
                <w:rFonts w:ascii="Times New Roman" w:hAnsi="Times New Roman" w:cs="Times New Roman"/>
                <w:sz w:val="28"/>
                <w:szCs w:val="28"/>
              </w:rPr>
              <w:t>•</w:t>
            </w:r>
          </w:p>
        </w:tc>
      </w:tr>
    </w:tbl>
    <w:p w:rsidR="00DE0297" w:rsidRDefault="00DE0297" w:rsidP="008C3795">
      <w:pPr>
        <w:widowControl/>
        <w:jc w:val="center"/>
        <w:rPr>
          <w:rFonts w:ascii="Times New Roman" w:eastAsia="Times New Roman" w:hAnsi="Times New Roman" w:cs="Times New Roman"/>
          <w:b/>
          <w:bCs/>
          <w:sz w:val="28"/>
          <w:szCs w:val="28"/>
        </w:rPr>
      </w:pPr>
    </w:p>
    <w:p w:rsidR="00DE0297" w:rsidRDefault="00DE0297" w:rsidP="008C3795">
      <w:pPr>
        <w:widowControl/>
        <w:jc w:val="center"/>
        <w:rPr>
          <w:rFonts w:ascii="Times New Roman" w:eastAsia="Times New Roman" w:hAnsi="Times New Roman" w:cs="Times New Roman"/>
          <w:b/>
          <w:bCs/>
          <w:sz w:val="28"/>
          <w:szCs w:val="28"/>
        </w:rPr>
      </w:pPr>
    </w:p>
    <w:p w:rsidR="00DE0297" w:rsidRDefault="00DE0297" w:rsidP="008C3795">
      <w:pPr>
        <w:widowControl/>
        <w:jc w:val="center"/>
        <w:rPr>
          <w:rFonts w:ascii="Times New Roman" w:eastAsia="Times New Roman" w:hAnsi="Times New Roman" w:cs="Times New Roman"/>
          <w:b/>
          <w:bCs/>
          <w:sz w:val="28"/>
          <w:szCs w:val="28"/>
        </w:rPr>
      </w:pPr>
    </w:p>
    <w:p w:rsidR="008C3795" w:rsidRPr="007D5D23" w:rsidRDefault="008C3795" w:rsidP="008C3795">
      <w:pPr>
        <w:widowControl/>
        <w:jc w:val="center"/>
        <w:rPr>
          <w:rFonts w:ascii="Times New Roman" w:eastAsia="Times New Roman" w:hAnsi="Times New Roman" w:cs="Times New Roman"/>
          <w:b/>
          <w:bCs/>
          <w:sz w:val="28"/>
          <w:szCs w:val="28"/>
        </w:rPr>
      </w:pPr>
      <w:r w:rsidRPr="007D5D23">
        <w:rPr>
          <w:rFonts w:ascii="Times New Roman" w:eastAsia="Times New Roman" w:hAnsi="Times New Roman" w:cs="Times New Roman"/>
          <w:b/>
          <w:bCs/>
          <w:sz w:val="28"/>
          <w:szCs w:val="28"/>
        </w:rPr>
        <w:br w:type="page"/>
      </w:r>
    </w:p>
    <w:p w:rsidR="008C3795" w:rsidRPr="007D5D23" w:rsidRDefault="008C3795" w:rsidP="008C3795">
      <w:pPr>
        <w:pStyle w:val="a9"/>
        <w:widowControl/>
        <w:ind w:left="1417"/>
        <w:jc w:val="center"/>
        <w:rPr>
          <w:rFonts w:ascii="Times New Roman" w:eastAsia="Times New Roman" w:hAnsi="Times New Roman" w:cs="Times New Roman"/>
          <w:b/>
          <w:bCs/>
          <w:sz w:val="28"/>
          <w:szCs w:val="28"/>
        </w:rPr>
      </w:pPr>
      <w:r w:rsidRPr="00B90117">
        <w:rPr>
          <w:rFonts w:ascii="Times New Roman" w:eastAsia="Times New Roman" w:hAnsi="Times New Roman" w:cs="Times New Roman"/>
          <w:b/>
          <w:bCs/>
          <w:sz w:val="28"/>
          <w:szCs w:val="28"/>
        </w:rPr>
        <w:lastRenderedPageBreak/>
        <w:t xml:space="preserve">5. </w:t>
      </w:r>
      <w:r w:rsidR="00E725DE" w:rsidRPr="00E725DE">
        <w:rPr>
          <w:rFonts w:ascii="Times New Roman" w:eastAsia="Times New Roman" w:hAnsi="Times New Roman" w:cs="Times New Roman"/>
          <w:b/>
          <w:bCs/>
          <w:sz w:val="28"/>
          <w:szCs w:val="28"/>
        </w:rPr>
        <w:t>Матриця забезпечення програмних результатів навчання відповідними компонентами освітньої програми</w:t>
      </w:r>
      <w:r w:rsidR="00E725DE" w:rsidRPr="00B90117">
        <w:rPr>
          <w:rFonts w:ascii="Times New Roman" w:eastAsia="Times New Roman" w:hAnsi="Times New Roman" w:cs="Times New Roman"/>
          <w:b/>
          <w:bCs/>
          <w:sz w:val="28"/>
          <w:szCs w:val="28"/>
        </w:rPr>
        <w:t xml:space="preserve"> </w:t>
      </w:r>
    </w:p>
    <w:p w:rsidR="008C3795" w:rsidRPr="007D5D23" w:rsidRDefault="008C3795" w:rsidP="008C3795">
      <w:pPr>
        <w:pStyle w:val="a9"/>
        <w:widowControl/>
        <w:ind w:left="1417"/>
        <w:jc w:val="center"/>
        <w:rPr>
          <w:rFonts w:ascii="Times New Roman" w:eastAsia="Times New Roman" w:hAnsi="Times New Roman" w:cs="Times New Roman"/>
          <w:b/>
          <w:bCs/>
          <w:sz w:val="28"/>
          <w:szCs w:val="28"/>
        </w:rPr>
      </w:pPr>
    </w:p>
    <w:tbl>
      <w:tblPr>
        <w:tblStyle w:val="ad"/>
        <w:tblW w:w="10510" w:type="dxa"/>
        <w:tblInd w:w="108" w:type="dxa"/>
        <w:tblLayout w:type="fixed"/>
        <w:tblLook w:val="04A0" w:firstRow="1" w:lastRow="0" w:firstColumn="1" w:lastColumn="0" w:noHBand="0" w:noVBand="1"/>
      </w:tblPr>
      <w:tblGrid>
        <w:gridCol w:w="1074"/>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tblGrid>
      <w:tr w:rsidR="00C41E9A" w:rsidRPr="007D5D23" w:rsidTr="004E64D0">
        <w:trPr>
          <w:cantSplit/>
          <w:trHeight w:val="1150"/>
        </w:trPr>
        <w:tc>
          <w:tcPr>
            <w:tcW w:w="1074" w:type="dxa"/>
          </w:tcPr>
          <w:p w:rsidR="00C41E9A" w:rsidRPr="007D5D23" w:rsidRDefault="00C41E9A" w:rsidP="00C41E9A">
            <w:pPr>
              <w:widowControl/>
              <w:jc w:val="center"/>
              <w:rPr>
                <w:rFonts w:ascii="Times New Roman" w:eastAsia="Times New Roman" w:hAnsi="Times New Roman" w:cs="Times New Roman"/>
                <w:b/>
                <w:bCs/>
                <w:sz w:val="20"/>
                <w:szCs w:val="20"/>
              </w:rPr>
            </w:pPr>
          </w:p>
        </w:tc>
        <w:tc>
          <w:tcPr>
            <w:tcW w:w="337" w:type="dxa"/>
            <w:textDirection w:val="btL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1.1</w:t>
            </w:r>
          </w:p>
        </w:tc>
        <w:tc>
          <w:tcPr>
            <w:tcW w:w="337" w:type="dxa"/>
            <w:textDirection w:val="btL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1.2</w:t>
            </w:r>
          </w:p>
        </w:tc>
        <w:tc>
          <w:tcPr>
            <w:tcW w:w="337" w:type="dxa"/>
            <w:textDirection w:val="btL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1.3</w:t>
            </w:r>
          </w:p>
        </w:tc>
        <w:tc>
          <w:tcPr>
            <w:tcW w:w="337" w:type="dxa"/>
            <w:textDirection w:val="btL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1.4</w:t>
            </w:r>
          </w:p>
        </w:tc>
        <w:tc>
          <w:tcPr>
            <w:tcW w:w="337" w:type="dxa"/>
            <w:textDirection w:val="btL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1.5</w:t>
            </w:r>
          </w:p>
        </w:tc>
        <w:tc>
          <w:tcPr>
            <w:tcW w:w="337" w:type="dxa"/>
            <w:textDirection w:val="btL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1.6</w:t>
            </w:r>
          </w:p>
        </w:tc>
        <w:tc>
          <w:tcPr>
            <w:tcW w:w="337" w:type="dxa"/>
            <w:textDirection w:val="btL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1.7</w:t>
            </w:r>
          </w:p>
        </w:tc>
        <w:tc>
          <w:tcPr>
            <w:tcW w:w="337" w:type="dxa"/>
            <w:textDirection w:val="btLr"/>
          </w:tcPr>
          <w:p w:rsidR="00C41E9A" w:rsidRPr="00A57EA9" w:rsidRDefault="00C41E9A" w:rsidP="00C41E9A">
            <w:pPr>
              <w:widowControl/>
              <w:rPr>
                <w:rFonts w:ascii="Times New Roman" w:eastAsia="Times New Roman" w:hAnsi="Times New Roman" w:cs="Times New Roman"/>
                <w:bCs/>
                <w:sz w:val="20"/>
                <w:szCs w:val="20"/>
                <w:lang w:val="ru-RU"/>
              </w:rPr>
            </w:pPr>
            <w:r w:rsidRPr="00151A41">
              <w:rPr>
                <w:rFonts w:ascii="Times New Roman" w:eastAsia="Times New Roman" w:hAnsi="Times New Roman" w:cs="Times New Roman"/>
                <w:bCs/>
                <w:sz w:val="20"/>
                <w:szCs w:val="20"/>
              </w:rPr>
              <w:t>ОК 1.</w:t>
            </w:r>
            <w:r>
              <w:rPr>
                <w:rFonts w:ascii="Times New Roman" w:eastAsia="Times New Roman" w:hAnsi="Times New Roman" w:cs="Times New Roman"/>
                <w:bCs/>
                <w:sz w:val="20"/>
                <w:szCs w:val="20"/>
                <w:lang w:val="ru-RU"/>
              </w:rPr>
              <w:t>8</w:t>
            </w:r>
          </w:p>
        </w:tc>
        <w:tc>
          <w:tcPr>
            <w:tcW w:w="337" w:type="dxa"/>
            <w:textDirection w:val="btLr"/>
          </w:tcPr>
          <w:p w:rsidR="00C41E9A" w:rsidRPr="00A57EA9" w:rsidRDefault="00C41E9A" w:rsidP="00C41E9A">
            <w:pPr>
              <w:widowControl/>
              <w:rPr>
                <w:rFonts w:ascii="Times New Roman" w:eastAsia="Times New Roman" w:hAnsi="Times New Roman" w:cs="Times New Roman"/>
                <w:bCs/>
                <w:sz w:val="20"/>
                <w:szCs w:val="20"/>
                <w:lang w:val="ru-RU"/>
              </w:rPr>
            </w:pPr>
            <w:r w:rsidRPr="00151A41">
              <w:rPr>
                <w:rFonts w:ascii="Times New Roman" w:eastAsia="Times New Roman" w:hAnsi="Times New Roman" w:cs="Times New Roman"/>
                <w:bCs/>
                <w:sz w:val="20"/>
                <w:szCs w:val="20"/>
              </w:rPr>
              <w:t>ОК 1.</w:t>
            </w:r>
            <w:r>
              <w:rPr>
                <w:rFonts w:ascii="Times New Roman" w:eastAsia="Times New Roman" w:hAnsi="Times New Roman" w:cs="Times New Roman"/>
                <w:bCs/>
                <w:sz w:val="20"/>
                <w:szCs w:val="20"/>
                <w:lang w:val="ru-RU"/>
              </w:rPr>
              <w:t>9</w:t>
            </w:r>
          </w:p>
        </w:tc>
        <w:tc>
          <w:tcPr>
            <w:tcW w:w="337" w:type="dxa"/>
            <w:textDirection w:val="btL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2.1</w:t>
            </w:r>
          </w:p>
        </w:tc>
        <w:tc>
          <w:tcPr>
            <w:tcW w:w="337" w:type="dxa"/>
            <w:textDirection w:val="btL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2.2</w:t>
            </w:r>
          </w:p>
        </w:tc>
        <w:tc>
          <w:tcPr>
            <w:tcW w:w="337" w:type="dxa"/>
            <w:textDirection w:val="btL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2.3</w:t>
            </w:r>
          </w:p>
        </w:tc>
        <w:tc>
          <w:tcPr>
            <w:tcW w:w="337" w:type="dxa"/>
            <w:textDirection w:val="btL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2.4</w:t>
            </w:r>
          </w:p>
        </w:tc>
        <w:tc>
          <w:tcPr>
            <w:tcW w:w="337" w:type="dxa"/>
            <w:textDirection w:val="btL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2.5</w:t>
            </w:r>
          </w:p>
        </w:tc>
        <w:tc>
          <w:tcPr>
            <w:tcW w:w="337" w:type="dxa"/>
            <w:textDirection w:val="btL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2,6</w:t>
            </w:r>
          </w:p>
        </w:tc>
        <w:tc>
          <w:tcPr>
            <w:tcW w:w="337" w:type="dxa"/>
            <w:textDirection w:val="btL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2.7</w:t>
            </w:r>
          </w:p>
        </w:tc>
        <w:tc>
          <w:tcPr>
            <w:tcW w:w="337" w:type="dxa"/>
            <w:textDirection w:val="btLr"/>
            <w:vAlign w:val="cente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2.8</w:t>
            </w:r>
          </w:p>
        </w:tc>
        <w:tc>
          <w:tcPr>
            <w:tcW w:w="337" w:type="dxa"/>
            <w:textDirection w:val="btLr"/>
            <w:vAlign w:val="cente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2.9</w:t>
            </w:r>
          </w:p>
        </w:tc>
        <w:tc>
          <w:tcPr>
            <w:tcW w:w="337" w:type="dxa"/>
            <w:textDirection w:val="btL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2.10</w:t>
            </w:r>
          </w:p>
        </w:tc>
        <w:tc>
          <w:tcPr>
            <w:tcW w:w="337" w:type="dxa"/>
            <w:textDirection w:val="btLr"/>
            <w:vAlign w:val="cente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2.11</w:t>
            </w:r>
          </w:p>
        </w:tc>
        <w:tc>
          <w:tcPr>
            <w:tcW w:w="337" w:type="dxa"/>
            <w:textDirection w:val="btL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2.12</w:t>
            </w:r>
          </w:p>
        </w:tc>
        <w:tc>
          <w:tcPr>
            <w:tcW w:w="337" w:type="dxa"/>
            <w:textDirection w:val="btLr"/>
            <w:vAlign w:val="center"/>
          </w:tcPr>
          <w:p w:rsidR="00C41E9A" w:rsidRPr="00151A41" w:rsidRDefault="00C41E9A" w:rsidP="00C41E9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ОК 2.13</w:t>
            </w:r>
          </w:p>
        </w:tc>
        <w:tc>
          <w:tcPr>
            <w:tcW w:w="337" w:type="dxa"/>
            <w:textDirection w:val="btLr"/>
          </w:tcPr>
          <w:p w:rsidR="00C41E9A" w:rsidRPr="00CE2240" w:rsidRDefault="00C41E9A" w:rsidP="00C41E9A">
            <w:pPr>
              <w:widowControl/>
              <w:rPr>
                <w:rFonts w:ascii="Times New Roman" w:eastAsia="Times New Roman" w:hAnsi="Times New Roman" w:cs="Times New Roman"/>
                <w:bCs/>
                <w:sz w:val="20"/>
                <w:szCs w:val="20"/>
              </w:rPr>
            </w:pPr>
            <w:r w:rsidRPr="00CE2240">
              <w:rPr>
                <w:rFonts w:ascii="Times New Roman" w:eastAsia="Times New Roman" w:hAnsi="Times New Roman" w:cs="Times New Roman"/>
                <w:bCs/>
                <w:sz w:val="20"/>
                <w:szCs w:val="20"/>
              </w:rPr>
              <w:t>ОК 2.14</w:t>
            </w:r>
          </w:p>
        </w:tc>
        <w:tc>
          <w:tcPr>
            <w:tcW w:w="337" w:type="dxa"/>
            <w:textDirection w:val="btLr"/>
            <w:vAlign w:val="center"/>
          </w:tcPr>
          <w:p w:rsidR="00C41E9A" w:rsidRPr="00CE2240" w:rsidRDefault="00C41E9A" w:rsidP="00C41E9A">
            <w:pPr>
              <w:widowControl/>
              <w:rPr>
                <w:rFonts w:ascii="Times New Roman" w:eastAsia="Times New Roman" w:hAnsi="Times New Roman" w:cs="Times New Roman"/>
                <w:bCs/>
                <w:sz w:val="20"/>
                <w:szCs w:val="20"/>
              </w:rPr>
            </w:pPr>
            <w:r w:rsidRPr="00CE2240">
              <w:rPr>
                <w:rFonts w:ascii="Times New Roman" w:eastAsia="Times New Roman" w:hAnsi="Times New Roman" w:cs="Times New Roman"/>
                <w:bCs/>
                <w:sz w:val="20"/>
                <w:szCs w:val="20"/>
              </w:rPr>
              <w:t>ОК 2.15</w:t>
            </w:r>
          </w:p>
        </w:tc>
        <w:tc>
          <w:tcPr>
            <w:tcW w:w="337" w:type="dxa"/>
            <w:textDirection w:val="btLr"/>
          </w:tcPr>
          <w:p w:rsidR="00C41E9A" w:rsidRPr="00CE2240" w:rsidRDefault="00C41E9A" w:rsidP="00C41E9A">
            <w:pPr>
              <w:widowControl/>
              <w:rPr>
                <w:rFonts w:ascii="Times New Roman" w:eastAsia="Times New Roman" w:hAnsi="Times New Roman" w:cs="Times New Roman"/>
                <w:bCs/>
                <w:sz w:val="20"/>
                <w:szCs w:val="20"/>
              </w:rPr>
            </w:pPr>
            <w:r w:rsidRPr="00CE2240">
              <w:rPr>
                <w:rFonts w:ascii="Times New Roman" w:eastAsia="Times New Roman" w:hAnsi="Times New Roman" w:cs="Times New Roman"/>
                <w:bCs/>
                <w:sz w:val="20"/>
                <w:szCs w:val="20"/>
              </w:rPr>
              <w:t>ОК 2.16</w:t>
            </w:r>
          </w:p>
        </w:tc>
        <w:tc>
          <w:tcPr>
            <w:tcW w:w="337" w:type="dxa"/>
            <w:textDirection w:val="btLr"/>
          </w:tcPr>
          <w:p w:rsidR="00C41E9A" w:rsidRPr="00D411DA" w:rsidRDefault="00C41E9A" w:rsidP="00D411D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 xml:space="preserve">ОК </w:t>
            </w:r>
            <w:r w:rsidRPr="00D411DA">
              <w:rPr>
                <w:rFonts w:ascii="Times New Roman" w:eastAsia="Times New Roman" w:hAnsi="Times New Roman" w:cs="Times New Roman"/>
                <w:bCs/>
                <w:sz w:val="20"/>
                <w:szCs w:val="20"/>
              </w:rPr>
              <w:t>2</w:t>
            </w:r>
            <w:r w:rsidRPr="00151A41">
              <w:rPr>
                <w:rFonts w:ascii="Times New Roman" w:eastAsia="Times New Roman" w:hAnsi="Times New Roman" w:cs="Times New Roman"/>
                <w:bCs/>
                <w:sz w:val="20"/>
                <w:szCs w:val="20"/>
              </w:rPr>
              <w:t>.17</w:t>
            </w:r>
          </w:p>
        </w:tc>
        <w:tc>
          <w:tcPr>
            <w:tcW w:w="337" w:type="dxa"/>
            <w:textDirection w:val="btLr"/>
          </w:tcPr>
          <w:p w:rsidR="00C41E9A" w:rsidRPr="00151A41" w:rsidRDefault="00C41E9A" w:rsidP="00D411DA">
            <w:pPr>
              <w:widowControl/>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 xml:space="preserve">ОК </w:t>
            </w:r>
            <w:r w:rsidRPr="00D411DA">
              <w:rPr>
                <w:rFonts w:ascii="Times New Roman" w:eastAsia="Times New Roman" w:hAnsi="Times New Roman" w:cs="Times New Roman"/>
                <w:bCs/>
                <w:sz w:val="20"/>
                <w:szCs w:val="20"/>
              </w:rPr>
              <w:t>2</w:t>
            </w:r>
            <w:r w:rsidRPr="00151A41">
              <w:rPr>
                <w:rFonts w:ascii="Times New Roman" w:eastAsia="Times New Roman" w:hAnsi="Times New Roman" w:cs="Times New Roman"/>
                <w:bCs/>
                <w:sz w:val="20"/>
                <w:szCs w:val="20"/>
              </w:rPr>
              <w:t>.18</w:t>
            </w:r>
          </w:p>
        </w:tc>
        <w:tc>
          <w:tcPr>
            <w:tcW w:w="337" w:type="dxa"/>
            <w:textDirection w:val="btLr"/>
          </w:tcPr>
          <w:p w:rsidR="00C41E9A" w:rsidRPr="005C612C" w:rsidRDefault="00366CF7" w:rsidP="00D411DA">
            <w:pPr>
              <w:rPr>
                <w:rFonts w:ascii="Times New Roman" w:eastAsia="Times New Roman" w:hAnsi="Times New Roman" w:cs="Times New Roman"/>
                <w:bCs/>
                <w:sz w:val="20"/>
                <w:szCs w:val="20"/>
              </w:rPr>
            </w:pPr>
            <w:r w:rsidRPr="00151A41">
              <w:rPr>
                <w:rFonts w:ascii="Times New Roman" w:eastAsia="Times New Roman" w:hAnsi="Times New Roman" w:cs="Times New Roman"/>
                <w:bCs/>
                <w:sz w:val="20"/>
                <w:szCs w:val="20"/>
              </w:rPr>
              <w:t xml:space="preserve">ОК </w:t>
            </w:r>
            <w:r w:rsidRPr="00151A41">
              <w:rPr>
                <w:rFonts w:ascii="Times New Roman" w:eastAsia="Times New Roman" w:hAnsi="Times New Roman" w:cs="Times New Roman"/>
                <w:bCs/>
                <w:sz w:val="20"/>
                <w:szCs w:val="20"/>
                <w:lang w:val="en-US"/>
              </w:rPr>
              <w:t>2</w:t>
            </w:r>
            <w:r w:rsidRPr="00151A41">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9</w:t>
            </w:r>
          </w:p>
        </w:tc>
      </w:tr>
      <w:tr w:rsidR="00E914CC" w:rsidRPr="007D5D23" w:rsidTr="00C879EF">
        <w:trPr>
          <w:trHeight w:val="335"/>
        </w:trPr>
        <w:tc>
          <w:tcPr>
            <w:tcW w:w="1074" w:type="dxa"/>
          </w:tcPr>
          <w:p w:rsidR="00E914CC" w:rsidRPr="007D5D23" w:rsidRDefault="00E914CC" w:rsidP="00E914CC">
            <w:pPr>
              <w:widowControl/>
              <w:jc w:val="center"/>
              <w:rPr>
                <w:rFonts w:ascii="Times New Roman" w:eastAsia="Times New Roman" w:hAnsi="Times New Roman" w:cs="Times New Roman"/>
                <w:bCs/>
                <w:sz w:val="20"/>
                <w:szCs w:val="20"/>
              </w:rPr>
            </w:pPr>
            <w:r w:rsidRPr="007D5D23">
              <w:rPr>
                <w:rFonts w:ascii="Times New Roman" w:eastAsia="Times New Roman" w:hAnsi="Times New Roman" w:cs="Times New Roman"/>
                <w:bCs/>
                <w:sz w:val="20"/>
                <w:szCs w:val="20"/>
              </w:rPr>
              <w:t>ПР</w:t>
            </w:r>
            <w:r>
              <w:rPr>
                <w:rFonts w:ascii="Times New Roman" w:eastAsia="Times New Roman" w:hAnsi="Times New Roman" w:cs="Times New Roman"/>
                <w:bCs/>
                <w:sz w:val="20"/>
                <w:szCs w:val="20"/>
              </w:rPr>
              <w:t>Н</w:t>
            </w:r>
            <w:r w:rsidRPr="007D5D23">
              <w:rPr>
                <w:rFonts w:ascii="Times New Roman" w:eastAsia="Times New Roman" w:hAnsi="Times New Roman" w:cs="Times New Roman"/>
                <w:bCs/>
                <w:sz w:val="20"/>
                <w:szCs w:val="20"/>
              </w:rPr>
              <w:t>01</w:t>
            </w: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r w:rsidRPr="00A37113">
              <w:rPr>
                <w:rFonts w:ascii="Times New Roman" w:hAnsi="Times New Roman" w:cs="Times New Roman"/>
                <w:sz w:val="28"/>
                <w:szCs w:val="28"/>
              </w:rPr>
              <w:t>•</w:t>
            </w: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r w:rsidRPr="00A37113">
              <w:rPr>
                <w:rFonts w:ascii="Times New Roman" w:hAnsi="Times New Roman" w:cs="Times New Roman"/>
                <w:sz w:val="28"/>
                <w:szCs w:val="28"/>
              </w:rPr>
              <w:t>•</w:t>
            </w:r>
          </w:p>
        </w:tc>
        <w:tc>
          <w:tcPr>
            <w:tcW w:w="337" w:type="dxa"/>
          </w:tcPr>
          <w:p w:rsidR="00E914CC" w:rsidRPr="00A37113" w:rsidRDefault="00E914CC" w:rsidP="00E914CC">
            <w:pPr>
              <w:rPr>
                <w:rFonts w:ascii="Times New Roman" w:hAnsi="Times New Roman" w:cs="Times New Roman"/>
                <w:szCs w:val="28"/>
                <w:lang w:val="en-US"/>
              </w:rPr>
            </w:pPr>
          </w:p>
        </w:tc>
        <w:tc>
          <w:tcPr>
            <w:tcW w:w="337" w:type="dxa"/>
          </w:tcPr>
          <w:p w:rsidR="00E914CC" w:rsidRPr="00A37113" w:rsidRDefault="00E914CC" w:rsidP="00E914CC">
            <w:pPr>
              <w:rPr>
                <w:rFonts w:ascii="Times New Roman" w:hAnsi="Times New Roman" w:cs="Times New Roman"/>
                <w:szCs w:val="28"/>
                <w:lang w:val="en-US"/>
              </w:rPr>
            </w:pPr>
          </w:p>
        </w:tc>
        <w:tc>
          <w:tcPr>
            <w:tcW w:w="337" w:type="dxa"/>
          </w:tcPr>
          <w:p w:rsidR="00E914CC" w:rsidRPr="00A37113" w:rsidRDefault="00E914CC" w:rsidP="00E914CC">
            <w:pPr>
              <w:rPr>
                <w:rFonts w:ascii="Times New Roman" w:hAnsi="Times New Roman" w:cs="Times New Roman"/>
                <w:szCs w:val="28"/>
                <w:lang w:val="en-US"/>
              </w:rPr>
            </w:pPr>
          </w:p>
        </w:tc>
        <w:tc>
          <w:tcPr>
            <w:tcW w:w="337" w:type="dxa"/>
          </w:tcPr>
          <w:p w:rsidR="00E914CC" w:rsidRPr="00A37113" w:rsidRDefault="00E914CC" w:rsidP="00E914CC">
            <w:pPr>
              <w:rPr>
                <w:rFonts w:ascii="Times New Roman" w:hAnsi="Times New Roman" w:cs="Times New Roman"/>
                <w:szCs w:val="28"/>
                <w:lang w:val="en-US"/>
              </w:rPr>
            </w:pPr>
          </w:p>
        </w:tc>
        <w:tc>
          <w:tcPr>
            <w:tcW w:w="337" w:type="dxa"/>
          </w:tcPr>
          <w:p w:rsidR="00E914CC" w:rsidRPr="00A37113" w:rsidRDefault="00E914CC" w:rsidP="00E914CC">
            <w:pPr>
              <w:rPr>
                <w:rFonts w:ascii="Times New Roman" w:hAnsi="Times New Roman" w:cs="Times New Roman"/>
                <w:szCs w:val="28"/>
                <w:lang w:val="en-US"/>
              </w:rPr>
            </w:pPr>
          </w:p>
        </w:tc>
        <w:tc>
          <w:tcPr>
            <w:tcW w:w="337" w:type="dxa"/>
          </w:tcPr>
          <w:p w:rsidR="00E914CC" w:rsidRPr="00A37113" w:rsidRDefault="00E914CC" w:rsidP="00E914CC">
            <w:pPr>
              <w:rPr>
                <w:rFonts w:ascii="Times New Roman" w:hAnsi="Times New Roman" w:cs="Times New Roman"/>
                <w:szCs w:val="28"/>
                <w:lang w:val="en-US"/>
              </w:rPr>
            </w:pPr>
          </w:p>
        </w:tc>
        <w:tc>
          <w:tcPr>
            <w:tcW w:w="337" w:type="dxa"/>
          </w:tcPr>
          <w:p w:rsidR="00E914CC" w:rsidRPr="00A37113" w:rsidRDefault="00E914CC" w:rsidP="00E914CC">
            <w:pPr>
              <w:rPr>
                <w:rFonts w:ascii="Times New Roman" w:hAnsi="Times New Roman" w:cs="Times New Roman"/>
                <w:szCs w:val="28"/>
                <w:lang w:val="en-US"/>
              </w:rPr>
            </w:pPr>
          </w:p>
        </w:tc>
        <w:tc>
          <w:tcPr>
            <w:tcW w:w="337" w:type="dxa"/>
          </w:tcPr>
          <w:p w:rsidR="00E914CC" w:rsidRPr="00A37113" w:rsidRDefault="00E914CC" w:rsidP="00E914CC">
            <w:pPr>
              <w:rPr>
                <w:rFonts w:ascii="Times New Roman" w:hAnsi="Times New Roman" w:cs="Times New Roman"/>
                <w:szCs w:val="28"/>
                <w:lang w:val="en-US"/>
              </w:rPr>
            </w:pPr>
            <w:r w:rsidRPr="005518F4">
              <w:rPr>
                <w:rFonts w:ascii="Times New Roman" w:hAnsi="Times New Roman" w:cs="Times New Roman"/>
                <w:sz w:val="28"/>
                <w:szCs w:val="28"/>
              </w:rPr>
              <w:t>•</w:t>
            </w:r>
          </w:p>
        </w:tc>
        <w:tc>
          <w:tcPr>
            <w:tcW w:w="337" w:type="dxa"/>
          </w:tcPr>
          <w:p w:rsidR="00E914CC" w:rsidRPr="00A37113" w:rsidRDefault="00E914CC" w:rsidP="00E914CC">
            <w:pPr>
              <w:rPr>
                <w:rFonts w:ascii="Times New Roman" w:hAnsi="Times New Roman" w:cs="Times New Roman"/>
                <w:szCs w:val="28"/>
                <w:lang w:val="en-US"/>
              </w:rPr>
            </w:pPr>
          </w:p>
        </w:tc>
        <w:tc>
          <w:tcPr>
            <w:tcW w:w="337" w:type="dxa"/>
          </w:tcPr>
          <w:p w:rsidR="00E914CC" w:rsidRPr="00A37113" w:rsidRDefault="00E914CC" w:rsidP="00E914CC">
            <w:pPr>
              <w:rPr>
                <w:rFonts w:ascii="Times New Roman" w:hAnsi="Times New Roman" w:cs="Times New Roman"/>
                <w:szCs w:val="28"/>
                <w:lang w:val="en-US"/>
              </w:rPr>
            </w:pPr>
          </w:p>
        </w:tc>
        <w:tc>
          <w:tcPr>
            <w:tcW w:w="337" w:type="dxa"/>
          </w:tcPr>
          <w:p w:rsidR="00E914CC" w:rsidRPr="005518F4" w:rsidRDefault="00E914CC" w:rsidP="00E914CC">
            <w:pPr>
              <w:rPr>
                <w:rFonts w:ascii="Times New Roman" w:hAnsi="Times New Roman" w:cs="Times New Roman"/>
                <w:sz w:val="28"/>
                <w:szCs w:val="28"/>
                <w:lang w:val="en-US"/>
              </w:rPr>
            </w:pPr>
          </w:p>
        </w:tc>
        <w:tc>
          <w:tcPr>
            <w:tcW w:w="337" w:type="dxa"/>
          </w:tcPr>
          <w:p w:rsidR="00E914CC" w:rsidRPr="005518F4" w:rsidRDefault="006C6D80" w:rsidP="00E914CC">
            <w:pPr>
              <w:rPr>
                <w:rFonts w:ascii="Times New Roman" w:hAnsi="Times New Roman" w:cs="Times New Roman"/>
                <w:b/>
                <w:bCs/>
                <w:sz w:val="28"/>
                <w:szCs w:val="28"/>
                <w:lang w:val="en-US"/>
              </w:rPr>
            </w:pPr>
            <w:r w:rsidRPr="00613D96">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lang w:val="en-US"/>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275FC8" w:rsidP="00E914CC">
            <w:pPr>
              <w:rPr>
                <w:rFonts w:ascii="Times New Roman" w:hAnsi="Times New Roman" w:cs="Times New Roman"/>
                <w:b/>
                <w:bCs/>
                <w:sz w:val="28"/>
                <w:szCs w:val="28"/>
                <w:lang w:val="en-US"/>
              </w:rPr>
            </w:pPr>
            <w:r w:rsidRPr="00613D96">
              <w:rPr>
                <w:rFonts w:ascii="Times New Roman" w:hAnsi="Times New Roman" w:cs="Times New Roman"/>
                <w:sz w:val="28"/>
                <w:szCs w:val="28"/>
              </w:rPr>
              <w:t>•</w:t>
            </w:r>
          </w:p>
        </w:tc>
        <w:tc>
          <w:tcPr>
            <w:tcW w:w="337" w:type="dxa"/>
          </w:tcPr>
          <w:p w:rsidR="00E914CC" w:rsidRPr="000356B5"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r w:rsidRPr="005C612C">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rPr>
            </w:pPr>
          </w:p>
        </w:tc>
      </w:tr>
      <w:tr w:rsidR="00E914CC" w:rsidRPr="007D5D23" w:rsidTr="00C879EF">
        <w:trPr>
          <w:trHeight w:val="319"/>
        </w:trPr>
        <w:tc>
          <w:tcPr>
            <w:tcW w:w="1074" w:type="dxa"/>
          </w:tcPr>
          <w:p w:rsidR="00E914CC" w:rsidRPr="007D5D23" w:rsidRDefault="00E914CC" w:rsidP="00E914CC">
            <w:pPr>
              <w:widowControl/>
              <w:jc w:val="center"/>
              <w:rPr>
                <w:rFonts w:ascii="Times New Roman" w:eastAsia="Times New Roman" w:hAnsi="Times New Roman" w:cs="Times New Roman"/>
                <w:bCs/>
                <w:sz w:val="20"/>
                <w:szCs w:val="20"/>
              </w:rPr>
            </w:pPr>
            <w:r w:rsidRPr="007D5D23">
              <w:rPr>
                <w:rFonts w:ascii="Times New Roman" w:eastAsia="Times New Roman" w:hAnsi="Times New Roman" w:cs="Times New Roman"/>
                <w:bCs/>
                <w:sz w:val="20"/>
                <w:szCs w:val="20"/>
              </w:rPr>
              <w:t>ПР</w:t>
            </w:r>
            <w:r>
              <w:rPr>
                <w:rFonts w:ascii="Times New Roman" w:eastAsia="Times New Roman" w:hAnsi="Times New Roman" w:cs="Times New Roman"/>
                <w:bCs/>
                <w:sz w:val="20"/>
                <w:szCs w:val="20"/>
              </w:rPr>
              <w:t>Н</w:t>
            </w:r>
            <w:r w:rsidRPr="007D5D23">
              <w:rPr>
                <w:rFonts w:ascii="Times New Roman" w:eastAsia="Times New Roman" w:hAnsi="Times New Roman" w:cs="Times New Roman"/>
                <w:bCs/>
                <w:sz w:val="20"/>
                <w:szCs w:val="20"/>
              </w:rPr>
              <w:t>02</w:t>
            </w: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r w:rsidRPr="00A37113">
              <w:rPr>
                <w:rFonts w:ascii="Times New Roman" w:hAnsi="Times New Roman" w:cs="Times New Roman"/>
                <w:sz w:val="28"/>
                <w:szCs w:val="28"/>
              </w:rPr>
              <w:t>•</w:t>
            </w: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r w:rsidRPr="005518F4">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rPr>
            </w:pPr>
            <w:r w:rsidRPr="005518F4">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rPr>
            </w:pPr>
            <w:r w:rsidRPr="005518F4">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A37113" w:rsidRDefault="00E914CC" w:rsidP="00E914CC">
            <w:pPr>
              <w:rPr>
                <w:rFonts w:ascii="Times New Roman" w:hAnsi="Times New Roman" w:cs="Times New Roman"/>
                <w:szCs w:val="28"/>
              </w:rPr>
            </w:pPr>
            <w:r w:rsidRPr="005518F4">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r w:rsidRPr="005518F4">
              <w:rPr>
                <w:rFonts w:ascii="Times New Roman" w:hAnsi="Times New Roman" w:cs="Times New Roman"/>
                <w:sz w:val="28"/>
                <w:szCs w:val="28"/>
              </w:rPr>
              <w:t>•</w:t>
            </w:r>
          </w:p>
        </w:tc>
        <w:tc>
          <w:tcPr>
            <w:tcW w:w="337" w:type="dxa"/>
          </w:tcPr>
          <w:p w:rsidR="00E914CC" w:rsidRPr="005518F4" w:rsidRDefault="006C6D80" w:rsidP="00E914CC">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b/>
                <w:bCs/>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275FC8" w:rsidP="00E914CC">
            <w:pPr>
              <w:rPr>
                <w:rFonts w:ascii="Times New Roman" w:hAnsi="Times New Roman" w:cs="Times New Roman"/>
                <w:b/>
                <w:bCs/>
                <w:sz w:val="28"/>
                <w:szCs w:val="28"/>
              </w:rPr>
            </w:pPr>
            <w:r w:rsidRPr="00613D96">
              <w:rPr>
                <w:rFonts w:ascii="Times New Roman" w:hAnsi="Times New Roman" w:cs="Times New Roman"/>
                <w:sz w:val="28"/>
                <w:szCs w:val="28"/>
              </w:rPr>
              <w:t>•</w:t>
            </w:r>
          </w:p>
        </w:tc>
        <w:tc>
          <w:tcPr>
            <w:tcW w:w="337" w:type="dxa"/>
          </w:tcPr>
          <w:p w:rsidR="00E914CC" w:rsidRPr="000356B5"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lang w:val="en-US"/>
              </w:rPr>
            </w:pPr>
          </w:p>
        </w:tc>
        <w:tc>
          <w:tcPr>
            <w:tcW w:w="337" w:type="dxa"/>
          </w:tcPr>
          <w:p w:rsidR="00E914CC" w:rsidRPr="005518F4" w:rsidRDefault="00E914CC" w:rsidP="00E914CC">
            <w:pPr>
              <w:rPr>
                <w:rFonts w:ascii="Times New Roman" w:hAnsi="Times New Roman" w:cs="Times New Roman"/>
                <w:sz w:val="28"/>
                <w:szCs w:val="28"/>
                <w:lang w:val="en-US"/>
              </w:rPr>
            </w:pPr>
          </w:p>
        </w:tc>
      </w:tr>
      <w:tr w:rsidR="00E914CC" w:rsidRPr="007D5D23" w:rsidTr="00C879EF">
        <w:trPr>
          <w:trHeight w:val="319"/>
        </w:trPr>
        <w:tc>
          <w:tcPr>
            <w:tcW w:w="1074" w:type="dxa"/>
          </w:tcPr>
          <w:p w:rsidR="00E914CC" w:rsidRPr="007D5D23" w:rsidRDefault="00E914CC" w:rsidP="00E914CC">
            <w:pPr>
              <w:widowControl/>
              <w:jc w:val="center"/>
              <w:rPr>
                <w:rFonts w:ascii="Times New Roman" w:eastAsia="Times New Roman" w:hAnsi="Times New Roman" w:cs="Times New Roman"/>
                <w:bCs/>
                <w:sz w:val="20"/>
                <w:szCs w:val="20"/>
              </w:rPr>
            </w:pPr>
            <w:r w:rsidRPr="007D5D23">
              <w:rPr>
                <w:rFonts w:ascii="Times New Roman" w:eastAsia="Times New Roman" w:hAnsi="Times New Roman" w:cs="Times New Roman"/>
                <w:bCs/>
                <w:sz w:val="20"/>
                <w:szCs w:val="20"/>
              </w:rPr>
              <w:t>ПР</w:t>
            </w:r>
            <w:r>
              <w:rPr>
                <w:rFonts w:ascii="Times New Roman" w:eastAsia="Times New Roman" w:hAnsi="Times New Roman" w:cs="Times New Roman"/>
                <w:bCs/>
                <w:sz w:val="20"/>
                <w:szCs w:val="20"/>
              </w:rPr>
              <w:t>Н</w:t>
            </w:r>
            <w:r w:rsidRPr="007D5D23">
              <w:rPr>
                <w:rFonts w:ascii="Times New Roman" w:eastAsia="Times New Roman" w:hAnsi="Times New Roman" w:cs="Times New Roman"/>
                <w:bCs/>
                <w:sz w:val="20"/>
                <w:szCs w:val="20"/>
              </w:rPr>
              <w:t>03</w:t>
            </w: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r w:rsidRPr="005518F4">
              <w:rPr>
                <w:rFonts w:ascii="Times New Roman" w:hAnsi="Times New Roman" w:cs="Times New Roman"/>
                <w:sz w:val="28"/>
                <w:szCs w:val="28"/>
              </w:rPr>
              <w:t>•</w:t>
            </w:r>
          </w:p>
        </w:tc>
        <w:tc>
          <w:tcPr>
            <w:tcW w:w="337" w:type="dxa"/>
          </w:tcPr>
          <w:p w:rsidR="00E914CC" w:rsidRPr="00A37113" w:rsidRDefault="00E914CC" w:rsidP="00E914CC">
            <w:pPr>
              <w:rPr>
                <w:rFonts w:ascii="Times New Roman" w:hAnsi="Times New Roman" w:cs="Times New Roman"/>
                <w:szCs w:val="28"/>
              </w:rPr>
            </w:pPr>
            <w:r w:rsidRPr="005518F4">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r w:rsidRPr="005518F4">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6C6D80" w:rsidP="00E914CC">
            <w:pPr>
              <w:rPr>
                <w:rFonts w:ascii="Times New Roman" w:hAnsi="Times New Roman" w:cs="Times New Roman"/>
                <w:b/>
                <w:bCs/>
                <w:sz w:val="28"/>
                <w:szCs w:val="28"/>
              </w:rPr>
            </w:pPr>
            <w:r w:rsidRPr="00613D96">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275FC8" w:rsidP="00E914CC">
            <w:pPr>
              <w:rPr>
                <w:rFonts w:ascii="Times New Roman" w:hAnsi="Times New Roman" w:cs="Times New Roman"/>
                <w:b/>
                <w:bCs/>
                <w:sz w:val="28"/>
                <w:szCs w:val="28"/>
              </w:rPr>
            </w:pPr>
            <w:r w:rsidRPr="00613D96">
              <w:rPr>
                <w:rFonts w:ascii="Times New Roman" w:hAnsi="Times New Roman" w:cs="Times New Roman"/>
                <w:sz w:val="28"/>
                <w:szCs w:val="28"/>
              </w:rPr>
              <w:t>•</w:t>
            </w:r>
          </w:p>
        </w:tc>
        <w:tc>
          <w:tcPr>
            <w:tcW w:w="337" w:type="dxa"/>
          </w:tcPr>
          <w:p w:rsidR="00E914CC" w:rsidRPr="000356B5"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r w:rsidRPr="005C612C">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rPr>
            </w:pPr>
            <w:r w:rsidRPr="005C612C">
              <w:rPr>
                <w:rFonts w:ascii="Times New Roman" w:hAnsi="Times New Roman" w:cs="Times New Roman"/>
                <w:sz w:val="28"/>
                <w:szCs w:val="28"/>
              </w:rPr>
              <w:t>•</w:t>
            </w:r>
          </w:p>
        </w:tc>
      </w:tr>
      <w:tr w:rsidR="00E914CC" w:rsidRPr="007D5D23" w:rsidTr="00C879EF">
        <w:trPr>
          <w:trHeight w:val="319"/>
        </w:trPr>
        <w:tc>
          <w:tcPr>
            <w:tcW w:w="1074" w:type="dxa"/>
          </w:tcPr>
          <w:p w:rsidR="00E914CC" w:rsidRPr="007D5D23" w:rsidRDefault="00E914CC" w:rsidP="00E914CC">
            <w:pPr>
              <w:widowControl/>
              <w:jc w:val="center"/>
              <w:rPr>
                <w:rFonts w:ascii="Times New Roman" w:eastAsia="Times New Roman" w:hAnsi="Times New Roman" w:cs="Times New Roman"/>
                <w:bCs/>
                <w:sz w:val="20"/>
                <w:szCs w:val="20"/>
              </w:rPr>
            </w:pPr>
            <w:r w:rsidRPr="007D5D23">
              <w:rPr>
                <w:rFonts w:ascii="Times New Roman" w:eastAsia="Times New Roman" w:hAnsi="Times New Roman" w:cs="Times New Roman"/>
                <w:bCs/>
                <w:sz w:val="20"/>
                <w:szCs w:val="20"/>
              </w:rPr>
              <w:t>ПР</w:t>
            </w:r>
            <w:r>
              <w:rPr>
                <w:rFonts w:ascii="Times New Roman" w:eastAsia="Times New Roman" w:hAnsi="Times New Roman" w:cs="Times New Roman"/>
                <w:bCs/>
                <w:sz w:val="20"/>
                <w:szCs w:val="20"/>
              </w:rPr>
              <w:t>Н</w:t>
            </w:r>
            <w:r w:rsidRPr="007D5D23">
              <w:rPr>
                <w:rFonts w:ascii="Times New Roman" w:eastAsia="Times New Roman" w:hAnsi="Times New Roman" w:cs="Times New Roman"/>
                <w:bCs/>
                <w:sz w:val="20"/>
                <w:szCs w:val="20"/>
              </w:rPr>
              <w:t>04</w:t>
            </w: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r w:rsidRPr="00A37113">
              <w:rPr>
                <w:rFonts w:ascii="Times New Roman" w:hAnsi="Times New Roman" w:cs="Times New Roman"/>
                <w:sz w:val="28"/>
                <w:szCs w:val="28"/>
              </w:rPr>
              <w:t>•</w:t>
            </w: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r w:rsidRPr="005518F4">
              <w:rPr>
                <w:rFonts w:ascii="Times New Roman" w:hAnsi="Times New Roman" w:cs="Times New Roman"/>
                <w:sz w:val="28"/>
                <w:szCs w:val="28"/>
              </w:rPr>
              <w:t>•</w:t>
            </w: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b/>
                <w:bCs/>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b/>
                <w:bCs/>
                <w:sz w:val="28"/>
                <w:szCs w:val="28"/>
              </w:rPr>
            </w:pPr>
          </w:p>
        </w:tc>
        <w:tc>
          <w:tcPr>
            <w:tcW w:w="337" w:type="dxa"/>
          </w:tcPr>
          <w:p w:rsidR="00E914CC" w:rsidRPr="000356B5"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r>
      <w:tr w:rsidR="00E914CC" w:rsidRPr="007D5D23" w:rsidTr="00C879EF">
        <w:trPr>
          <w:trHeight w:val="319"/>
        </w:trPr>
        <w:tc>
          <w:tcPr>
            <w:tcW w:w="1074" w:type="dxa"/>
          </w:tcPr>
          <w:p w:rsidR="00E914CC" w:rsidRPr="007D5D23" w:rsidRDefault="00E914CC" w:rsidP="00E914CC">
            <w:pPr>
              <w:widowControl/>
              <w:jc w:val="center"/>
              <w:rPr>
                <w:rFonts w:ascii="Times New Roman" w:eastAsia="Times New Roman" w:hAnsi="Times New Roman" w:cs="Times New Roman"/>
                <w:bCs/>
                <w:sz w:val="20"/>
                <w:szCs w:val="20"/>
              </w:rPr>
            </w:pPr>
            <w:r w:rsidRPr="007D5D23">
              <w:rPr>
                <w:rFonts w:ascii="Times New Roman" w:eastAsia="Times New Roman" w:hAnsi="Times New Roman" w:cs="Times New Roman"/>
                <w:bCs/>
                <w:sz w:val="20"/>
                <w:szCs w:val="20"/>
              </w:rPr>
              <w:t>ПР</w:t>
            </w:r>
            <w:r>
              <w:rPr>
                <w:rFonts w:ascii="Times New Roman" w:eastAsia="Times New Roman" w:hAnsi="Times New Roman" w:cs="Times New Roman"/>
                <w:bCs/>
                <w:sz w:val="20"/>
                <w:szCs w:val="20"/>
              </w:rPr>
              <w:t>Н</w:t>
            </w:r>
            <w:r w:rsidRPr="007D5D23">
              <w:rPr>
                <w:rFonts w:ascii="Times New Roman" w:eastAsia="Times New Roman" w:hAnsi="Times New Roman" w:cs="Times New Roman"/>
                <w:bCs/>
                <w:sz w:val="20"/>
                <w:szCs w:val="20"/>
              </w:rPr>
              <w:t>05</w:t>
            </w: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r w:rsidRPr="00A37113">
              <w:rPr>
                <w:rFonts w:ascii="Times New Roman" w:hAnsi="Times New Roman" w:cs="Times New Roman"/>
                <w:sz w:val="28"/>
                <w:szCs w:val="28"/>
              </w:rPr>
              <w:t>•</w:t>
            </w: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5518F4" w:rsidRDefault="00E914CC" w:rsidP="00E914CC">
            <w:pPr>
              <w:rPr>
                <w:rFonts w:ascii="Times New Roman" w:hAnsi="Times New Roman" w:cs="Times New Roman"/>
                <w:sz w:val="28"/>
                <w:szCs w:val="28"/>
              </w:rPr>
            </w:pPr>
            <w:r w:rsidRPr="005518F4">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A37113" w:rsidRDefault="00E914CC" w:rsidP="00E914CC">
            <w:pPr>
              <w:rPr>
                <w:rFonts w:ascii="Times New Roman" w:hAnsi="Times New Roman" w:cs="Times New Roman"/>
                <w:szCs w:val="28"/>
              </w:rPr>
            </w:pPr>
            <w:r w:rsidRPr="005518F4">
              <w:rPr>
                <w:rFonts w:ascii="Times New Roman" w:hAnsi="Times New Roman" w:cs="Times New Roman"/>
                <w:sz w:val="28"/>
                <w:szCs w:val="28"/>
              </w:rPr>
              <w:t>•</w:t>
            </w: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r w:rsidRPr="005518F4">
              <w:rPr>
                <w:rFonts w:ascii="Times New Roman" w:hAnsi="Times New Roman" w:cs="Times New Roman"/>
                <w:sz w:val="28"/>
                <w:szCs w:val="28"/>
              </w:rPr>
              <w:t>•</w:t>
            </w:r>
          </w:p>
        </w:tc>
        <w:tc>
          <w:tcPr>
            <w:tcW w:w="337" w:type="dxa"/>
          </w:tcPr>
          <w:p w:rsidR="00E914CC" w:rsidRPr="00A37113" w:rsidRDefault="00E914CC" w:rsidP="00E914CC">
            <w:pPr>
              <w:rPr>
                <w:rFonts w:ascii="Times New Roman" w:hAnsi="Times New Roman" w:cs="Times New Roman"/>
                <w:szCs w:val="28"/>
              </w:rPr>
            </w:pPr>
            <w:r w:rsidRPr="005518F4">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lang w:val="en-US"/>
              </w:rPr>
            </w:pPr>
          </w:p>
        </w:tc>
        <w:tc>
          <w:tcPr>
            <w:tcW w:w="337" w:type="dxa"/>
          </w:tcPr>
          <w:p w:rsidR="00E914CC" w:rsidRPr="005518F4" w:rsidRDefault="00E914CC" w:rsidP="00E914CC">
            <w:pPr>
              <w:rPr>
                <w:rFonts w:ascii="Times New Roman" w:hAnsi="Times New Roman" w:cs="Times New Roman"/>
                <w:b/>
                <w:bCs/>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b/>
                <w:bCs/>
                <w:sz w:val="28"/>
                <w:szCs w:val="28"/>
              </w:rPr>
            </w:pPr>
          </w:p>
        </w:tc>
        <w:tc>
          <w:tcPr>
            <w:tcW w:w="337" w:type="dxa"/>
          </w:tcPr>
          <w:p w:rsidR="00E914CC" w:rsidRPr="000356B5"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r w:rsidRPr="005C612C">
              <w:rPr>
                <w:rFonts w:ascii="Times New Roman" w:hAnsi="Times New Roman" w:cs="Times New Roman"/>
                <w:sz w:val="28"/>
                <w:szCs w:val="28"/>
              </w:rPr>
              <w:t>•</w:t>
            </w:r>
          </w:p>
        </w:tc>
      </w:tr>
      <w:tr w:rsidR="00E914CC" w:rsidRPr="007D5D23" w:rsidTr="00C879EF">
        <w:trPr>
          <w:trHeight w:val="319"/>
        </w:trPr>
        <w:tc>
          <w:tcPr>
            <w:tcW w:w="1074" w:type="dxa"/>
          </w:tcPr>
          <w:p w:rsidR="00E914CC" w:rsidRPr="007D5D23" w:rsidRDefault="00E914CC" w:rsidP="00E914CC">
            <w:pPr>
              <w:widowControl/>
              <w:jc w:val="center"/>
              <w:rPr>
                <w:rFonts w:ascii="Times New Roman" w:eastAsia="Times New Roman" w:hAnsi="Times New Roman" w:cs="Times New Roman"/>
                <w:bCs/>
                <w:sz w:val="20"/>
                <w:szCs w:val="20"/>
              </w:rPr>
            </w:pPr>
            <w:r w:rsidRPr="007D5D23">
              <w:rPr>
                <w:rFonts w:ascii="Times New Roman" w:eastAsia="Times New Roman" w:hAnsi="Times New Roman" w:cs="Times New Roman"/>
                <w:bCs/>
                <w:sz w:val="20"/>
                <w:szCs w:val="20"/>
              </w:rPr>
              <w:t>ПР</w:t>
            </w:r>
            <w:r>
              <w:rPr>
                <w:rFonts w:ascii="Times New Roman" w:eastAsia="Times New Roman" w:hAnsi="Times New Roman" w:cs="Times New Roman"/>
                <w:bCs/>
                <w:sz w:val="20"/>
                <w:szCs w:val="20"/>
              </w:rPr>
              <w:t>Н</w:t>
            </w:r>
            <w:r w:rsidRPr="007D5D23">
              <w:rPr>
                <w:rFonts w:ascii="Times New Roman" w:eastAsia="Times New Roman" w:hAnsi="Times New Roman" w:cs="Times New Roman"/>
                <w:bCs/>
                <w:sz w:val="20"/>
                <w:szCs w:val="20"/>
              </w:rPr>
              <w:t>06</w:t>
            </w: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r w:rsidRPr="005518F4">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A37113" w:rsidRDefault="00E914CC" w:rsidP="00E914CC">
            <w:pPr>
              <w:rPr>
                <w:rFonts w:ascii="Times New Roman" w:hAnsi="Times New Roman" w:cs="Times New Roman"/>
                <w:szCs w:val="28"/>
              </w:rPr>
            </w:pPr>
            <w:r w:rsidRPr="005518F4">
              <w:rPr>
                <w:rFonts w:ascii="Times New Roman" w:hAnsi="Times New Roman" w:cs="Times New Roman"/>
                <w:sz w:val="28"/>
                <w:szCs w:val="28"/>
              </w:rPr>
              <w:t>•</w:t>
            </w: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5518F4" w:rsidRDefault="006C6D80" w:rsidP="00E914CC">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b/>
                <w:bCs/>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b/>
                <w:bCs/>
                <w:sz w:val="28"/>
                <w:szCs w:val="28"/>
              </w:rPr>
            </w:pPr>
          </w:p>
        </w:tc>
        <w:tc>
          <w:tcPr>
            <w:tcW w:w="337" w:type="dxa"/>
          </w:tcPr>
          <w:p w:rsidR="00E914CC" w:rsidRPr="000356B5"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r>
      <w:tr w:rsidR="00E914CC" w:rsidRPr="007D5D23" w:rsidTr="00C879EF">
        <w:trPr>
          <w:trHeight w:val="319"/>
        </w:trPr>
        <w:tc>
          <w:tcPr>
            <w:tcW w:w="1074" w:type="dxa"/>
          </w:tcPr>
          <w:p w:rsidR="00E914CC" w:rsidRPr="007D5D23" w:rsidRDefault="00E914CC" w:rsidP="00E914CC">
            <w:pPr>
              <w:widowControl/>
              <w:jc w:val="center"/>
              <w:rPr>
                <w:rFonts w:ascii="Times New Roman" w:eastAsia="Times New Roman" w:hAnsi="Times New Roman" w:cs="Times New Roman"/>
                <w:bCs/>
                <w:sz w:val="20"/>
                <w:szCs w:val="20"/>
              </w:rPr>
            </w:pPr>
            <w:r w:rsidRPr="007D5D23">
              <w:rPr>
                <w:rFonts w:ascii="Times New Roman" w:eastAsia="Times New Roman" w:hAnsi="Times New Roman" w:cs="Times New Roman"/>
                <w:bCs/>
                <w:sz w:val="20"/>
                <w:szCs w:val="20"/>
              </w:rPr>
              <w:t>ПР</w:t>
            </w:r>
            <w:r>
              <w:rPr>
                <w:rFonts w:ascii="Times New Roman" w:eastAsia="Times New Roman" w:hAnsi="Times New Roman" w:cs="Times New Roman"/>
                <w:bCs/>
                <w:sz w:val="20"/>
                <w:szCs w:val="20"/>
              </w:rPr>
              <w:t>Н</w:t>
            </w:r>
            <w:r w:rsidRPr="007D5D23">
              <w:rPr>
                <w:rFonts w:ascii="Times New Roman" w:eastAsia="Times New Roman" w:hAnsi="Times New Roman" w:cs="Times New Roman"/>
                <w:bCs/>
                <w:sz w:val="20"/>
                <w:szCs w:val="20"/>
              </w:rPr>
              <w:t>07</w:t>
            </w: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r w:rsidRPr="00A37113">
              <w:rPr>
                <w:rFonts w:ascii="Times New Roman" w:hAnsi="Times New Roman" w:cs="Times New Roman"/>
                <w:sz w:val="28"/>
                <w:szCs w:val="28"/>
              </w:rPr>
              <w:t>•</w:t>
            </w: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5518F4" w:rsidRDefault="00E914CC" w:rsidP="00E914CC">
            <w:pPr>
              <w:rPr>
                <w:rFonts w:ascii="Times New Roman" w:hAnsi="Times New Roman" w:cs="Times New Roman"/>
                <w:sz w:val="28"/>
                <w:szCs w:val="28"/>
              </w:rPr>
            </w:pPr>
            <w:r w:rsidRPr="005518F4">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rPr>
            </w:pPr>
            <w:r w:rsidRPr="005518F4">
              <w:rPr>
                <w:rFonts w:ascii="Times New Roman" w:hAnsi="Times New Roman" w:cs="Times New Roman"/>
                <w:sz w:val="28"/>
                <w:szCs w:val="28"/>
              </w:rPr>
              <w:t>•</w:t>
            </w:r>
          </w:p>
        </w:tc>
        <w:tc>
          <w:tcPr>
            <w:tcW w:w="337" w:type="dxa"/>
          </w:tcPr>
          <w:p w:rsidR="00E914CC" w:rsidRPr="00A37113" w:rsidRDefault="00E914CC" w:rsidP="00E914CC">
            <w:pPr>
              <w:rPr>
                <w:rFonts w:ascii="Times New Roman" w:hAnsi="Times New Roman" w:cs="Times New Roman"/>
                <w:szCs w:val="28"/>
              </w:rPr>
            </w:pPr>
            <w:r w:rsidRPr="005518F4">
              <w:rPr>
                <w:rFonts w:ascii="Times New Roman" w:hAnsi="Times New Roman" w:cs="Times New Roman"/>
                <w:sz w:val="28"/>
                <w:szCs w:val="28"/>
              </w:rPr>
              <w:t>•</w:t>
            </w:r>
          </w:p>
        </w:tc>
        <w:tc>
          <w:tcPr>
            <w:tcW w:w="337" w:type="dxa"/>
          </w:tcPr>
          <w:p w:rsidR="00E914CC" w:rsidRPr="00A37113" w:rsidRDefault="00E914CC" w:rsidP="00E914CC">
            <w:pPr>
              <w:rPr>
                <w:rFonts w:ascii="Times New Roman" w:hAnsi="Times New Roman" w:cs="Times New Roman"/>
                <w:szCs w:val="28"/>
              </w:rPr>
            </w:pPr>
            <w:r w:rsidRPr="005518F4">
              <w:rPr>
                <w:rFonts w:ascii="Times New Roman" w:hAnsi="Times New Roman" w:cs="Times New Roman"/>
                <w:sz w:val="28"/>
                <w:szCs w:val="28"/>
              </w:rPr>
              <w:t>•</w:t>
            </w:r>
          </w:p>
        </w:tc>
        <w:tc>
          <w:tcPr>
            <w:tcW w:w="337" w:type="dxa"/>
          </w:tcPr>
          <w:p w:rsidR="00E914CC" w:rsidRPr="00A37113" w:rsidRDefault="00E914CC" w:rsidP="00E914CC">
            <w:pPr>
              <w:rPr>
                <w:rFonts w:ascii="Times New Roman" w:hAnsi="Times New Roman" w:cs="Times New Roman"/>
                <w:szCs w:val="28"/>
              </w:rPr>
            </w:pPr>
            <w:r w:rsidRPr="005518F4">
              <w:rPr>
                <w:rFonts w:ascii="Times New Roman" w:hAnsi="Times New Roman" w:cs="Times New Roman"/>
                <w:sz w:val="28"/>
                <w:szCs w:val="28"/>
              </w:rPr>
              <w:t>•</w:t>
            </w:r>
          </w:p>
        </w:tc>
        <w:tc>
          <w:tcPr>
            <w:tcW w:w="337" w:type="dxa"/>
          </w:tcPr>
          <w:p w:rsidR="00E914CC" w:rsidRPr="00A37113" w:rsidRDefault="00E914CC" w:rsidP="00E914CC">
            <w:pPr>
              <w:rPr>
                <w:rFonts w:ascii="Times New Roman" w:hAnsi="Times New Roman" w:cs="Times New Roman"/>
                <w:szCs w:val="28"/>
              </w:rPr>
            </w:pPr>
            <w:r w:rsidRPr="005518F4">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b/>
                <w:bCs/>
                <w:sz w:val="28"/>
                <w:szCs w:val="28"/>
              </w:rPr>
            </w:pPr>
          </w:p>
        </w:tc>
        <w:tc>
          <w:tcPr>
            <w:tcW w:w="337" w:type="dxa"/>
          </w:tcPr>
          <w:p w:rsidR="00E914CC" w:rsidRPr="005518F4" w:rsidRDefault="00275FC8" w:rsidP="00E914CC">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275FC8" w:rsidP="00E914CC">
            <w:pPr>
              <w:rPr>
                <w:rFonts w:ascii="Times New Roman" w:hAnsi="Times New Roman" w:cs="Times New Roman"/>
                <w:b/>
                <w:bCs/>
                <w:sz w:val="28"/>
                <w:szCs w:val="28"/>
              </w:rPr>
            </w:pPr>
            <w:r w:rsidRPr="00613D96">
              <w:rPr>
                <w:rFonts w:ascii="Times New Roman" w:hAnsi="Times New Roman" w:cs="Times New Roman"/>
                <w:sz w:val="28"/>
                <w:szCs w:val="28"/>
              </w:rPr>
              <w:t>•</w:t>
            </w:r>
          </w:p>
        </w:tc>
        <w:tc>
          <w:tcPr>
            <w:tcW w:w="337" w:type="dxa"/>
          </w:tcPr>
          <w:p w:rsidR="00E914CC" w:rsidRPr="000356B5"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r w:rsidRPr="005C612C">
              <w:rPr>
                <w:rFonts w:ascii="Times New Roman" w:hAnsi="Times New Roman" w:cs="Times New Roman"/>
                <w:sz w:val="28"/>
                <w:szCs w:val="28"/>
              </w:rPr>
              <w:t>•</w:t>
            </w:r>
          </w:p>
        </w:tc>
      </w:tr>
      <w:tr w:rsidR="00E914CC" w:rsidRPr="007D5D23" w:rsidTr="00C879EF">
        <w:trPr>
          <w:trHeight w:val="319"/>
        </w:trPr>
        <w:tc>
          <w:tcPr>
            <w:tcW w:w="1074" w:type="dxa"/>
          </w:tcPr>
          <w:p w:rsidR="00E914CC" w:rsidRPr="007D5D23" w:rsidRDefault="00E914CC" w:rsidP="00E914CC">
            <w:pPr>
              <w:widowControl/>
              <w:jc w:val="center"/>
              <w:rPr>
                <w:rFonts w:ascii="Times New Roman" w:eastAsia="Times New Roman" w:hAnsi="Times New Roman" w:cs="Times New Roman"/>
                <w:bCs/>
                <w:sz w:val="20"/>
                <w:szCs w:val="20"/>
              </w:rPr>
            </w:pPr>
            <w:r w:rsidRPr="007D5D23">
              <w:rPr>
                <w:rFonts w:ascii="Times New Roman" w:eastAsia="Times New Roman" w:hAnsi="Times New Roman" w:cs="Times New Roman"/>
                <w:bCs/>
                <w:sz w:val="20"/>
                <w:szCs w:val="20"/>
              </w:rPr>
              <w:t>ПР</w:t>
            </w:r>
            <w:r>
              <w:rPr>
                <w:rFonts w:ascii="Times New Roman" w:eastAsia="Times New Roman" w:hAnsi="Times New Roman" w:cs="Times New Roman"/>
                <w:bCs/>
                <w:sz w:val="20"/>
                <w:szCs w:val="20"/>
              </w:rPr>
              <w:t>Н</w:t>
            </w:r>
            <w:r w:rsidRPr="007D5D23">
              <w:rPr>
                <w:rFonts w:ascii="Times New Roman" w:eastAsia="Times New Roman" w:hAnsi="Times New Roman" w:cs="Times New Roman"/>
                <w:bCs/>
                <w:sz w:val="20"/>
                <w:szCs w:val="20"/>
              </w:rPr>
              <w:t>08</w:t>
            </w: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r w:rsidRPr="00A37113">
              <w:rPr>
                <w:rFonts w:ascii="Times New Roman" w:hAnsi="Times New Roman" w:cs="Times New Roman"/>
                <w:sz w:val="28"/>
                <w:szCs w:val="28"/>
              </w:rPr>
              <w:t>•</w:t>
            </w: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lang w:val="en-US"/>
              </w:rPr>
            </w:pPr>
          </w:p>
        </w:tc>
        <w:tc>
          <w:tcPr>
            <w:tcW w:w="337" w:type="dxa"/>
          </w:tcPr>
          <w:p w:rsidR="00E914CC" w:rsidRPr="005518F4" w:rsidRDefault="00E914CC" w:rsidP="00E914CC">
            <w:pPr>
              <w:rPr>
                <w:rFonts w:ascii="Times New Roman" w:hAnsi="Times New Roman" w:cs="Times New Roman"/>
                <w:sz w:val="28"/>
                <w:szCs w:val="28"/>
              </w:rPr>
            </w:pPr>
            <w:r w:rsidRPr="005518F4">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r w:rsidRPr="005518F4">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A37113" w:rsidRDefault="00E914CC" w:rsidP="00E914CC">
            <w:pPr>
              <w:rPr>
                <w:rFonts w:ascii="Times New Roman" w:hAnsi="Times New Roman" w:cs="Times New Roman"/>
                <w:szCs w:val="28"/>
              </w:rPr>
            </w:pPr>
            <w:r w:rsidRPr="005518F4">
              <w:rPr>
                <w:rFonts w:ascii="Times New Roman" w:hAnsi="Times New Roman" w:cs="Times New Roman"/>
                <w:sz w:val="28"/>
                <w:szCs w:val="28"/>
              </w:rPr>
              <w:t>•</w:t>
            </w: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r w:rsidRPr="005518F4">
              <w:rPr>
                <w:rFonts w:ascii="Times New Roman" w:hAnsi="Times New Roman" w:cs="Times New Roman"/>
                <w:sz w:val="28"/>
                <w:szCs w:val="28"/>
              </w:rPr>
              <w:t>•</w:t>
            </w: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lang w:val="en-US"/>
              </w:rPr>
            </w:pPr>
          </w:p>
        </w:tc>
        <w:tc>
          <w:tcPr>
            <w:tcW w:w="337" w:type="dxa"/>
          </w:tcPr>
          <w:p w:rsidR="00E914CC" w:rsidRPr="005518F4" w:rsidRDefault="00275FC8" w:rsidP="00E914CC">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lang w:val="en-US"/>
              </w:rPr>
            </w:pPr>
          </w:p>
        </w:tc>
        <w:tc>
          <w:tcPr>
            <w:tcW w:w="337" w:type="dxa"/>
          </w:tcPr>
          <w:p w:rsidR="00E914CC" w:rsidRPr="005518F4" w:rsidRDefault="00E914CC" w:rsidP="00E914CC">
            <w:pPr>
              <w:rPr>
                <w:rFonts w:ascii="Times New Roman" w:hAnsi="Times New Roman" w:cs="Times New Roman"/>
                <w:sz w:val="28"/>
                <w:szCs w:val="28"/>
                <w:lang w:val="en-US"/>
              </w:rPr>
            </w:pPr>
          </w:p>
        </w:tc>
        <w:tc>
          <w:tcPr>
            <w:tcW w:w="337" w:type="dxa"/>
          </w:tcPr>
          <w:p w:rsidR="00E914CC" w:rsidRPr="000356B5" w:rsidRDefault="00275FC8" w:rsidP="00E914CC">
            <w:pPr>
              <w:rPr>
                <w:rFonts w:ascii="Times New Roman" w:hAnsi="Times New Roman" w:cs="Times New Roman"/>
                <w:sz w:val="28"/>
                <w:szCs w:val="28"/>
                <w:lang w:val="en-US"/>
              </w:rPr>
            </w:pPr>
            <w:r w:rsidRPr="00613D96">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r w:rsidRPr="005C612C">
              <w:rPr>
                <w:rFonts w:ascii="Times New Roman" w:hAnsi="Times New Roman" w:cs="Times New Roman"/>
                <w:sz w:val="28"/>
                <w:szCs w:val="28"/>
              </w:rPr>
              <w:t>•</w:t>
            </w:r>
          </w:p>
        </w:tc>
      </w:tr>
      <w:tr w:rsidR="00E914CC" w:rsidRPr="007D5D23" w:rsidTr="00C879EF">
        <w:trPr>
          <w:trHeight w:val="335"/>
        </w:trPr>
        <w:tc>
          <w:tcPr>
            <w:tcW w:w="1074" w:type="dxa"/>
          </w:tcPr>
          <w:p w:rsidR="00E914CC" w:rsidRPr="007D5D23" w:rsidRDefault="00E914CC" w:rsidP="00E914CC">
            <w:pPr>
              <w:widowControl/>
              <w:jc w:val="center"/>
              <w:rPr>
                <w:rFonts w:ascii="Times New Roman" w:eastAsia="Times New Roman" w:hAnsi="Times New Roman" w:cs="Times New Roman"/>
                <w:bCs/>
                <w:sz w:val="20"/>
                <w:szCs w:val="20"/>
              </w:rPr>
            </w:pPr>
            <w:r w:rsidRPr="007D5D23">
              <w:rPr>
                <w:rFonts w:ascii="Times New Roman" w:eastAsia="Times New Roman" w:hAnsi="Times New Roman" w:cs="Times New Roman"/>
                <w:bCs/>
                <w:sz w:val="20"/>
                <w:szCs w:val="20"/>
              </w:rPr>
              <w:t>ПР</w:t>
            </w:r>
            <w:r>
              <w:rPr>
                <w:rFonts w:ascii="Times New Roman" w:eastAsia="Times New Roman" w:hAnsi="Times New Roman" w:cs="Times New Roman"/>
                <w:bCs/>
                <w:sz w:val="20"/>
                <w:szCs w:val="20"/>
              </w:rPr>
              <w:t>Н</w:t>
            </w:r>
            <w:r w:rsidRPr="007D5D23">
              <w:rPr>
                <w:rFonts w:ascii="Times New Roman" w:eastAsia="Times New Roman" w:hAnsi="Times New Roman" w:cs="Times New Roman"/>
                <w:bCs/>
                <w:sz w:val="20"/>
                <w:szCs w:val="20"/>
              </w:rPr>
              <w:t>09</w:t>
            </w: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r w:rsidRPr="00A37113">
              <w:rPr>
                <w:rFonts w:ascii="Times New Roman" w:hAnsi="Times New Roman" w:cs="Times New Roman"/>
                <w:sz w:val="28"/>
                <w:szCs w:val="28"/>
              </w:rPr>
              <w:t>•</w:t>
            </w: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lang w:val="en-US"/>
              </w:rPr>
            </w:pPr>
            <w:r w:rsidRPr="005518F4">
              <w:rPr>
                <w:rFonts w:ascii="Times New Roman" w:hAnsi="Times New Roman" w:cs="Times New Roman"/>
                <w:sz w:val="28"/>
                <w:szCs w:val="28"/>
              </w:rPr>
              <w:t>•</w:t>
            </w:r>
          </w:p>
        </w:tc>
        <w:tc>
          <w:tcPr>
            <w:tcW w:w="337" w:type="dxa"/>
          </w:tcPr>
          <w:p w:rsidR="00E914CC" w:rsidRPr="00A37113" w:rsidRDefault="00E914CC" w:rsidP="00E914CC">
            <w:pPr>
              <w:rPr>
                <w:rFonts w:ascii="Times New Roman" w:hAnsi="Times New Roman" w:cs="Times New Roman"/>
                <w:szCs w:val="28"/>
                <w:lang w:val="en-US"/>
              </w:rPr>
            </w:pPr>
          </w:p>
        </w:tc>
        <w:tc>
          <w:tcPr>
            <w:tcW w:w="337" w:type="dxa"/>
          </w:tcPr>
          <w:p w:rsidR="00E914CC" w:rsidRPr="00A37113" w:rsidRDefault="00E914CC" w:rsidP="00E914CC">
            <w:pPr>
              <w:rPr>
                <w:rFonts w:ascii="Times New Roman" w:hAnsi="Times New Roman" w:cs="Times New Roman"/>
                <w:szCs w:val="28"/>
                <w:lang w:val="en-US"/>
              </w:rPr>
            </w:pPr>
          </w:p>
        </w:tc>
        <w:tc>
          <w:tcPr>
            <w:tcW w:w="337" w:type="dxa"/>
          </w:tcPr>
          <w:p w:rsidR="00E914CC" w:rsidRPr="00A37113" w:rsidRDefault="00E914CC" w:rsidP="00E914CC">
            <w:pPr>
              <w:rPr>
                <w:rFonts w:ascii="Times New Roman" w:hAnsi="Times New Roman" w:cs="Times New Roman"/>
                <w:szCs w:val="28"/>
                <w:lang w:val="en-US"/>
              </w:rPr>
            </w:pPr>
          </w:p>
        </w:tc>
        <w:tc>
          <w:tcPr>
            <w:tcW w:w="337" w:type="dxa"/>
          </w:tcPr>
          <w:p w:rsidR="00E914CC" w:rsidRPr="00A37113" w:rsidRDefault="00E914CC" w:rsidP="00E914CC">
            <w:pPr>
              <w:rPr>
                <w:rFonts w:ascii="Times New Roman" w:hAnsi="Times New Roman" w:cs="Times New Roman"/>
                <w:szCs w:val="28"/>
                <w:lang w:val="en-US"/>
              </w:rPr>
            </w:pPr>
          </w:p>
        </w:tc>
        <w:tc>
          <w:tcPr>
            <w:tcW w:w="337" w:type="dxa"/>
          </w:tcPr>
          <w:p w:rsidR="00E914CC" w:rsidRPr="00A37113" w:rsidRDefault="00E914CC" w:rsidP="00E914CC">
            <w:pPr>
              <w:rPr>
                <w:rFonts w:ascii="Times New Roman" w:hAnsi="Times New Roman" w:cs="Times New Roman"/>
                <w:szCs w:val="28"/>
                <w:lang w:val="en-US"/>
              </w:rPr>
            </w:pPr>
          </w:p>
        </w:tc>
        <w:tc>
          <w:tcPr>
            <w:tcW w:w="337" w:type="dxa"/>
          </w:tcPr>
          <w:p w:rsidR="00E914CC" w:rsidRPr="00A37113" w:rsidRDefault="00E914CC" w:rsidP="00E914CC">
            <w:pPr>
              <w:rPr>
                <w:rFonts w:ascii="Times New Roman" w:hAnsi="Times New Roman" w:cs="Times New Roman"/>
                <w:szCs w:val="28"/>
                <w:lang w:val="en-US"/>
              </w:rPr>
            </w:pPr>
          </w:p>
        </w:tc>
        <w:tc>
          <w:tcPr>
            <w:tcW w:w="337" w:type="dxa"/>
          </w:tcPr>
          <w:p w:rsidR="00E914CC" w:rsidRPr="00A37113" w:rsidRDefault="00E914CC" w:rsidP="00E914CC">
            <w:pPr>
              <w:rPr>
                <w:rFonts w:ascii="Times New Roman" w:hAnsi="Times New Roman" w:cs="Times New Roman"/>
                <w:szCs w:val="28"/>
                <w:lang w:val="en-US"/>
              </w:rPr>
            </w:pPr>
          </w:p>
        </w:tc>
        <w:tc>
          <w:tcPr>
            <w:tcW w:w="337" w:type="dxa"/>
          </w:tcPr>
          <w:p w:rsidR="00E914CC" w:rsidRPr="00A37113" w:rsidRDefault="00E914CC" w:rsidP="00E914CC">
            <w:pPr>
              <w:rPr>
                <w:rFonts w:ascii="Times New Roman" w:hAnsi="Times New Roman" w:cs="Times New Roman"/>
                <w:szCs w:val="28"/>
                <w:lang w:val="en-US"/>
              </w:rPr>
            </w:pPr>
            <w:r w:rsidRPr="005518F4">
              <w:rPr>
                <w:rFonts w:ascii="Times New Roman" w:hAnsi="Times New Roman" w:cs="Times New Roman"/>
                <w:sz w:val="28"/>
                <w:szCs w:val="28"/>
              </w:rPr>
              <w:t>•</w:t>
            </w:r>
          </w:p>
        </w:tc>
        <w:tc>
          <w:tcPr>
            <w:tcW w:w="337" w:type="dxa"/>
          </w:tcPr>
          <w:p w:rsidR="00E914CC" w:rsidRPr="00A37113" w:rsidRDefault="00E914CC" w:rsidP="00E914CC">
            <w:pPr>
              <w:rPr>
                <w:rFonts w:ascii="Times New Roman" w:hAnsi="Times New Roman" w:cs="Times New Roman"/>
                <w:szCs w:val="28"/>
                <w:lang w:val="en-US"/>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b/>
                <w:bCs/>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b/>
                <w:bCs/>
                <w:sz w:val="28"/>
                <w:szCs w:val="28"/>
              </w:rPr>
            </w:pPr>
          </w:p>
        </w:tc>
        <w:tc>
          <w:tcPr>
            <w:tcW w:w="337" w:type="dxa"/>
          </w:tcPr>
          <w:p w:rsidR="00E914CC" w:rsidRPr="000356B5" w:rsidRDefault="00275FC8" w:rsidP="00E914CC">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r>
      <w:tr w:rsidR="00E914CC" w:rsidRPr="007D5D23" w:rsidTr="00C879EF">
        <w:trPr>
          <w:trHeight w:val="319"/>
        </w:trPr>
        <w:tc>
          <w:tcPr>
            <w:tcW w:w="1074" w:type="dxa"/>
          </w:tcPr>
          <w:p w:rsidR="00E914CC" w:rsidRPr="007D5D23" w:rsidRDefault="00E914CC" w:rsidP="00E914CC">
            <w:pPr>
              <w:widowControl/>
              <w:jc w:val="center"/>
              <w:rPr>
                <w:rFonts w:ascii="Times New Roman" w:eastAsia="Times New Roman" w:hAnsi="Times New Roman" w:cs="Times New Roman"/>
                <w:bCs/>
                <w:sz w:val="20"/>
                <w:szCs w:val="20"/>
              </w:rPr>
            </w:pPr>
            <w:r w:rsidRPr="007D5D23">
              <w:rPr>
                <w:rFonts w:ascii="Times New Roman" w:eastAsia="Times New Roman" w:hAnsi="Times New Roman" w:cs="Times New Roman"/>
                <w:bCs/>
                <w:sz w:val="20"/>
                <w:szCs w:val="20"/>
              </w:rPr>
              <w:t>ПР</w:t>
            </w:r>
            <w:r>
              <w:rPr>
                <w:rFonts w:ascii="Times New Roman" w:eastAsia="Times New Roman" w:hAnsi="Times New Roman" w:cs="Times New Roman"/>
                <w:bCs/>
                <w:sz w:val="20"/>
                <w:szCs w:val="20"/>
              </w:rPr>
              <w:t>Н</w:t>
            </w:r>
            <w:r w:rsidRPr="007D5D23">
              <w:rPr>
                <w:rFonts w:ascii="Times New Roman" w:eastAsia="Times New Roman" w:hAnsi="Times New Roman" w:cs="Times New Roman"/>
                <w:bCs/>
                <w:sz w:val="20"/>
                <w:szCs w:val="20"/>
              </w:rPr>
              <w:t>10</w:t>
            </w:r>
          </w:p>
        </w:tc>
        <w:tc>
          <w:tcPr>
            <w:tcW w:w="337" w:type="dxa"/>
          </w:tcPr>
          <w:p w:rsidR="00E914CC" w:rsidRPr="00A37113" w:rsidRDefault="00E914CC" w:rsidP="00E914CC">
            <w:pPr>
              <w:rPr>
                <w:rFonts w:ascii="Times New Roman" w:hAnsi="Times New Roman" w:cs="Times New Roman"/>
                <w:szCs w:val="28"/>
                <w:lang w:val="en-US"/>
              </w:rPr>
            </w:pPr>
          </w:p>
        </w:tc>
        <w:tc>
          <w:tcPr>
            <w:tcW w:w="337" w:type="dxa"/>
          </w:tcPr>
          <w:p w:rsidR="00E914CC" w:rsidRPr="00A37113" w:rsidRDefault="00E914CC" w:rsidP="00E914CC">
            <w:pPr>
              <w:rPr>
                <w:rFonts w:ascii="Times New Roman" w:hAnsi="Times New Roman" w:cs="Times New Roman"/>
                <w:szCs w:val="28"/>
                <w:lang w:val="en-US"/>
              </w:rPr>
            </w:pPr>
          </w:p>
        </w:tc>
        <w:tc>
          <w:tcPr>
            <w:tcW w:w="337" w:type="dxa"/>
          </w:tcPr>
          <w:p w:rsidR="00E914CC" w:rsidRPr="00A37113" w:rsidRDefault="00E914CC" w:rsidP="00E914CC">
            <w:pPr>
              <w:rPr>
                <w:rFonts w:ascii="Times New Roman" w:hAnsi="Times New Roman" w:cs="Times New Roman"/>
                <w:szCs w:val="28"/>
                <w:lang w:val="en-US"/>
              </w:rPr>
            </w:pPr>
          </w:p>
        </w:tc>
        <w:tc>
          <w:tcPr>
            <w:tcW w:w="337" w:type="dxa"/>
          </w:tcPr>
          <w:p w:rsidR="00E914CC" w:rsidRPr="00A37113" w:rsidRDefault="00E914CC" w:rsidP="00E914CC">
            <w:pPr>
              <w:rPr>
                <w:rFonts w:ascii="Times New Roman" w:hAnsi="Times New Roman" w:cs="Times New Roman"/>
                <w:szCs w:val="28"/>
                <w:lang w:val="en-US"/>
              </w:rPr>
            </w:pPr>
          </w:p>
        </w:tc>
        <w:tc>
          <w:tcPr>
            <w:tcW w:w="337" w:type="dxa"/>
          </w:tcPr>
          <w:p w:rsidR="00E914CC" w:rsidRPr="00A37113" w:rsidRDefault="00E914CC" w:rsidP="00E914CC">
            <w:pPr>
              <w:rPr>
                <w:rFonts w:ascii="Times New Roman" w:hAnsi="Times New Roman" w:cs="Times New Roman"/>
                <w:szCs w:val="28"/>
                <w:lang w:val="en-US"/>
              </w:rPr>
            </w:pPr>
          </w:p>
        </w:tc>
        <w:tc>
          <w:tcPr>
            <w:tcW w:w="337" w:type="dxa"/>
          </w:tcPr>
          <w:p w:rsidR="00E914CC" w:rsidRPr="00A37113" w:rsidRDefault="00E914CC" w:rsidP="00E914CC">
            <w:pPr>
              <w:rPr>
                <w:rFonts w:ascii="Times New Roman" w:hAnsi="Times New Roman" w:cs="Times New Roman"/>
                <w:szCs w:val="28"/>
                <w:lang w:val="en-US"/>
              </w:rPr>
            </w:pPr>
          </w:p>
        </w:tc>
        <w:tc>
          <w:tcPr>
            <w:tcW w:w="337" w:type="dxa"/>
          </w:tcPr>
          <w:p w:rsidR="00E914CC" w:rsidRPr="00A37113" w:rsidRDefault="00E914CC" w:rsidP="00E914CC">
            <w:pPr>
              <w:rPr>
                <w:rFonts w:ascii="Times New Roman" w:hAnsi="Times New Roman" w:cs="Times New Roman"/>
                <w:szCs w:val="28"/>
                <w:lang w:val="en-US"/>
              </w:rPr>
            </w:pPr>
          </w:p>
        </w:tc>
        <w:tc>
          <w:tcPr>
            <w:tcW w:w="337" w:type="dxa"/>
          </w:tcPr>
          <w:p w:rsidR="00E914CC" w:rsidRPr="00A37113" w:rsidRDefault="00E914CC" w:rsidP="00E914CC">
            <w:pPr>
              <w:rPr>
                <w:rFonts w:ascii="Times New Roman" w:hAnsi="Times New Roman" w:cs="Times New Roman"/>
                <w:szCs w:val="28"/>
                <w:lang w:val="en-US"/>
              </w:rPr>
            </w:pPr>
          </w:p>
        </w:tc>
        <w:tc>
          <w:tcPr>
            <w:tcW w:w="337" w:type="dxa"/>
          </w:tcPr>
          <w:p w:rsidR="00E914CC" w:rsidRPr="00A37113" w:rsidRDefault="00E914CC" w:rsidP="00E914CC">
            <w:pPr>
              <w:rPr>
                <w:rFonts w:ascii="Times New Roman" w:hAnsi="Times New Roman" w:cs="Times New Roman"/>
                <w:szCs w:val="28"/>
                <w:lang w:val="en-US"/>
              </w:rPr>
            </w:pPr>
          </w:p>
        </w:tc>
        <w:tc>
          <w:tcPr>
            <w:tcW w:w="337" w:type="dxa"/>
          </w:tcPr>
          <w:p w:rsidR="00E914CC" w:rsidRPr="00A37113" w:rsidRDefault="00E914CC" w:rsidP="00E914CC">
            <w:pPr>
              <w:rPr>
                <w:rFonts w:ascii="Times New Roman" w:hAnsi="Times New Roman" w:cs="Times New Roman"/>
                <w:szCs w:val="28"/>
                <w:lang w:val="en-US"/>
              </w:rPr>
            </w:pPr>
          </w:p>
        </w:tc>
        <w:tc>
          <w:tcPr>
            <w:tcW w:w="337" w:type="dxa"/>
          </w:tcPr>
          <w:p w:rsidR="00E914CC" w:rsidRPr="00A37113" w:rsidRDefault="00E914CC" w:rsidP="00E914CC">
            <w:pPr>
              <w:rPr>
                <w:rFonts w:ascii="Times New Roman" w:hAnsi="Times New Roman" w:cs="Times New Roman"/>
                <w:szCs w:val="28"/>
                <w:lang w:val="en-US"/>
              </w:rPr>
            </w:pPr>
          </w:p>
        </w:tc>
        <w:tc>
          <w:tcPr>
            <w:tcW w:w="337" w:type="dxa"/>
          </w:tcPr>
          <w:p w:rsidR="00E914CC" w:rsidRPr="00A37113" w:rsidRDefault="00E914CC" w:rsidP="00E914CC">
            <w:pPr>
              <w:rPr>
                <w:rFonts w:ascii="Times New Roman" w:hAnsi="Times New Roman" w:cs="Times New Roman"/>
                <w:szCs w:val="28"/>
                <w:lang w:val="en-US"/>
              </w:rPr>
            </w:pPr>
            <w:r w:rsidRPr="005518F4">
              <w:rPr>
                <w:rFonts w:ascii="Times New Roman" w:hAnsi="Times New Roman" w:cs="Times New Roman"/>
                <w:sz w:val="28"/>
                <w:szCs w:val="28"/>
              </w:rPr>
              <w:t>•</w:t>
            </w:r>
          </w:p>
        </w:tc>
        <w:tc>
          <w:tcPr>
            <w:tcW w:w="337" w:type="dxa"/>
          </w:tcPr>
          <w:p w:rsidR="00E914CC" w:rsidRPr="00A37113" w:rsidRDefault="00E914CC" w:rsidP="00E914CC">
            <w:pPr>
              <w:rPr>
                <w:rFonts w:ascii="Times New Roman" w:hAnsi="Times New Roman" w:cs="Times New Roman"/>
                <w:szCs w:val="28"/>
                <w:lang w:val="en-US"/>
              </w:rPr>
            </w:pPr>
            <w:r w:rsidRPr="005518F4">
              <w:rPr>
                <w:rFonts w:ascii="Times New Roman" w:hAnsi="Times New Roman" w:cs="Times New Roman"/>
                <w:sz w:val="28"/>
                <w:szCs w:val="28"/>
              </w:rPr>
              <w:t>•</w:t>
            </w:r>
          </w:p>
        </w:tc>
        <w:tc>
          <w:tcPr>
            <w:tcW w:w="337" w:type="dxa"/>
          </w:tcPr>
          <w:p w:rsidR="00E914CC" w:rsidRPr="00A37113" w:rsidRDefault="00E914CC" w:rsidP="00E914CC">
            <w:pPr>
              <w:rPr>
                <w:rFonts w:ascii="Times New Roman" w:hAnsi="Times New Roman" w:cs="Times New Roman"/>
                <w:szCs w:val="28"/>
                <w:lang w:val="en-US"/>
              </w:rPr>
            </w:pPr>
          </w:p>
        </w:tc>
        <w:tc>
          <w:tcPr>
            <w:tcW w:w="337" w:type="dxa"/>
          </w:tcPr>
          <w:p w:rsidR="00E914CC" w:rsidRPr="00A37113" w:rsidRDefault="00E914CC" w:rsidP="00E914CC">
            <w:pPr>
              <w:rPr>
                <w:rFonts w:ascii="Times New Roman" w:hAnsi="Times New Roman" w:cs="Times New Roman"/>
                <w:szCs w:val="28"/>
                <w:lang w:val="en-US"/>
              </w:rPr>
            </w:pPr>
            <w:r w:rsidRPr="00613D96">
              <w:rPr>
                <w:rFonts w:ascii="Times New Roman" w:hAnsi="Times New Roman" w:cs="Times New Roman"/>
                <w:sz w:val="28"/>
                <w:szCs w:val="28"/>
              </w:rPr>
              <w:t>•</w:t>
            </w:r>
          </w:p>
        </w:tc>
        <w:tc>
          <w:tcPr>
            <w:tcW w:w="337" w:type="dxa"/>
          </w:tcPr>
          <w:p w:rsidR="00E914CC" w:rsidRPr="00A37113" w:rsidRDefault="00E914CC" w:rsidP="00E914CC">
            <w:pPr>
              <w:rPr>
                <w:rFonts w:ascii="Times New Roman" w:hAnsi="Times New Roman" w:cs="Times New Roman"/>
                <w:szCs w:val="28"/>
                <w:lang w:val="en-US"/>
              </w:rPr>
            </w:pPr>
          </w:p>
        </w:tc>
        <w:tc>
          <w:tcPr>
            <w:tcW w:w="337" w:type="dxa"/>
          </w:tcPr>
          <w:p w:rsidR="00E914CC" w:rsidRPr="00A37113" w:rsidRDefault="00E914CC" w:rsidP="00E914CC">
            <w:pPr>
              <w:rPr>
                <w:rFonts w:ascii="Times New Roman" w:hAnsi="Times New Roman" w:cs="Times New Roman"/>
                <w:szCs w:val="28"/>
                <w:lang w:val="en-US"/>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r w:rsidRPr="005518F4">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6C6D80" w:rsidP="00E914CC">
            <w:pPr>
              <w:rPr>
                <w:rFonts w:ascii="Times New Roman" w:hAnsi="Times New Roman" w:cs="Times New Roman"/>
                <w:sz w:val="28"/>
                <w:szCs w:val="28"/>
                <w:lang w:val="en-US"/>
              </w:rPr>
            </w:pPr>
            <w:r w:rsidRPr="00613D96">
              <w:rPr>
                <w:rFonts w:ascii="Times New Roman" w:hAnsi="Times New Roman" w:cs="Times New Roman"/>
                <w:sz w:val="28"/>
                <w:szCs w:val="28"/>
              </w:rPr>
              <w:t>•</w:t>
            </w:r>
          </w:p>
        </w:tc>
        <w:tc>
          <w:tcPr>
            <w:tcW w:w="337" w:type="dxa"/>
          </w:tcPr>
          <w:p w:rsidR="00E914CC" w:rsidRPr="005518F4" w:rsidRDefault="006C6D80" w:rsidP="00E914CC">
            <w:pPr>
              <w:rPr>
                <w:rFonts w:ascii="Times New Roman" w:hAnsi="Times New Roman" w:cs="Times New Roman"/>
                <w:sz w:val="28"/>
                <w:szCs w:val="28"/>
                <w:lang w:val="en-US"/>
              </w:rPr>
            </w:pPr>
            <w:r w:rsidRPr="00613D96">
              <w:rPr>
                <w:rFonts w:ascii="Times New Roman" w:hAnsi="Times New Roman" w:cs="Times New Roman"/>
                <w:sz w:val="28"/>
                <w:szCs w:val="28"/>
              </w:rPr>
              <w:t>•</w:t>
            </w:r>
          </w:p>
        </w:tc>
        <w:tc>
          <w:tcPr>
            <w:tcW w:w="337" w:type="dxa"/>
          </w:tcPr>
          <w:p w:rsidR="00E914CC" w:rsidRPr="005518F4" w:rsidRDefault="00275FC8" w:rsidP="00E914CC">
            <w:pPr>
              <w:rPr>
                <w:rFonts w:ascii="Times New Roman" w:hAnsi="Times New Roman" w:cs="Times New Roman"/>
                <w:sz w:val="28"/>
                <w:szCs w:val="28"/>
                <w:lang w:val="en-US"/>
              </w:rPr>
            </w:pPr>
            <w:r w:rsidRPr="00613D96">
              <w:rPr>
                <w:rFonts w:ascii="Times New Roman" w:hAnsi="Times New Roman" w:cs="Times New Roman"/>
                <w:sz w:val="28"/>
                <w:szCs w:val="28"/>
              </w:rPr>
              <w:t>•</w:t>
            </w:r>
          </w:p>
        </w:tc>
        <w:tc>
          <w:tcPr>
            <w:tcW w:w="337" w:type="dxa"/>
          </w:tcPr>
          <w:p w:rsidR="00E914CC" w:rsidRPr="005518F4" w:rsidRDefault="00275FC8" w:rsidP="00E914CC">
            <w:pPr>
              <w:rPr>
                <w:rFonts w:ascii="Times New Roman" w:hAnsi="Times New Roman" w:cs="Times New Roman"/>
                <w:sz w:val="28"/>
                <w:szCs w:val="28"/>
                <w:lang w:val="en-US"/>
              </w:rPr>
            </w:pPr>
            <w:r w:rsidRPr="00613D96">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lang w:val="en-US"/>
              </w:rPr>
            </w:pPr>
          </w:p>
        </w:tc>
        <w:tc>
          <w:tcPr>
            <w:tcW w:w="337" w:type="dxa"/>
          </w:tcPr>
          <w:p w:rsidR="00E914CC" w:rsidRPr="000356B5" w:rsidRDefault="00275FC8" w:rsidP="00E914CC">
            <w:pPr>
              <w:rPr>
                <w:rFonts w:ascii="Times New Roman" w:hAnsi="Times New Roman" w:cs="Times New Roman"/>
                <w:sz w:val="28"/>
                <w:szCs w:val="28"/>
                <w:lang w:val="en-US"/>
              </w:rPr>
            </w:pPr>
            <w:r w:rsidRPr="00613D96">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lang w:val="en-US"/>
              </w:rPr>
            </w:pPr>
            <w:r w:rsidRPr="005C612C">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rPr>
            </w:pPr>
            <w:r w:rsidRPr="005C612C">
              <w:rPr>
                <w:rFonts w:ascii="Times New Roman" w:hAnsi="Times New Roman" w:cs="Times New Roman"/>
                <w:sz w:val="28"/>
                <w:szCs w:val="28"/>
              </w:rPr>
              <w:t>•</w:t>
            </w:r>
          </w:p>
        </w:tc>
      </w:tr>
      <w:tr w:rsidR="00E914CC" w:rsidRPr="007D5D23" w:rsidTr="00C879EF">
        <w:trPr>
          <w:trHeight w:val="319"/>
        </w:trPr>
        <w:tc>
          <w:tcPr>
            <w:tcW w:w="1074" w:type="dxa"/>
          </w:tcPr>
          <w:p w:rsidR="00E914CC" w:rsidRPr="007D5D23" w:rsidRDefault="00E914CC" w:rsidP="00E914CC">
            <w:pPr>
              <w:widowControl/>
              <w:jc w:val="center"/>
              <w:rPr>
                <w:rFonts w:ascii="Times New Roman" w:eastAsia="Times New Roman" w:hAnsi="Times New Roman" w:cs="Times New Roman"/>
                <w:bCs/>
                <w:sz w:val="20"/>
                <w:szCs w:val="20"/>
              </w:rPr>
            </w:pPr>
            <w:r w:rsidRPr="007D5D23">
              <w:rPr>
                <w:rFonts w:ascii="Times New Roman" w:eastAsia="Times New Roman" w:hAnsi="Times New Roman" w:cs="Times New Roman"/>
                <w:bCs/>
                <w:sz w:val="20"/>
                <w:szCs w:val="20"/>
              </w:rPr>
              <w:t>ПР</w:t>
            </w:r>
            <w:r>
              <w:rPr>
                <w:rFonts w:ascii="Times New Roman" w:eastAsia="Times New Roman" w:hAnsi="Times New Roman" w:cs="Times New Roman"/>
                <w:bCs/>
                <w:sz w:val="20"/>
                <w:szCs w:val="20"/>
              </w:rPr>
              <w:t>Н</w:t>
            </w:r>
            <w:r w:rsidRPr="007D5D23">
              <w:rPr>
                <w:rFonts w:ascii="Times New Roman" w:eastAsia="Times New Roman" w:hAnsi="Times New Roman" w:cs="Times New Roman"/>
                <w:bCs/>
                <w:sz w:val="20"/>
                <w:szCs w:val="20"/>
              </w:rPr>
              <w:t>11</w:t>
            </w:r>
          </w:p>
        </w:tc>
        <w:tc>
          <w:tcPr>
            <w:tcW w:w="337" w:type="dxa"/>
          </w:tcPr>
          <w:p w:rsidR="00E914CC" w:rsidRPr="00A37113" w:rsidRDefault="00E914CC" w:rsidP="00E914CC">
            <w:pPr>
              <w:rPr>
                <w:rFonts w:ascii="Times New Roman" w:hAnsi="Times New Roman" w:cs="Times New Roman"/>
                <w:szCs w:val="28"/>
              </w:rPr>
            </w:pPr>
            <w:r w:rsidRPr="00A37113">
              <w:rPr>
                <w:rFonts w:ascii="Times New Roman" w:hAnsi="Times New Roman" w:cs="Times New Roman"/>
                <w:sz w:val="28"/>
                <w:szCs w:val="28"/>
              </w:rPr>
              <w:t>•</w:t>
            </w:r>
          </w:p>
        </w:tc>
        <w:tc>
          <w:tcPr>
            <w:tcW w:w="337" w:type="dxa"/>
          </w:tcPr>
          <w:p w:rsidR="00E914CC" w:rsidRPr="00A37113" w:rsidRDefault="00E914CC" w:rsidP="00E914CC">
            <w:pPr>
              <w:rPr>
                <w:rFonts w:ascii="Times New Roman" w:hAnsi="Times New Roman" w:cs="Times New Roman"/>
                <w:szCs w:val="28"/>
              </w:rPr>
            </w:pPr>
            <w:r w:rsidRPr="00A37113">
              <w:rPr>
                <w:rFonts w:ascii="Times New Roman" w:hAnsi="Times New Roman" w:cs="Times New Roman"/>
                <w:sz w:val="28"/>
                <w:szCs w:val="28"/>
              </w:rPr>
              <w:t>•</w:t>
            </w:r>
          </w:p>
        </w:tc>
        <w:tc>
          <w:tcPr>
            <w:tcW w:w="337" w:type="dxa"/>
          </w:tcPr>
          <w:p w:rsidR="00E914CC" w:rsidRPr="00A37113" w:rsidRDefault="00E914CC" w:rsidP="00E914CC">
            <w:pPr>
              <w:rPr>
                <w:rFonts w:ascii="Times New Roman" w:hAnsi="Times New Roman" w:cs="Times New Roman"/>
                <w:szCs w:val="28"/>
              </w:rPr>
            </w:pPr>
            <w:r w:rsidRPr="00A37113">
              <w:rPr>
                <w:rFonts w:ascii="Times New Roman" w:hAnsi="Times New Roman" w:cs="Times New Roman"/>
                <w:sz w:val="28"/>
                <w:szCs w:val="28"/>
              </w:rPr>
              <w:t>•</w:t>
            </w: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b/>
                <w:bCs/>
                <w:sz w:val="28"/>
                <w:szCs w:val="28"/>
              </w:rPr>
            </w:pPr>
          </w:p>
        </w:tc>
        <w:tc>
          <w:tcPr>
            <w:tcW w:w="337" w:type="dxa"/>
          </w:tcPr>
          <w:p w:rsidR="00E914CC" w:rsidRPr="005518F4" w:rsidRDefault="00E914CC" w:rsidP="00E914CC">
            <w:pPr>
              <w:rPr>
                <w:rFonts w:ascii="Times New Roman" w:hAnsi="Times New Roman" w:cs="Times New Roman"/>
                <w:b/>
                <w:bCs/>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0356B5" w:rsidRDefault="00E914CC" w:rsidP="00E914CC">
            <w:pPr>
              <w:rPr>
                <w:rFonts w:ascii="Times New Roman" w:hAnsi="Times New Roman" w:cs="Times New Roman"/>
                <w:b/>
                <w:bCs/>
                <w:sz w:val="28"/>
                <w:szCs w:val="28"/>
              </w:rPr>
            </w:pPr>
          </w:p>
        </w:tc>
        <w:tc>
          <w:tcPr>
            <w:tcW w:w="337" w:type="dxa"/>
          </w:tcPr>
          <w:p w:rsidR="00E914CC" w:rsidRPr="005518F4" w:rsidRDefault="00E914CC" w:rsidP="00E914CC">
            <w:pPr>
              <w:rPr>
                <w:rFonts w:ascii="Times New Roman" w:hAnsi="Times New Roman" w:cs="Times New Roman"/>
                <w:sz w:val="28"/>
                <w:szCs w:val="28"/>
              </w:rPr>
            </w:pPr>
            <w:r w:rsidRPr="005C612C">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rPr>
            </w:pPr>
            <w:r w:rsidRPr="005C612C">
              <w:rPr>
                <w:rFonts w:ascii="Times New Roman" w:hAnsi="Times New Roman" w:cs="Times New Roman"/>
                <w:sz w:val="28"/>
                <w:szCs w:val="28"/>
              </w:rPr>
              <w:t>•</w:t>
            </w:r>
          </w:p>
        </w:tc>
      </w:tr>
      <w:tr w:rsidR="00E914CC" w:rsidRPr="007D5D23" w:rsidTr="00C879EF">
        <w:trPr>
          <w:trHeight w:val="319"/>
        </w:trPr>
        <w:tc>
          <w:tcPr>
            <w:tcW w:w="1074" w:type="dxa"/>
          </w:tcPr>
          <w:p w:rsidR="00E914CC" w:rsidRPr="007D5D23" w:rsidRDefault="00E914CC" w:rsidP="00E914CC">
            <w:pPr>
              <w:widowControl/>
              <w:jc w:val="center"/>
              <w:rPr>
                <w:rFonts w:ascii="Times New Roman" w:eastAsia="Times New Roman" w:hAnsi="Times New Roman" w:cs="Times New Roman"/>
                <w:bCs/>
                <w:sz w:val="20"/>
                <w:szCs w:val="20"/>
              </w:rPr>
            </w:pPr>
            <w:r w:rsidRPr="005518F4">
              <w:rPr>
                <w:rFonts w:ascii="Times New Roman" w:eastAsia="Times New Roman" w:hAnsi="Times New Roman" w:cs="Times New Roman"/>
                <w:bCs/>
                <w:sz w:val="20"/>
                <w:szCs w:val="20"/>
              </w:rPr>
              <w:t>ПР</w:t>
            </w:r>
            <w:r>
              <w:rPr>
                <w:rFonts w:ascii="Times New Roman" w:eastAsia="Times New Roman" w:hAnsi="Times New Roman" w:cs="Times New Roman"/>
                <w:bCs/>
                <w:sz w:val="20"/>
                <w:szCs w:val="20"/>
              </w:rPr>
              <w:t>Н</w:t>
            </w:r>
            <w:r w:rsidRPr="005518F4">
              <w:rPr>
                <w:rFonts w:ascii="Times New Roman" w:eastAsia="Times New Roman" w:hAnsi="Times New Roman" w:cs="Times New Roman"/>
                <w:bCs/>
                <w:sz w:val="20"/>
                <w:szCs w:val="20"/>
              </w:rPr>
              <w:t>12</w:t>
            </w: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r w:rsidRPr="005518F4">
              <w:rPr>
                <w:rFonts w:ascii="Times New Roman" w:hAnsi="Times New Roman" w:cs="Times New Roman"/>
                <w:sz w:val="28"/>
                <w:szCs w:val="28"/>
              </w:rPr>
              <w:t>•</w:t>
            </w:r>
          </w:p>
        </w:tc>
        <w:tc>
          <w:tcPr>
            <w:tcW w:w="337" w:type="dxa"/>
          </w:tcPr>
          <w:p w:rsidR="00E914CC" w:rsidRPr="00A37113" w:rsidRDefault="00E914CC" w:rsidP="00E914CC">
            <w:pPr>
              <w:rPr>
                <w:rFonts w:ascii="Times New Roman" w:hAnsi="Times New Roman" w:cs="Times New Roman"/>
                <w:szCs w:val="28"/>
              </w:rPr>
            </w:pPr>
            <w:r w:rsidRPr="005518F4">
              <w:rPr>
                <w:rFonts w:ascii="Times New Roman" w:hAnsi="Times New Roman" w:cs="Times New Roman"/>
                <w:sz w:val="28"/>
                <w:szCs w:val="28"/>
              </w:rPr>
              <w:t>•</w:t>
            </w: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lang w:val="en-US"/>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b/>
                <w:bCs/>
                <w:sz w:val="28"/>
                <w:szCs w:val="28"/>
              </w:rPr>
            </w:pPr>
          </w:p>
        </w:tc>
        <w:tc>
          <w:tcPr>
            <w:tcW w:w="337" w:type="dxa"/>
          </w:tcPr>
          <w:p w:rsidR="00E914CC" w:rsidRPr="005518F4" w:rsidRDefault="00275FC8" w:rsidP="00E914CC">
            <w:pPr>
              <w:rPr>
                <w:rFonts w:ascii="Times New Roman" w:hAnsi="Times New Roman" w:cs="Times New Roman"/>
                <w:b/>
                <w:bCs/>
                <w:sz w:val="28"/>
                <w:szCs w:val="28"/>
                <w:lang w:val="en-US"/>
              </w:rPr>
            </w:pPr>
            <w:r w:rsidRPr="00613D96">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0356B5" w:rsidRDefault="00E914CC" w:rsidP="00E914CC">
            <w:pPr>
              <w:rPr>
                <w:rFonts w:ascii="Times New Roman" w:hAnsi="Times New Roman" w:cs="Times New Roman"/>
                <w:b/>
                <w:bCs/>
                <w:sz w:val="28"/>
                <w:szCs w:val="28"/>
                <w:lang w:val="en-US"/>
              </w:rPr>
            </w:pPr>
          </w:p>
        </w:tc>
        <w:tc>
          <w:tcPr>
            <w:tcW w:w="337" w:type="dxa"/>
          </w:tcPr>
          <w:p w:rsidR="00E914CC" w:rsidRPr="005518F4" w:rsidRDefault="00E914CC" w:rsidP="00E914CC">
            <w:pPr>
              <w:rPr>
                <w:rFonts w:ascii="Times New Roman" w:hAnsi="Times New Roman" w:cs="Times New Roman"/>
                <w:sz w:val="28"/>
                <w:szCs w:val="28"/>
              </w:rPr>
            </w:pPr>
            <w:r w:rsidRPr="005C612C">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rPr>
            </w:pPr>
          </w:p>
        </w:tc>
      </w:tr>
      <w:tr w:rsidR="00E914CC" w:rsidRPr="007D5D23" w:rsidTr="00C879EF">
        <w:trPr>
          <w:trHeight w:val="319"/>
        </w:trPr>
        <w:tc>
          <w:tcPr>
            <w:tcW w:w="1074" w:type="dxa"/>
          </w:tcPr>
          <w:p w:rsidR="00E914CC" w:rsidRPr="007D5D23" w:rsidRDefault="00E914CC" w:rsidP="00E914CC">
            <w:pPr>
              <w:widowControl/>
              <w:jc w:val="center"/>
              <w:rPr>
                <w:rFonts w:ascii="Times New Roman" w:eastAsia="Times New Roman" w:hAnsi="Times New Roman" w:cs="Times New Roman"/>
                <w:bCs/>
                <w:sz w:val="20"/>
                <w:szCs w:val="20"/>
              </w:rPr>
            </w:pPr>
            <w:r w:rsidRPr="007D5D23">
              <w:rPr>
                <w:rFonts w:ascii="Times New Roman" w:eastAsia="Times New Roman" w:hAnsi="Times New Roman" w:cs="Times New Roman"/>
                <w:bCs/>
                <w:sz w:val="20"/>
                <w:szCs w:val="20"/>
              </w:rPr>
              <w:t>ПР</w:t>
            </w:r>
            <w:r>
              <w:rPr>
                <w:rFonts w:ascii="Times New Roman" w:eastAsia="Times New Roman" w:hAnsi="Times New Roman" w:cs="Times New Roman"/>
                <w:bCs/>
                <w:sz w:val="20"/>
                <w:szCs w:val="20"/>
              </w:rPr>
              <w:t>Н</w:t>
            </w:r>
            <w:r w:rsidRPr="007D5D23">
              <w:rPr>
                <w:rFonts w:ascii="Times New Roman" w:eastAsia="Times New Roman" w:hAnsi="Times New Roman" w:cs="Times New Roman"/>
                <w:bCs/>
                <w:sz w:val="20"/>
                <w:szCs w:val="20"/>
              </w:rPr>
              <w:t>13</w:t>
            </w: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r w:rsidRPr="00A37113">
              <w:rPr>
                <w:rFonts w:ascii="Times New Roman" w:hAnsi="Times New Roman" w:cs="Times New Roman"/>
                <w:sz w:val="28"/>
                <w:szCs w:val="28"/>
              </w:rPr>
              <w:t>•</w:t>
            </w: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widowControl/>
              <w:jc w:val="center"/>
              <w:rPr>
                <w:rFonts w:ascii="Times New Roman" w:hAnsi="Times New Roman" w:cs="Times New Roman"/>
                <w:b/>
                <w:bCs/>
                <w:sz w:val="28"/>
                <w:szCs w:val="28"/>
              </w:rPr>
            </w:pPr>
          </w:p>
        </w:tc>
        <w:tc>
          <w:tcPr>
            <w:tcW w:w="337" w:type="dxa"/>
          </w:tcPr>
          <w:p w:rsidR="00E914CC" w:rsidRPr="005518F4" w:rsidRDefault="00E914CC" w:rsidP="00E914CC">
            <w:pPr>
              <w:widowControl/>
              <w:jc w:val="center"/>
              <w:rPr>
                <w:rFonts w:ascii="Times New Roman" w:hAnsi="Times New Roman" w:cs="Times New Roman"/>
                <w:b/>
                <w:bCs/>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0356B5" w:rsidRDefault="00E914CC" w:rsidP="00E914CC">
            <w:pPr>
              <w:widowControl/>
              <w:jc w:val="cente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r>
      <w:tr w:rsidR="00E914CC" w:rsidRPr="007D5D23" w:rsidTr="00C879EF">
        <w:trPr>
          <w:trHeight w:val="319"/>
        </w:trPr>
        <w:tc>
          <w:tcPr>
            <w:tcW w:w="1074" w:type="dxa"/>
          </w:tcPr>
          <w:p w:rsidR="00E914CC" w:rsidRPr="007D5D23" w:rsidRDefault="00E914CC" w:rsidP="00E914CC">
            <w:pPr>
              <w:widowControl/>
              <w:jc w:val="center"/>
              <w:rPr>
                <w:rFonts w:ascii="Times New Roman" w:eastAsia="Times New Roman" w:hAnsi="Times New Roman" w:cs="Times New Roman"/>
                <w:bCs/>
                <w:sz w:val="20"/>
                <w:szCs w:val="20"/>
              </w:rPr>
            </w:pPr>
            <w:r w:rsidRPr="007D5D23">
              <w:rPr>
                <w:rFonts w:ascii="Times New Roman" w:eastAsia="Times New Roman" w:hAnsi="Times New Roman" w:cs="Times New Roman"/>
                <w:bCs/>
                <w:sz w:val="20"/>
                <w:szCs w:val="20"/>
              </w:rPr>
              <w:t>ПР</w:t>
            </w:r>
            <w:r>
              <w:rPr>
                <w:rFonts w:ascii="Times New Roman" w:eastAsia="Times New Roman" w:hAnsi="Times New Roman" w:cs="Times New Roman"/>
                <w:bCs/>
                <w:sz w:val="20"/>
                <w:szCs w:val="20"/>
              </w:rPr>
              <w:t>Н</w:t>
            </w:r>
            <w:r w:rsidRPr="007D5D23">
              <w:rPr>
                <w:rFonts w:ascii="Times New Roman" w:eastAsia="Times New Roman" w:hAnsi="Times New Roman" w:cs="Times New Roman"/>
                <w:bCs/>
                <w:sz w:val="20"/>
                <w:szCs w:val="20"/>
              </w:rPr>
              <w:t>14</w:t>
            </w:r>
          </w:p>
        </w:tc>
        <w:tc>
          <w:tcPr>
            <w:tcW w:w="337" w:type="dxa"/>
          </w:tcPr>
          <w:p w:rsidR="00E914CC" w:rsidRPr="00A37113" w:rsidRDefault="00E914CC" w:rsidP="00E914CC">
            <w:pPr>
              <w:widowControl/>
              <w:rPr>
                <w:rFonts w:ascii="Times New Roman" w:hAnsi="Times New Roman" w:cs="Times New Roman"/>
                <w:szCs w:val="28"/>
              </w:rPr>
            </w:pPr>
            <w:r w:rsidRPr="00A37113">
              <w:rPr>
                <w:rFonts w:ascii="Times New Roman" w:hAnsi="Times New Roman" w:cs="Times New Roman"/>
                <w:sz w:val="28"/>
                <w:szCs w:val="28"/>
              </w:rPr>
              <w:t>•</w:t>
            </w:r>
          </w:p>
        </w:tc>
        <w:tc>
          <w:tcPr>
            <w:tcW w:w="337" w:type="dxa"/>
          </w:tcPr>
          <w:p w:rsidR="00E914CC" w:rsidRPr="00A37113" w:rsidRDefault="00E914CC" w:rsidP="00E914CC">
            <w:pPr>
              <w:widowControl/>
              <w:rPr>
                <w:rFonts w:ascii="Times New Roman" w:eastAsia="Times New Roman" w:hAnsi="Times New Roman" w:cs="Times New Roman"/>
                <w:b/>
                <w:bCs/>
                <w:szCs w:val="28"/>
              </w:rPr>
            </w:pPr>
            <w:r w:rsidRPr="00A37113">
              <w:rPr>
                <w:rFonts w:ascii="Times New Roman" w:hAnsi="Times New Roman" w:cs="Times New Roman"/>
                <w:sz w:val="28"/>
                <w:szCs w:val="28"/>
              </w:rPr>
              <w:t>•</w:t>
            </w: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5518F4" w:rsidRDefault="00E914CC" w:rsidP="00E914CC">
            <w:pPr>
              <w:widowControl/>
              <w:rPr>
                <w:rFonts w:ascii="Times New Roman" w:hAnsi="Times New Roman" w:cs="Times New Roman"/>
                <w:sz w:val="28"/>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r w:rsidRPr="005518F4">
              <w:rPr>
                <w:rFonts w:ascii="Times New Roman" w:hAnsi="Times New Roman" w:cs="Times New Roman"/>
                <w:sz w:val="28"/>
                <w:szCs w:val="28"/>
              </w:rPr>
              <w:t>•</w:t>
            </w: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widowControl/>
              <w:jc w:val="center"/>
              <w:rPr>
                <w:rFonts w:ascii="Times New Roman" w:eastAsia="Times New Roman" w:hAnsi="Times New Roman" w:cs="Times New Roman"/>
                <w:b/>
                <w:bCs/>
                <w:sz w:val="28"/>
                <w:szCs w:val="28"/>
              </w:rPr>
            </w:pPr>
          </w:p>
        </w:tc>
        <w:tc>
          <w:tcPr>
            <w:tcW w:w="337" w:type="dxa"/>
          </w:tcPr>
          <w:p w:rsidR="00E914CC" w:rsidRPr="005518F4" w:rsidRDefault="00E914CC" w:rsidP="00E914CC">
            <w:pPr>
              <w:widowControl/>
              <w:jc w:val="center"/>
              <w:rPr>
                <w:rFonts w:ascii="Times New Roman" w:eastAsia="Times New Roman" w:hAnsi="Times New Roman" w:cs="Times New Roman"/>
                <w:b/>
                <w:bCs/>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0356B5" w:rsidRDefault="00E914CC" w:rsidP="00E914CC">
            <w:pPr>
              <w:widowControl/>
              <w:jc w:val="center"/>
              <w:rPr>
                <w:rFonts w:ascii="Times New Roman" w:eastAsia="Times New Roman" w:hAnsi="Times New Roman" w:cs="Times New Roman"/>
                <w:b/>
                <w:bCs/>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r>
      <w:tr w:rsidR="00E914CC" w:rsidRPr="007D5D23" w:rsidTr="00C879EF">
        <w:trPr>
          <w:trHeight w:val="319"/>
        </w:trPr>
        <w:tc>
          <w:tcPr>
            <w:tcW w:w="1074" w:type="dxa"/>
          </w:tcPr>
          <w:p w:rsidR="00E914CC" w:rsidRPr="007D5D23" w:rsidRDefault="00E914CC" w:rsidP="00E914CC">
            <w:pPr>
              <w:widowControl/>
              <w:jc w:val="center"/>
              <w:rPr>
                <w:rFonts w:ascii="Times New Roman" w:eastAsia="Times New Roman" w:hAnsi="Times New Roman" w:cs="Times New Roman"/>
                <w:bCs/>
                <w:sz w:val="20"/>
                <w:szCs w:val="20"/>
              </w:rPr>
            </w:pPr>
            <w:r w:rsidRPr="007D5D23">
              <w:rPr>
                <w:rFonts w:ascii="Times New Roman" w:eastAsia="Times New Roman" w:hAnsi="Times New Roman" w:cs="Times New Roman"/>
                <w:bCs/>
                <w:sz w:val="20"/>
                <w:szCs w:val="20"/>
              </w:rPr>
              <w:t>ПР</w:t>
            </w:r>
            <w:r>
              <w:rPr>
                <w:rFonts w:ascii="Times New Roman" w:eastAsia="Times New Roman" w:hAnsi="Times New Roman" w:cs="Times New Roman"/>
                <w:bCs/>
                <w:sz w:val="20"/>
                <w:szCs w:val="20"/>
              </w:rPr>
              <w:t>Н</w:t>
            </w:r>
            <w:r w:rsidRPr="007D5D23">
              <w:rPr>
                <w:rFonts w:ascii="Times New Roman" w:eastAsia="Times New Roman" w:hAnsi="Times New Roman" w:cs="Times New Roman"/>
                <w:bCs/>
                <w:sz w:val="20"/>
                <w:szCs w:val="20"/>
              </w:rPr>
              <w:t>15</w:t>
            </w:r>
          </w:p>
        </w:tc>
        <w:tc>
          <w:tcPr>
            <w:tcW w:w="337" w:type="dxa"/>
          </w:tcPr>
          <w:p w:rsidR="00E914CC" w:rsidRPr="00A37113" w:rsidRDefault="00E914CC" w:rsidP="00E914CC">
            <w:pPr>
              <w:widowControl/>
              <w:rPr>
                <w:rFonts w:ascii="Times New Roman" w:hAnsi="Times New Roman" w:cs="Times New Roman"/>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r w:rsidRPr="00A37113">
              <w:rPr>
                <w:rFonts w:ascii="Times New Roman" w:hAnsi="Times New Roman" w:cs="Times New Roman"/>
                <w:sz w:val="28"/>
                <w:szCs w:val="28"/>
              </w:rPr>
              <w:t>•</w:t>
            </w:r>
          </w:p>
        </w:tc>
        <w:tc>
          <w:tcPr>
            <w:tcW w:w="337" w:type="dxa"/>
          </w:tcPr>
          <w:p w:rsidR="00E914CC" w:rsidRPr="00A37113" w:rsidRDefault="00E914CC" w:rsidP="00E914CC">
            <w:pPr>
              <w:widowControl/>
              <w:rPr>
                <w:rFonts w:ascii="Times New Roman" w:eastAsia="Times New Roman" w:hAnsi="Times New Roman" w:cs="Times New Roman"/>
                <w:b/>
                <w:bCs/>
                <w:szCs w:val="28"/>
                <w:lang w:val="en-US"/>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A37113" w:rsidRDefault="00E914CC" w:rsidP="00E914CC">
            <w:pPr>
              <w:rPr>
                <w:rFonts w:ascii="Times New Roman" w:hAnsi="Times New Roman" w:cs="Times New Roman"/>
                <w:szCs w:val="28"/>
              </w:rPr>
            </w:pPr>
            <w:r w:rsidRPr="005518F4">
              <w:rPr>
                <w:rFonts w:ascii="Times New Roman" w:hAnsi="Times New Roman" w:cs="Times New Roman"/>
                <w:sz w:val="28"/>
                <w:szCs w:val="28"/>
              </w:rPr>
              <w:t>•</w:t>
            </w: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5518F4" w:rsidRDefault="00E914CC" w:rsidP="00E914CC">
            <w:pPr>
              <w:widowControl/>
              <w:jc w:val="center"/>
              <w:rPr>
                <w:rFonts w:ascii="Times New Roman" w:eastAsia="Times New Roman" w:hAnsi="Times New Roman" w:cs="Times New Roman"/>
                <w:b/>
                <w:bCs/>
                <w:sz w:val="28"/>
                <w:szCs w:val="28"/>
              </w:rPr>
            </w:pPr>
          </w:p>
        </w:tc>
        <w:tc>
          <w:tcPr>
            <w:tcW w:w="337" w:type="dxa"/>
          </w:tcPr>
          <w:p w:rsidR="00E914CC" w:rsidRPr="005518F4" w:rsidRDefault="00E914CC" w:rsidP="00E914CC">
            <w:pPr>
              <w:widowControl/>
              <w:jc w:val="center"/>
              <w:rPr>
                <w:rFonts w:ascii="Times New Roman" w:eastAsia="Times New Roman" w:hAnsi="Times New Roman" w:cs="Times New Roman"/>
                <w:b/>
                <w:bCs/>
                <w:sz w:val="28"/>
                <w:szCs w:val="28"/>
              </w:rPr>
            </w:pPr>
          </w:p>
        </w:tc>
        <w:tc>
          <w:tcPr>
            <w:tcW w:w="337" w:type="dxa"/>
          </w:tcPr>
          <w:p w:rsidR="00E914CC" w:rsidRPr="005518F4" w:rsidRDefault="00E914CC" w:rsidP="00E914CC">
            <w:pPr>
              <w:widowControl/>
              <w:jc w:val="center"/>
              <w:rPr>
                <w:rFonts w:ascii="Times New Roman" w:eastAsia="Times New Roman" w:hAnsi="Times New Roman" w:cs="Times New Roman"/>
                <w:b/>
                <w:bCs/>
                <w:sz w:val="28"/>
                <w:szCs w:val="28"/>
              </w:rPr>
            </w:pPr>
          </w:p>
        </w:tc>
        <w:tc>
          <w:tcPr>
            <w:tcW w:w="337" w:type="dxa"/>
          </w:tcPr>
          <w:p w:rsidR="00E914CC" w:rsidRPr="005518F4" w:rsidRDefault="00E914CC" w:rsidP="00E914CC">
            <w:pPr>
              <w:widowControl/>
              <w:jc w:val="center"/>
              <w:rPr>
                <w:rFonts w:ascii="Times New Roman" w:eastAsia="Times New Roman" w:hAnsi="Times New Roman" w:cs="Times New Roman"/>
                <w:b/>
                <w:bCs/>
                <w:sz w:val="28"/>
                <w:szCs w:val="28"/>
              </w:rPr>
            </w:pPr>
          </w:p>
        </w:tc>
        <w:tc>
          <w:tcPr>
            <w:tcW w:w="337" w:type="dxa"/>
          </w:tcPr>
          <w:p w:rsidR="00E914CC" w:rsidRPr="005518F4" w:rsidRDefault="00E914CC" w:rsidP="00E914CC">
            <w:pPr>
              <w:widowControl/>
              <w:jc w:val="center"/>
              <w:rPr>
                <w:rFonts w:ascii="Times New Roman" w:eastAsia="Times New Roman" w:hAnsi="Times New Roman" w:cs="Times New Roman"/>
                <w:b/>
                <w:bCs/>
                <w:sz w:val="28"/>
                <w:szCs w:val="28"/>
              </w:rPr>
            </w:pPr>
          </w:p>
        </w:tc>
        <w:tc>
          <w:tcPr>
            <w:tcW w:w="337" w:type="dxa"/>
          </w:tcPr>
          <w:p w:rsidR="00E914CC" w:rsidRPr="000356B5" w:rsidRDefault="00E914CC" w:rsidP="00E914CC">
            <w:pPr>
              <w:widowControl/>
              <w:jc w:val="center"/>
              <w:rPr>
                <w:rFonts w:ascii="Times New Roman" w:eastAsia="Times New Roman" w:hAnsi="Times New Roman" w:cs="Times New Roman"/>
                <w:b/>
                <w:bCs/>
                <w:sz w:val="28"/>
                <w:szCs w:val="28"/>
              </w:rPr>
            </w:pPr>
          </w:p>
        </w:tc>
        <w:tc>
          <w:tcPr>
            <w:tcW w:w="337" w:type="dxa"/>
          </w:tcPr>
          <w:p w:rsidR="00E914CC" w:rsidRPr="005518F4" w:rsidRDefault="00E914CC" w:rsidP="00E914CC">
            <w:pPr>
              <w:widowControl/>
              <w:jc w:val="center"/>
              <w:rPr>
                <w:rFonts w:ascii="Times New Roman" w:eastAsia="Times New Roman" w:hAnsi="Times New Roman" w:cs="Times New Roman"/>
                <w:b/>
                <w:bCs/>
                <w:sz w:val="28"/>
                <w:szCs w:val="28"/>
              </w:rPr>
            </w:pPr>
            <w:r w:rsidRPr="005C612C">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rPr>
            </w:pPr>
          </w:p>
        </w:tc>
      </w:tr>
      <w:tr w:rsidR="00E914CC" w:rsidRPr="007D5D23" w:rsidTr="00C879EF">
        <w:trPr>
          <w:trHeight w:val="319"/>
        </w:trPr>
        <w:tc>
          <w:tcPr>
            <w:tcW w:w="1074" w:type="dxa"/>
          </w:tcPr>
          <w:p w:rsidR="00E914CC" w:rsidRPr="007D5D23" w:rsidRDefault="00E914CC" w:rsidP="00E914CC">
            <w:pPr>
              <w:widowControl/>
              <w:jc w:val="center"/>
              <w:rPr>
                <w:rFonts w:ascii="Times New Roman" w:eastAsia="Times New Roman" w:hAnsi="Times New Roman" w:cs="Times New Roman"/>
                <w:bCs/>
                <w:sz w:val="20"/>
                <w:szCs w:val="20"/>
              </w:rPr>
            </w:pPr>
            <w:r w:rsidRPr="007D5D23">
              <w:rPr>
                <w:rFonts w:ascii="Times New Roman" w:eastAsia="Times New Roman" w:hAnsi="Times New Roman" w:cs="Times New Roman"/>
                <w:bCs/>
                <w:sz w:val="20"/>
                <w:szCs w:val="20"/>
              </w:rPr>
              <w:t>ПР</w:t>
            </w:r>
            <w:r>
              <w:rPr>
                <w:rFonts w:ascii="Times New Roman" w:eastAsia="Times New Roman" w:hAnsi="Times New Roman" w:cs="Times New Roman"/>
                <w:bCs/>
                <w:sz w:val="20"/>
                <w:szCs w:val="20"/>
              </w:rPr>
              <w:t>Н</w:t>
            </w:r>
            <w:r w:rsidRPr="007D5D23">
              <w:rPr>
                <w:rFonts w:ascii="Times New Roman" w:eastAsia="Times New Roman" w:hAnsi="Times New Roman" w:cs="Times New Roman"/>
                <w:bCs/>
                <w:sz w:val="20"/>
                <w:szCs w:val="20"/>
              </w:rPr>
              <w:t>16</w:t>
            </w: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shd w:val="clear" w:color="auto" w:fill="auto"/>
          </w:tcPr>
          <w:p w:rsidR="00E914CC" w:rsidRPr="00A37113" w:rsidRDefault="00E914CC" w:rsidP="00E914CC">
            <w:pPr>
              <w:widowControl/>
              <w:rPr>
                <w:rFonts w:ascii="Times New Roman" w:eastAsia="Times New Roman" w:hAnsi="Times New Roman" w:cs="Times New Roman"/>
                <w:b/>
                <w:bCs/>
                <w:szCs w:val="28"/>
              </w:rPr>
            </w:pPr>
          </w:p>
        </w:tc>
        <w:tc>
          <w:tcPr>
            <w:tcW w:w="337" w:type="dxa"/>
            <w:shd w:val="clear" w:color="auto" w:fill="auto"/>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r w:rsidRPr="005518F4">
              <w:rPr>
                <w:rFonts w:ascii="Times New Roman" w:hAnsi="Times New Roman" w:cs="Times New Roman"/>
                <w:sz w:val="28"/>
                <w:szCs w:val="28"/>
              </w:rPr>
              <w:t>•</w:t>
            </w: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r w:rsidRPr="005518F4">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b/>
                <w:bCs/>
                <w:sz w:val="28"/>
                <w:szCs w:val="28"/>
              </w:rPr>
            </w:pPr>
          </w:p>
        </w:tc>
        <w:tc>
          <w:tcPr>
            <w:tcW w:w="337" w:type="dxa"/>
          </w:tcPr>
          <w:p w:rsidR="00E914CC" w:rsidRPr="005518F4" w:rsidRDefault="00275FC8" w:rsidP="00E914CC">
            <w:pPr>
              <w:rPr>
                <w:rFonts w:ascii="Times New Roman" w:hAnsi="Times New Roman" w:cs="Times New Roman"/>
                <w:b/>
                <w:bCs/>
                <w:sz w:val="28"/>
                <w:szCs w:val="28"/>
                <w:lang w:val="en-US"/>
              </w:rPr>
            </w:pPr>
            <w:r w:rsidRPr="00613D96">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0356B5"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r w:rsidRPr="005C612C">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rPr>
            </w:pPr>
          </w:p>
        </w:tc>
      </w:tr>
      <w:tr w:rsidR="00E914CC" w:rsidRPr="007D5D23" w:rsidTr="00C879EF">
        <w:trPr>
          <w:trHeight w:val="335"/>
        </w:trPr>
        <w:tc>
          <w:tcPr>
            <w:tcW w:w="1074" w:type="dxa"/>
          </w:tcPr>
          <w:p w:rsidR="00E914CC" w:rsidRPr="007D5D23" w:rsidRDefault="00E914CC" w:rsidP="00E914CC">
            <w:pPr>
              <w:widowControl/>
              <w:jc w:val="center"/>
              <w:rPr>
                <w:rFonts w:ascii="Times New Roman" w:eastAsia="Times New Roman" w:hAnsi="Times New Roman" w:cs="Times New Roman"/>
                <w:bCs/>
                <w:sz w:val="20"/>
                <w:szCs w:val="20"/>
              </w:rPr>
            </w:pPr>
            <w:r w:rsidRPr="007D5D23">
              <w:rPr>
                <w:rFonts w:ascii="Times New Roman" w:eastAsia="Times New Roman" w:hAnsi="Times New Roman" w:cs="Times New Roman"/>
                <w:bCs/>
                <w:sz w:val="20"/>
                <w:szCs w:val="20"/>
              </w:rPr>
              <w:t>ПР</w:t>
            </w:r>
            <w:r>
              <w:rPr>
                <w:rFonts w:ascii="Times New Roman" w:eastAsia="Times New Roman" w:hAnsi="Times New Roman" w:cs="Times New Roman"/>
                <w:bCs/>
                <w:sz w:val="20"/>
                <w:szCs w:val="20"/>
              </w:rPr>
              <w:t>Н</w:t>
            </w:r>
            <w:r w:rsidRPr="007D5D23">
              <w:rPr>
                <w:rFonts w:ascii="Times New Roman" w:eastAsia="Times New Roman" w:hAnsi="Times New Roman" w:cs="Times New Roman"/>
                <w:bCs/>
                <w:sz w:val="20"/>
                <w:szCs w:val="20"/>
              </w:rPr>
              <w:t>17</w:t>
            </w: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r w:rsidRPr="00A37113">
              <w:rPr>
                <w:rFonts w:ascii="Times New Roman" w:hAnsi="Times New Roman" w:cs="Times New Roman"/>
                <w:sz w:val="28"/>
                <w:szCs w:val="28"/>
              </w:rPr>
              <w:t>•</w:t>
            </w: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5518F4" w:rsidRDefault="00E914CC" w:rsidP="00E914CC">
            <w:pPr>
              <w:widowControl/>
              <w:rPr>
                <w:rFonts w:ascii="Times New Roman" w:hAnsi="Times New Roman" w:cs="Times New Roman"/>
                <w:sz w:val="28"/>
                <w:szCs w:val="28"/>
              </w:rPr>
            </w:pPr>
          </w:p>
        </w:tc>
        <w:tc>
          <w:tcPr>
            <w:tcW w:w="337" w:type="dxa"/>
          </w:tcPr>
          <w:p w:rsidR="00E914CC" w:rsidRPr="005518F4" w:rsidRDefault="00E914CC" w:rsidP="00E914CC">
            <w:pPr>
              <w:widowControl/>
              <w:rPr>
                <w:rFonts w:ascii="Times New Roman" w:hAnsi="Times New Roman" w:cs="Times New Roman"/>
                <w:sz w:val="28"/>
                <w:szCs w:val="28"/>
              </w:rPr>
            </w:pPr>
          </w:p>
        </w:tc>
        <w:tc>
          <w:tcPr>
            <w:tcW w:w="337" w:type="dxa"/>
          </w:tcPr>
          <w:p w:rsidR="00E914CC" w:rsidRPr="005518F4" w:rsidRDefault="00E914CC" w:rsidP="00E914CC">
            <w:pPr>
              <w:widowControl/>
              <w:rPr>
                <w:rFonts w:ascii="Times New Roman" w:hAnsi="Times New Roman" w:cs="Times New Roman"/>
                <w:sz w:val="28"/>
                <w:szCs w:val="28"/>
              </w:rPr>
            </w:pPr>
          </w:p>
        </w:tc>
        <w:tc>
          <w:tcPr>
            <w:tcW w:w="337" w:type="dxa"/>
          </w:tcPr>
          <w:p w:rsidR="00E914CC" w:rsidRPr="005518F4" w:rsidRDefault="00E914CC" w:rsidP="00E914CC">
            <w:pPr>
              <w:widowControl/>
              <w:rPr>
                <w:rFonts w:ascii="Times New Roman" w:hAnsi="Times New Roman" w:cs="Times New Roman"/>
                <w:sz w:val="28"/>
                <w:szCs w:val="28"/>
              </w:rPr>
            </w:pPr>
            <w:r w:rsidRPr="005518F4">
              <w:rPr>
                <w:rFonts w:ascii="Times New Roman" w:hAnsi="Times New Roman" w:cs="Times New Roman"/>
                <w:sz w:val="28"/>
                <w:szCs w:val="28"/>
              </w:rPr>
              <w:t>•</w:t>
            </w:r>
          </w:p>
        </w:tc>
        <w:tc>
          <w:tcPr>
            <w:tcW w:w="337" w:type="dxa"/>
          </w:tcPr>
          <w:p w:rsidR="00E914CC" w:rsidRPr="005518F4" w:rsidRDefault="00E914CC" w:rsidP="00E914CC">
            <w:pPr>
              <w:widowControl/>
              <w:rPr>
                <w:rFonts w:ascii="Times New Roman" w:hAnsi="Times New Roman" w:cs="Times New Roman"/>
                <w:sz w:val="28"/>
                <w:szCs w:val="28"/>
              </w:rPr>
            </w:pPr>
          </w:p>
        </w:tc>
        <w:tc>
          <w:tcPr>
            <w:tcW w:w="337" w:type="dxa"/>
          </w:tcPr>
          <w:p w:rsidR="00E914CC" w:rsidRPr="005518F4" w:rsidRDefault="00E914CC" w:rsidP="00E914CC">
            <w:pPr>
              <w:widowControl/>
              <w:rPr>
                <w:rFonts w:ascii="Times New Roman" w:hAnsi="Times New Roman" w:cs="Times New Roman"/>
                <w:sz w:val="28"/>
                <w:szCs w:val="28"/>
              </w:rPr>
            </w:pPr>
          </w:p>
        </w:tc>
        <w:tc>
          <w:tcPr>
            <w:tcW w:w="337" w:type="dxa"/>
          </w:tcPr>
          <w:p w:rsidR="00E914CC" w:rsidRPr="00A37113" w:rsidRDefault="00E914CC" w:rsidP="00E914CC">
            <w:pPr>
              <w:widowControl/>
              <w:rPr>
                <w:rFonts w:ascii="Times New Roman" w:hAnsi="Times New Roman" w:cs="Times New Roman"/>
                <w:szCs w:val="28"/>
              </w:rPr>
            </w:pPr>
            <w:r w:rsidRPr="005518F4">
              <w:rPr>
                <w:rFonts w:ascii="Times New Roman" w:hAnsi="Times New Roman" w:cs="Times New Roman"/>
                <w:sz w:val="28"/>
                <w:szCs w:val="28"/>
              </w:rPr>
              <w:t>•</w:t>
            </w:r>
          </w:p>
        </w:tc>
        <w:tc>
          <w:tcPr>
            <w:tcW w:w="337" w:type="dxa"/>
          </w:tcPr>
          <w:p w:rsidR="00E914CC" w:rsidRPr="00A37113" w:rsidRDefault="00E914CC" w:rsidP="00E914CC">
            <w:pPr>
              <w:widowControl/>
              <w:rPr>
                <w:rFonts w:ascii="Times New Roman" w:hAnsi="Times New Roman" w:cs="Times New Roman"/>
                <w:szCs w:val="28"/>
              </w:rPr>
            </w:pPr>
          </w:p>
        </w:tc>
        <w:tc>
          <w:tcPr>
            <w:tcW w:w="337" w:type="dxa"/>
          </w:tcPr>
          <w:p w:rsidR="00E914CC" w:rsidRPr="00A37113" w:rsidRDefault="00E914CC" w:rsidP="00E914CC">
            <w:pPr>
              <w:widowControl/>
              <w:rPr>
                <w:rFonts w:ascii="Times New Roman" w:hAnsi="Times New Roman" w:cs="Times New Roman"/>
                <w:szCs w:val="28"/>
              </w:rPr>
            </w:pPr>
          </w:p>
        </w:tc>
        <w:tc>
          <w:tcPr>
            <w:tcW w:w="337" w:type="dxa"/>
          </w:tcPr>
          <w:p w:rsidR="00E914CC" w:rsidRPr="00A37113" w:rsidRDefault="00E914CC" w:rsidP="00E914CC">
            <w:pPr>
              <w:widowControl/>
              <w:rPr>
                <w:rFonts w:ascii="Times New Roman" w:hAnsi="Times New Roman" w:cs="Times New Roman"/>
                <w:szCs w:val="28"/>
              </w:rPr>
            </w:pPr>
          </w:p>
        </w:tc>
        <w:tc>
          <w:tcPr>
            <w:tcW w:w="337" w:type="dxa"/>
          </w:tcPr>
          <w:p w:rsidR="00E914CC" w:rsidRPr="005518F4" w:rsidRDefault="00E914CC" w:rsidP="00E914CC">
            <w:pPr>
              <w:rPr>
                <w:rFonts w:ascii="Times New Roman" w:hAnsi="Times New Roman" w:cs="Times New Roman"/>
                <w:sz w:val="28"/>
                <w:szCs w:val="28"/>
                <w:lang w:val="en-US"/>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lang w:val="en-US"/>
              </w:rPr>
            </w:pPr>
          </w:p>
        </w:tc>
        <w:tc>
          <w:tcPr>
            <w:tcW w:w="337" w:type="dxa"/>
          </w:tcPr>
          <w:p w:rsidR="00E914CC" w:rsidRPr="005518F4" w:rsidRDefault="00E914CC" w:rsidP="00E914CC">
            <w:pPr>
              <w:widowControl/>
              <w:jc w:val="center"/>
              <w:rPr>
                <w:rFonts w:ascii="Times New Roman" w:eastAsia="Times New Roman" w:hAnsi="Times New Roman" w:cs="Times New Roman"/>
                <w:b/>
                <w:bCs/>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0356B5" w:rsidRDefault="00E914CC" w:rsidP="00E914CC">
            <w:pPr>
              <w:widowControl/>
              <w:jc w:val="cente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r w:rsidRPr="005C612C">
              <w:rPr>
                <w:rFonts w:ascii="Times New Roman" w:hAnsi="Times New Roman" w:cs="Times New Roman"/>
                <w:sz w:val="28"/>
                <w:szCs w:val="28"/>
              </w:rPr>
              <w:t>•</w:t>
            </w:r>
          </w:p>
        </w:tc>
      </w:tr>
      <w:tr w:rsidR="00E914CC" w:rsidRPr="007D5D23" w:rsidTr="00C879EF">
        <w:trPr>
          <w:trHeight w:val="319"/>
        </w:trPr>
        <w:tc>
          <w:tcPr>
            <w:tcW w:w="1074" w:type="dxa"/>
          </w:tcPr>
          <w:p w:rsidR="00E914CC" w:rsidRPr="007D5D23" w:rsidRDefault="00E914CC" w:rsidP="00E914CC">
            <w:pPr>
              <w:widowControl/>
              <w:jc w:val="center"/>
              <w:rPr>
                <w:rFonts w:ascii="Times New Roman" w:eastAsia="Times New Roman" w:hAnsi="Times New Roman" w:cs="Times New Roman"/>
                <w:bCs/>
                <w:sz w:val="20"/>
                <w:szCs w:val="20"/>
              </w:rPr>
            </w:pPr>
            <w:r w:rsidRPr="007D5D23">
              <w:rPr>
                <w:rFonts w:ascii="Times New Roman" w:eastAsia="Times New Roman" w:hAnsi="Times New Roman" w:cs="Times New Roman"/>
                <w:bCs/>
                <w:sz w:val="20"/>
                <w:szCs w:val="20"/>
              </w:rPr>
              <w:t>ПР</w:t>
            </w:r>
            <w:r>
              <w:rPr>
                <w:rFonts w:ascii="Times New Roman" w:eastAsia="Times New Roman" w:hAnsi="Times New Roman" w:cs="Times New Roman"/>
                <w:bCs/>
                <w:sz w:val="20"/>
                <w:szCs w:val="20"/>
              </w:rPr>
              <w:t>Н</w:t>
            </w:r>
            <w:r w:rsidRPr="007D5D23">
              <w:rPr>
                <w:rFonts w:ascii="Times New Roman" w:eastAsia="Times New Roman" w:hAnsi="Times New Roman" w:cs="Times New Roman"/>
                <w:bCs/>
                <w:sz w:val="20"/>
                <w:szCs w:val="20"/>
              </w:rPr>
              <w:t>18</w:t>
            </w: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r w:rsidRPr="00A37113">
              <w:rPr>
                <w:rFonts w:ascii="Times New Roman" w:hAnsi="Times New Roman" w:cs="Times New Roman"/>
                <w:sz w:val="28"/>
                <w:szCs w:val="28"/>
              </w:rPr>
              <w:t>•</w:t>
            </w: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p>
        </w:tc>
        <w:tc>
          <w:tcPr>
            <w:tcW w:w="337" w:type="dxa"/>
          </w:tcPr>
          <w:p w:rsidR="00E914CC" w:rsidRPr="00A37113" w:rsidRDefault="00E914CC" w:rsidP="00E914CC">
            <w:pPr>
              <w:widowControl/>
              <w:rPr>
                <w:rFonts w:ascii="Times New Roman" w:eastAsia="Times New Roman" w:hAnsi="Times New Roman" w:cs="Times New Roman"/>
                <w:b/>
                <w:bCs/>
                <w:szCs w:val="28"/>
              </w:rPr>
            </w:pPr>
            <w:r w:rsidRPr="00A37113">
              <w:rPr>
                <w:rFonts w:ascii="Times New Roman" w:hAnsi="Times New Roman" w:cs="Times New Roman"/>
                <w:sz w:val="28"/>
                <w:szCs w:val="28"/>
              </w:rPr>
              <w:t>•</w:t>
            </w:r>
          </w:p>
        </w:tc>
        <w:tc>
          <w:tcPr>
            <w:tcW w:w="337" w:type="dxa"/>
          </w:tcPr>
          <w:p w:rsidR="00E914CC" w:rsidRPr="005518F4" w:rsidRDefault="00E914CC" w:rsidP="00E914CC">
            <w:pPr>
              <w:widowControl/>
              <w:rPr>
                <w:rFonts w:ascii="Times New Roman" w:hAnsi="Times New Roman" w:cs="Times New Roman"/>
                <w:sz w:val="28"/>
                <w:szCs w:val="28"/>
              </w:rPr>
            </w:pPr>
          </w:p>
        </w:tc>
        <w:tc>
          <w:tcPr>
            <w:tcW w:w="337" w:type="dxa"/>
          </w:tcPr>
          <w:p w:rsidR="00E914CC" w:rsidRPr="005518F4" w:rsidRDefault="00E914CC" w:rsidP="00E914CC">
            <w:pPr>
              <w:widowControl/>
              <w:rPr>
                <w:rFonts w:ascii="Times New Roman" w:hAnsi="Times New Roman" w:cs="Times New Roman"/>
                <w:sz w:val="28"/>
                <w:szCs w:val="28"/>
              </w:rPr>
            </w:pPr>
            <w:r w:rsidRPr="005518F4">
              <w:rPr>
                <w:rFonts w:ascii="Times New Roman" w:hAnsi="Times New Roman" w:cs="Times New Roman"/>
                <w:sz w:val="28"/>
                <w:szCs w:val="28"/>
              </w:rPr>
              <w:t>•</w:t>
            </w:r>
          </w:p>
        </w:tc>
        <w:tc>
          <w:tcPr>
            <w:tcW w:w="337" w:type="dxa"/>
          </w:tcPr>
          <w:p w:rsidR="00E914CC" w:rsidRPr="005518F4" w:rsidRDefault="00E914CC" w:rsidP="00E914CC">
            <w:pPr>
              <w:widowControl/>
              <w:rPr>
                <w:rFonts w:ascii="Times New Roman" w:hAnsi="Times New Roman" w:cs="Times New Roman"/>
                <w:sz w:val="28"/>
                <w:szCs w:val="28"/>
              </w:rPr>
            </w:pPr>
          </w:p>
        </w:tc>
        <w:tc>
          <w:tcPr>
            <w:tcW w:w="337" w:type="dxa"/>
          </w:tcPr>
          <w:p w:rsidR="00E914CC" w:rsidRPr="005518F4" w:rsidRDefault="00E914CC" w:rsidP="00E914CC">
            <w:pPr>
              <w:widowControl/>
              <w:rPr>
                <w:rFonts w:ascii="Times New Roman" w:hAnsi="Times New Roman" w:cs="Times New Roman"/>
                <w:sz w:val="28"/>
                <w:szCs w:val="28"/>
              </w:rPr>
            </w:pPr>
          </w:p>
        </w:tc>
        <w:tc>
          <w:tcPr>
            <w:tcW w:w="337" w:type="dxa"/>
          </w:tcPr>
          <w:p w:rsidR="00E914CC" w:rsidRPr="005518F4" w:rsidRDefault="00E914CC" w:rsidP="00E914CC">
            <w:pPr>
              <w:widowControl/>
              <w:rPr>
                <w:rFonts w:ascii="Times New Roman" w:hAnsi="Times New Roman" w:cs="Times New Roman"/>
                <w:sz w:val="28"/>
                <w:szCs w:val="28"/>
              </w:rPr>
            </w:pPr>
          </w:p>
        </w:tc>
        <w:tc>
          <w:tcPr>
            <w:tcW w:w="337" w:type="dxa"/>
          </w:tcPr>
          <w:p w:rsidR="00E914CC" w:rsidRPr="005518F4" w:rsidRDefault="00E914CC" w:rsidP="00E914CC">
            <w:pPr>
              <w:widowControl/>
              <w:rPr>
                <w:rFonts w:ascii="Times New Roman" w:hAnsi="Times New Roman" w:cs="Times New Roman"/>
                <w:sz w:val="28"/>
                <w:szCs w:val="28"/>
              </w:rPr>
            </w:pPr>
          </w:p>
        </w:tc>
        <w:tc>
          <w:tcPr>
            <w:tcW w:w="337" w:type="dxa"/>
          </w:tcPr>
          <w:p w:rsidR="00E914CC" w:rsidRPr="00A37113" w:rsidRDefault="00E914CC" w:rsidP="00E914CC">
            <w:pPr>
              <w:widowControl/>
              <w:rPr>
                <w:rFonts w:ascii="Times New Roman" w:hAnsi="Times New Roman" w:cs="Times New Roman"/>
                <w:szCs w:val="28"/>
              </w:rPr>
            </w:pPr>
            <w:r w:rsidRPr="005518F4">
              <w:rPr>
                <w:rFonts w:ascii="Times New Roman" w:hAnsi="Times New Roman" w:cs="Times New Roman"/>
                <w:sz w:val="28"/>
                <w:szCs w:val="28"/>
              </w:rPr>
              <w:t>•</w:t>
            </w:r>
          </w:p>
        </w:tc>
        <w:tc>
          <w:tcPr>
            <w:tcW w:w="337" w:type="dxa"/>
          </w:tcPr>
          <w:p w:rsidR="00E914CC" w:rsidRPr="00A37113" w:rsidRDefault="00E914CC" w:rsidP="00E914CC">
            <w:pPr>
              <w:widowControl/>
              <w:rPr>
                <w:rFonts w:ascii="Times New Roman" w:hAnsi="Times New Roman" w:cs="Times New Roman"/>
                <w:szCs w:val="28"/>
              </w:rPr>
            </w:pPr>
            <w:r w:rsidRPr="005518F4">
              <w:rPr>
                <w:rFonts w:ascii="Times New Roman" w:hAnsi="Times New Roman" w:cs="Times New Roman"/>
                <w:sz w:val="28"/>
                <w:szCs w:val="28"/>
              </w:rPr>
              <w:t>•</w:t>
            </w:r>
          </w:p>
        </w:tc>
        <w:tc>
          <w:tcPr>
            <w:tcW w:w="337" w:type="dxa"/>
          </w:tcPr>
          <w:p w:rsidR="00E914CC" w:rsidRPr="00A37113" w:rsidRDefault="00E914CC" w:rsidP="00E914CC">
            <w:pPr>
              <w:widowControl/>
              <w:rPr>
                <w:rFonts w:ascii="Times New Roman" w:hAnsi="Times New Roman" w:cs="Times New Roman"/>
                <w:szCs w:val="28"/>
              </w:rPr>
            </w:pPr>
          </w:p>
        </w:tc>
        <w:tc>
          <w:tcPr>
            <w:tcW w:w="337" w:type="dxa"/>
          </w:tcPr>
          <w:p w:rsidR="00E914CC" w:rsidRPr="00A37113" w:rsidRDefault="00E914CC" w:rsidP="00E914CC">
            <w:pPr>
              <w:widowControl/>
              <w:rPr>
                <w:rFonts w:ascii="Times New Roman" w:hAnsi="Times New Roman" w:cs="Times New Roman"/>
                <w:szCs w:val="28"/>
              </w:rPr>
            </w:pPr>
          </w:p>
        </w:tc>
        <w:tc>
          <w:tcPr>
            <w:tcW w:w="337" w:type="dxa"/>
          </w:tcPr>
          <w:p w:rsidR="00E914CC" w:rsidRPr="005518F4" w:rsidRDefault="006C6D80" w:rsidP="00E914CC">
            <w:pPr>
              <w:rPr>
                <w:rFonts w:ascii="Times New Roman" w:hAnsi="Times New Roman" w:cs="Times New Roman"/>
                <w:sz w:val="28"/>
                <w:szCs w:val="28"/>
                <w:lang w:val="en-US"/>
              </w:rPr>
            </w:pPr>
            <w:r w:rsidRPr="00613D96">
              <w:rPr>
                <w:rFonts w:ascii="Times New Roman" w:hAnsi="Times New Roman" w:cs="Times New Roman"/>
                <w:sz w:val="28"/>
                <w:szCs w:val="28"/>
              </w:rPr>
              <w:t>•</w:t>
            </w:r>
          </w:p>
        </w:tc>
        <w:tc>
          <w:tcPr>
            <w:tcW w:w="337" w:type="dxa"/>
          </w:tcPr>
          <w:p w:rsidR="00E914CC" w:rsidRPr="005518F4" w:rsidRDefault="006C6D80" w:rsidP="00E914CC">
            <w:pPr>
              <w:rPr>
                <w:rFonts w:ascii="Times New Roman" w:hAnsi="Times New Roman" w:cs="Times New Roman"/>
                <w:sz w:val="28"/>
                <w:szCs w:val="28"/>
                <w:lang w:val="en-US"/>
              </w:rPr>
            </w:pPr>
            <w:r w:rsidRPr="00613D96">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lang w:val="en-US"/>
              </w:rPr>
            </w:pPr>
          </w:p>
        </w:tc>
        <w:tc>
          <w:tcPr>
            <w:tcW w:w="337" w:type="dxa"/>
          </w:tcPr>
          <w:p w:rsidR="00E914CC" w:rsidRPr="005518F4" w:rsidRDefault="00E914CC" w:rsidP="00E914CC">
            <w:pPr>
              <w:widowControl/>
              <w:jc w:val="center"/>
              <w:rPr>
                <w:rFonts w:ascii="Times New Roman" w:eastAsia="Times New Roman" w:hAnsi="Times New Roman" w:cs="Times New Roman"/>
                <w:b/>
                <w:bCs/>
                <w:sz w:val="28"/>
                <w:szCs w:val="28"/>
              </w:rPr>
            </w:pPr>
          </w:p>
        </w:tc>
        <w:tc>
          <w:tcPr>
            <w:tcW w:w="337" w:type="dxa"/>
          </w:tcPr>
          <w:p w:rsidR="00E914CC" w:rsidRPr="005518F4" w:rsidRDefault="00E914CC" w:rsidP="00E914CC">
            <w:pPr>
              <w:rPr>
                <w:rFonts w:ascii="Times New Roman" w:hAnsi="Times New Roman" w:cs="Times New Roman"/>
                <w:sz w:val="28"/>
                <w:szCs w:val="28"/>
                <w:lang w:val="en-US"/>
              </w:rPr>
            </w:pPr>
          </w:p>
        </w:tc>
        <w:tc>
          <w:tcPr>
            <w:tcW w:w="337" w:type="dxa"/>
          </w:tcPr>
          <w:p w:rsidR="00E914CC" w:rsidRPr="000356B5" w:rsidRDefault="00E914CC" w:rsidP="00E914CC">
            <w:pPr>
              <w:widowControl/>
              <w:jc w:val="center"/>
              <w:rPr>
                <w:rFonts w:ascii="Times New Roman" w:eastAsia="Times New Roman" w:hAnsi="Times New Roman" w:cs="Times New Roman"/>
                <w:b/>
                <w:bCs/>
                <w:sz w:val="28"/>
                <w:szCs w:val="28"/>
              </w:rPr>
            </w:pPr>
          </w:p>
        </w:tc>
        <w:tc>
          <w:tcPr>
            <w:tcW w:w="337" w:type="dxa"/>
          </w:tcPr>
          <w:p w:rsidR="00E914CC" w:rsidRPr="005518F4" w:rsidRDefault="00E914CC" w:rsidP="00E914CC">
            <w:pPr>
              <w:rPr>
                <w:rFonts w:ascii="Times New Roman" w:hAnsi="Times New Roman" w:cs="Times New Roman"/>
                <w:sz w:val="28"/>
                <w:szCs w:val="28"/>
              </w:rPr>
            </w:pPr>
            <w:r w:rsidRPr="005C612C">
              <w:rPr>
                <w:rFonts w:ascii="Times New Roman" w:hAnsi="Times New Roman" w:cs="Times New Roman"/>
                <w:sz w:val="28"/>
                <w:szCs w:val="28"/>
              </w:rPr>
              <w:t>•</w:t>
            </w:r>
          </w:p>
        </w:tc>
        <w:tc>
          <w:tcPr>
            <w:tcW w:w="337" w:type="dxa"/>
          </w:tcPr>
          <w:p w:rsidR="00E914CC" w:rsidRPr="005518F4" w:rsidRDefault="00E914CC" w:rsidP="00E914CC">
            <w:pPr>
              <w:rPr>
                <w:rFonts w:ascii="Times New Roman" w:hAnsi="Times New Roman" w:cs="Times New Roman"/>
                <w:sz w:val="28"/>
                <w:szCs w:val="28"/>
              </w:rPr>
            </w:pPr>
          </w:p>
        </w:tc>
      </w:tr>
      <w:tr w:rsidR="00E914CC" w:rsidRPr="007D5D23" w:rsidTr="00C879EF">
        <w:trPr>
          <w:trHeight w:val="335"/>
        </w:trPr>
        <w:tc>
          <w:tcPr>
            <w:tcW w:w="1074" w:type="dxa"/>
          </w:tcPr>
          <w:p w:rsidR="00E914CC" w:rsidRPr="007D5D23" w:rsidRDefault="00E914CC" w:rsidP="00E914CC">
            <w:pPr>
              <w:widowControl/>
              <w:jc w:val="center"/>
              <w:rPr>
                <w:rFonts w:ascii="Times New Roman" w:eastAsia="Times New Roman" w:hAnsi="Times New Roman" w:cs="Times New Roman"/>
                <w:bCs/>
                <w:sz w:val="20"/>
                <w:szCs w:val="20"/>
              </w:rPr>
            </w:pPr>
            <w:r w:rsidRPr="007D5D23">
              <w:rPr>
                <w:rFonts w:ascii="Times New Roman" w:eastAsia="Times New Roman" w:hAnsi="Times New Roman" w:cs="Times New Roman"/>
                <w:bCs/>
                <w:sz w:val="20"/>
                <w:szCs w:val="20"/>
              </w:rPr>
              <w:t>ПР</w:t>
            </w:r>
            <w:r>
              <w:rPr>
                <w:rFonts w:ascii="Times New Roman" w:eastAsia="Times New Roman" w:hAnsi="Times New Roman" w:cs="Times New Roman"/>
                <w:bCs/>
                <w:sz w:val="20"/>
                <w:szCs w:val="20"/>
              </w:rPr>
              <w:t>Н</w:t>
            </w:r>
            <w:r w:rsidRPr="007D5D23">
              <w:rPr>
                <w:rFonts w:ascii="Times New Roman" w:eastAsia="Times New Roman" w:hAnsi="Times New Roman" w:cs="Times New Roman"/>
                <w:bCs/>
                <w:sz w:val="20"/>
                <w:szCs w:val="20"/>
              </w:rPr>
              <w:t>19</w:t>
            </w: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widowControl/>
              <w:rPr>
                <w:rFonts w:ascii="Times New Roman" w:hAnsi="Times New Roman" w:cs="Times New Roman"/>
                <w:szCs w:val="28"/>
              </w:rPr>
            </w:pPr>
            <w:r w:rsidRPr="00A37113">
              <w:rPr>
                <w:rFonts w:ascii="Times New Roman" w:hAnsi="Times New Roman" w:cs="Times New Roman"/>
                <w:sz w:val="28"/>
                <w:szCs w:val="28"/>
              </w:rPr>
              <w:t>•</w:t>
            </w:r>
          </w:p>
        </w:tc>
        <w:tc>
          <w:tcPr>
            <w:tcW w:w="337" w:type="dxa"/>
          </w:tcPr>
          <w:p w:rsidR="00E914CC" w:rsidRPr="00A37113" w:rsidRDefault="00E914CC" w:rsidP="00E914CC">
            <w:pPr>
              <w:widowControl/>
              <w:rPr>
                <w:rFonts w:ascii="Times New Roman" w:hAnsi="Times New Roman" w:cs="Times New Roman"/>
                <w:szCs w:val="28"/>
              </w:rPr>
            </w:pPr>
            <w:r w:rsidRPr="00A37113">
              <w:rPr>
                <w:rFonts w:ascii="Times New Roman" w:hAnsi="Times New Roman" w:cs="Times New Roman"/>
                <w:sz w:val="28"/>
                <w:szCs w:val="28"/>
              </w:rPr>
              <w:t>•</w:t>
            </w:r>
          </w:p>
        </w:tc>
        <w:tc>
          <w:tcPr>
            <w:tcW w:w="337" w:type="dxa"/>
          </w:tcPr>
          <w:p w:rsidR="00E914CC" w:rsidRPr="00A37113" w:rsidRDefault="00E914CC" w:rsidP="00E914CC">
            <w:pPr>
              <w:widowControl/>
              <w:rPr>
                <w:rFonts w:ascii="Times New Roman" w:hAnsi="Times New Roman" w:cs="Times New Roman"/>
                <w:szCs w:val="28"/>
              </w:rPr>
            </w:pPr>
          </w:p>
        </w:tc>
        <w:tc>
          <w:tcPr>
            <w:tcW w:w="337" w:type="dxa"/>
          </w:tcPr>
          <w:p w:rsidR="00E914CC" w:rsidRPr="00A37113" w:rsidRDefault="00E914CC" w:rsidP="00E914CC">
            <w:pPr>
              <w:widowControl/>
              <w:rPr>
                <w:rFonts w:ascii="Times New Roman" w:hAnsi="Times New Roman" w:cs="Times New Roman"/>
                <w:szCs w:val="28"/>
              </w:rPr>
            </w:pPr>
          </w:p>
        </w:tc>
        <w:tc>
          <w:tcPr>
            <w:tcW w:w="337" w:type="dxa"/>
          </w:tcPr>
          <w:p w:rsidR="00E914CC" w:rsidRPr="00A37113" w:rsidRDefault="00E914CC" w:rsidP="00E914CC">
            <w:pPr>
              <w:widowControl/>
              <w:rPr>
                <w:rFonts w:ascii="Times New Roman" w:hAnsi="Times New Roman" w:cs="Times New Roman"/>
                <w:szCs w:val="28"/>
              </w:rPr>
            </w:pPr>
          </w:p>
        </w:tc>
        <w:tc>
          <w:tcPr>
            <w:tcW w:w="337" w:type="dxa"/>
          </w:tcPr>
          <w:p w:rsidR="00E914CC" w:rsidRPr="00A37113" w:rsidRDefault="00E914CC" w:rsidP="00E914CC">
            <w:pPr>
              <w:widowControl/>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lang w:val="en-US"/>
              </w:rPr>
            </w:pPr>
            <w:r w:rsidRPr="00A37113">
              <w:rPr>
                <w:rFonts w:ascii="Times New Roman" w:hAnsi="Times New Roman" w:cs="Times New Roman"/>
                <w:sz w:val="28"/>
                <w:szCs w:val="28"/>
              </w:rPr>
              <w:t>•</w:t>
            </w:r>
          </w:p>
        </w:tc>
        <w:tc>
          <w:tcPr>
            <w:tcW w:w="337" w:type="dxa"/>
          </w:tcPr>
          <w:p w:rsidR="00E914CC" w:rsidRPr="00A37113" w:rsidRDefault="00E914CC" w:rsidP="00E914CC">
            <w:pPr>
              <w:rPr>
                <w:rFonts w:ascii="Times New Roman" w:hAnsi="Times New Roman" w:cs="Times New Roman"/>
                <w:szCs w:val="28"/>
              </w:rPr>
            </w:pPr>
            <w:r w:rsidRPr="005518F4">
              <w:rPr>
                <w:rFonts w:ascii="Times New Roman" w:hAnsi="Times New Roman" w:cs="Times New Roman"/>
                <w:sz w:val="28"/>
                <w:szCs w:val="28"/>
              </w:rPr>
              <w:t>•</w:t>
            </w: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r w:rsidRPr="005518F4">
              <w:rPr>
                <w:rFonts w:ascii="Times New Roman" w:hAnsi="Times New Roman" w:cs="Times New Roman"/>
                <w:sz w:val="28"/>
                <w:szCs w:val="28"/>
              </w:rPr>
              <w:t>•</w:t>
            </w: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A37113" w:rsidRDefault="00E914CC" w:rsidP="00E914CC">
            <w:pPr>
              <w:rPr>
                <w:rFonts w:ascii="Times New Roman" w:hAnsi="Times New Roman" w:cs="Times New Roman"/>
                <w:szCs w:val="28"/>
              </w:rPr>
            </w:pPr>
            <w:r w:rsidRPr="005518F4">
              <w:rPr>
                <w:rFonts w:ascii="Times New Roman" w:hAnsi="Times New Roman" w:cs="Times New Roman"/>
                <w:sz w:val="28"/>
                <w:szCs w:val="28"/>
              </w:rPr>
              <w:t>•</w:t>
            </w:r>
          </w:p>
        </w:tc>
        <w:tc>
          <w:tcPr>
            <w:tcW w:w="337" w:type="dxa"/>
          </w:tcPr>
          <w:p w:rsidR="00E914CC" w:rsidRPr="00A37113" w:rsidRDefault="00E914CC" w:rsidP="00E914CC">
            <w:pPr>
              <w:rPr>
                <w:rFonts w:ascii="Times New Roman" w:hAnsi="Times New Roman" w:cs="Times New Roman"/>
                <w:szCs w:val="28"/>
              </w:rPr>
            </w:pPr>
            <w:r w:rsidRPr="005518F4">
              <w:rPr>
                <w:rFonts w:ascii="Times New Roman" w:hAnsi="Times New Roman" w:cs="Times New Roman"/>
                <w:sz w:val="28"/>
                <w:szCs w:val="28"/>
              </w:rPr>
              <w:t>•</w:t>
            </w:r>
          </w:p>
        </w:tc>
        <w:tc>
          <w:tcPr>
            <w:tcW w:w="337" w:type="dxa"/>
          </w:tcPr>
          <w:p w:rsidR="00E914CC" w:rsidRPr="00A37113" w:rsidRDefault="00E914CC" w:rsidP="00E914CC">
            <w:pPr>
              <w:rPr>
                <w:rFonts w:ascii="Times New Roman" w:hAnsi="Times New Roman" w:cs="Times New Roman"/>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6C6D80" w:rsidP="00E914CC">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E914CC" w:rsidRPr="005518F4" w:rsidRDefault="00275FC8" w:rsidP="00E914CC">
            <w:pPr>
              <w:widowControl/>
              <w:jc w:val="center"/>
              <w:rPr>
                <w:rFonts w:ascii="Times New Roman" w:eastAsia="Times New Roman" w:hAnsi="Times New Roman" w:cs="Times New Roman"/>
                <w:b/>
                <w:bCs/>
                <w:sz w:val="28"/>
                <w:szCs w:val="28"/>
              </w:rPr>
            </w:pPr>
            <w:r w:rsidRPr="00613D96">
              <w:rPr>
                <w:rFonts w:ascii="Times New Roman" w:hAnsi="Times New Roman" w:cs="Times New Roman"/>
                <w:sz w:val="28"/>
                <w:szCs w:val="28"/>
              </w:rPr>
              <w:t>•</w:t>
            </w:r>
          </w:p>
        </w:tc>
        <w:tc>
          <w:tcPr>
            <w:tcW w:w="337" w:type="dxa"/>
          </w:tcPr>
          <w:p w:rsidR="00E914CC" w:rsidRPr="005518F4" w:rsidRDefault="00E914CC" w:rsidP="00E914CC">
            <w:pPr>
              <w:widowControl/>
              <w:jc w:val="center"/>
              <w:rPr>
                <w:rFonts w:ascii="Times New Roman" w:eastAsia="Times New Roman" w:hAnsi="Times New Roman" w:cs="Times New Roman"/>
                <w:b/>
                <w:bCs/>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0356B5" w:rsidRDefault="00E914CC" w:rsidP="00E914CC">
            <w:pPr>
              <w:widowControl/>
              <w:jc w:val="center"/>
              <w:rPr>
                <w:rFonts w:ascii="Times New Roman" w:eastAsia="Times New Roman" w:hAnsi="Times New Roman" w:cs="Times New Roman"/>
                <w:b/>
                <w:bCs/>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r>
      <w:tr w:rsidR="00E914CC" w:rsidRPr="007D5D23" w:rsidTr="00C879EF">
        <w:trPr>
          <w:trHeight w:val="335"/>
        </w:trPr>
        <w:tc>
          <w:tcPr>
            <w:tcW w:w="1074" w:type="dxa"/>
          </w:tcPr>
          <w:p w:rsidR="00E914CC" w:rsidRPr="007D5D23" w:rsidRDefault="00752EFD" w:rsidP="00E914CC">
            <w:pPr>
              <w:widowControl/>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ПРН20</w:t>
            </w:r>
          </w:p>
        </w:tc>
        <w:tc>
          <w:tcPr>
            <w:tcW w:w="337" w:type="dxa"/>
          </w:tcPr>
          <w:p w:rsidR="00E914CC" w:rsidRPr="00A37113" w:rsidRDefault="00E914CC" w:rsidP="00E914CC">
            <w:pPr>
              <w:rPr>
                <w:rFonts w:ascii="Times New Roman" w:hAnsi="Times New Roman" w:cs="Times New Roman"/>
                <w:sz w:val="28"/>
                <w:szCs w:val="28"/>
              </w:rPr>
            </w:pPr>
          </w:p>
        </w:tc>
        <w:tc>
          <w:tcPr>
            <w:tcW w:w="337" w:type="dxa"/>
          </w:tcPr>
          <w:p w:rsidR="00E914CC" w:rsidRPr="00A37113" w:rsidRDefault="00E914CC" w:rsidP="00E914CC">
            <w:pPr>
              <w:rPr>
                <w:rFonts w:ascii="Times New Roman" w:hAnsi="Times New Roman" w:cs="Times New Roman"/>
                <w:sz w:val="28"/>
                <w:szCs w:val="28"/>
              </w:rPr>
            </w:pPr>
          </w:p>
        </w:tc>
        <w:tc>
          <w:tcPr>
            <w:tcW w:w="337" w:type="dxa"/>
          </w:tcPr>
          <w:p w:rsidR="00E914CC" w:rsidRPr="00A37113" w:rsidRDefault="00E914CC" w:rsidP="00E914CC">
            <w:pPr>
              <w:rPr>
                <w:rFonts w:ascii="Times New Roman" w:hAnsi="Times New Roman" w:cs="Times New Roman"/>
                <w:sz w:val="28"/>
                <w:szCs w:val="28"/>
              </w:rPr>
            </w:pPr>
          </w:p>
        </w:tc>
        <w:tc>
          <w:tcPr>
            <w:tcW w:w="337" w:type="dxa"/>
          </w:tcPr>
          <w:p w:rsidR="00E914CC" w:rsidRPr="00A37113" w:rsidRDefault="00E914CC" w:rsidP="00E914CC">
            <w:pPr>
              <w:widowControl/>
              <w:jc w:val="center"/>
              <w:rPr>
                <w:rFonts w:ascii="Times New Roman" w:eastAsia="Times New Roman" w:hAnsi="Times New Roman" w:cs="Times New Roman"/>
                <w:b/>
                <w:bCs/>
                <w:sz w:val="28"/>
                <w:szCs w:val="28"/>
              </w:rPr>
            </w:pPr>
          </w:p>
        </w:tc>
        <w:tc>
          <w:tcPr>
            <w:tcW w:w="337" w:type="dxa"/>
          </w:tcPr>
          <w:p w:rsidR="00E914CC" w:rsidRPr="00A37113" w:rsidRDefault="00E914CC" w:rsidP="00E914CC">
            <w:pPr>
              <w:widowControl/>
              <w:jc w:val="center"/>
              <w:rPr>
                <w:rFonts w:ascii="Times New Roman" w:eastAsia="Times New Roman" w:hAnsi="Times New Roman" w:cs="Times New Roman"/>
                <w:b/>
                <w:bCs/>
                <w:sz w:val="28"/>
                <w:szCs w:val="28"/>
              </w:rPr>
            </w:pPr>
          </w:p>
        </w:tc>
        <w:tc>
          <w:tcPr>
            <w:tcW w:w="337" w:type="dxa"/>
          </w:tcPr>
          <w:p w:rsidR="00E914CC" w:rsidRPr="00A37113" w:rsidRDefault="00E914CC" w:rsidP="00E914CC">
            <w:pPr>
              <w:widowControl/>
              <w:jc w:val="center"/>
              <w:rPr>
                <w:rFonts w:ascii="Times New Roman" w:hAnsi="Times New Roman" w:cs="Times New Roman"/>
                <w:sz w:val="28"/>
                <w:szCs w:val="28"/>
              </w:rPr>
            </w:pPr>
          </w:p>
        </w:tc>
        <w:tc>
          <w:tcPr>
            <w:tcW w:w="337" w:type="dxa"/>
          </w:tcPr>
          <w:p w:rsidR="00E914CC" w:rsidRPr="00A37113" w:rsidRDefault="00E914CC" w:rsidP="00E914CC">
            <w:pPr>
              <w:widowControl/>
              <w:jc w:val="center"/>
              <w:rPr>
                <w:rFonts w:ascii="Times New Roman" w:eastAsia="Times New Roman" w:hAnsi="Times New Roman" w:cs="Times New Roman"/>
                <w:b/>
                <w:bCs/>
                <w:sz w:val="28"/>
                <w:szCs w:val="28"/>
              </w:rPr>
            </w:pPr>
          </w:p>
        </w:tc>
        <w:tc>
          <w:tcPr>
            <w:tcW w:w="337" w:type="dxa"/>
          </w:tcPr>
          <w:p w:rsidR="00E914CC" w:rsidRPr="00A37113" w:rsidRDefault="00E914CC" w:rsidP="00E914CC">
            <w:pPr>
              <w:widowControl/>
              <w:jc w:val="center"/>
              <w:rPr>
                <w:rFonts w:ascii="Times New Roman" w:eastAsia="Times New Roman" w:hAnsi="Times New Roman" w:cs="Times New Roman"/>
                <w:b/>
                <w:bCs/>
                <w:sz w:val="28"/>
                <w:szCs w:val="28"/>
              </w:rPr>
            </w:pPr>
          </w:p>
        </w:tc>
        <w:tc>
          <w:tcPr>
            <w:tcW w:w="337" w:type="dxa"/>
          </w:tcPr>
          <w:p w:rsidR="00E914CC" w:rsidRPr="00A37113" w:rsidRDefault="00E914CC" w:rsidP="00E914CC">
            <w:pPr>
              <w:widowControl/>
              <w:jc w:val="center"/>
              <w:rPr>
                <w:rFonts w:ascii="Times New Roman" w:hAnsi="Times New Roman" w:cs="Times New Roman"/>
                <w:sz w:val="28"/>
                <w:szCs w:val="28"/>
              </w:rPr>
            </w:pPr>
          </w:p>
        </w:tc>
        <w:tc>
          <w:tcPr>
            <w:tcW w:w="337" w:type="dxa"/>
          </w:tcPr>
          <w:p w:rsidR="00E914CC" w:rsidRPr="00A37113" w:rsidRDefault="00E914CC" w:rsidP="00E914CC">
            <w:pPr>
              <w:rPr>
                <w:rFonts w:ascii="Times New Roman" w:hAnsi="Times New Roman" w:cs="Times New Roman"/>
                <w:sz w:val="28"/>
                <w:szCs w:val="28"/>
                <w:lang w:val="en-US"/>
              </w:rPr>
            </w:pPr>
          </w:p>
        </w:tc>
        <w:tc>
          <w:tcPr>
            <w:tcW w:w="337" w:type="dxa"/>
          </w:tcPr>
          <w:p w:rsidR="00E914CC" w:rsidRPr="00A37113" w:rsidRDefault="00E914CC" w:rsidP="00E914CC">
            <w:pPr>
              <w:rPr>
                <w:rFonts w:ascii="Times New Roman" w:hAnsi="Times New Roman" w:cs="Times New Roman"/>
                <w:sz w:val="28"/>
                <w:szCs w:val="28"/>
                <w:lang w:val="en-US"/>
              </w:rPr>
            </w:pPr>
          </w:p>
        </w:tc>
        <w:tc>
          <w:tcPr>
            <w:tcW w:w="337" w:type="dxa"/>
          </w:tcPr>
          <w:p w:rsidR="00E914CC" w:rsidRPr="00A37113" w:rsidRDefault="00E914CC" w:rsidP="00E914CC">
            <w:pPr>
              <w:rPr>
                <w:rFonts w:ascii="Times New Roman" w:hAnsi="Times New Roman" w:cs="Times New Roman"/>
                <w:sz w:val="28"/>
                <w:szCs w:val="28"/>
              </w:rPr>
            </w:pPr>
          </w:p>
        </w:tc>
        <w:tc>
          <w:tcPr>
            <w:tcW w:w="337" w:type="dxa"/>
          </w:tcPr>
          <w:p w:rsidR="00E914CC" w:rsidRPr="00A37113" w:rsidRDefault="00E914CC" w:rsidP="00E914CC">
            <w:pPr>
              <w:rPr>
                <w:rFonts w:ascii="Times New Roman" w:hAnsi="Times New Roman" w:cs="Times New Roman"/>
                <w:sz w:val="28"/>
                <w:szCs w:val="28"/>
              </w:rPr>
            </w:pPr>
          </w:p>
        </w:tc>
        <w:tc>
          <w:tcPr>
            <w:tcW w:w="337" w:type="dxa"/>
          </w:tcPr>
          <w:p w:rsidR="00E914CC" w:rsidRPr="00A37113" w:rsidRDefault="00E914CC" w:rsidP="00E914CC">
            <w:pPr>
              <w:rPr>
                <w:rFonts w:ascii="Times New Roman" w:hAnsi="Times New Roman" w:cs="Times New Roman"/>
                <w:sz w:val="28"/>
                <w:szCs w:val="28"/>
              </w:rPr>
            </w:pPr>
          </w:p>
        </w:tc>
        <w:tc>
          <w:tcPr>
            <w:tcW w:w="337" w:type="dxa"/>
          </w:tcPr>
          <w:p w:rsidR="00E914CC" w:rsidRPr="00A37113"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lang w:val="en-US"/>
              </w:rPr>
            </w:pPr>
          </w:p>
        </w:tc>
        <w:tc>
          <w:tcPr>
            <w:tcW w:w="337" w:type="dxa"/>
          </w:tcPr>
          <w:p w:rsidR="00E914CC" w:rsidRPr="00A37113" w:rsidRDefault="00E914CC" w:rsidP="00E914CC">
            <w:pPr>
              <w:rPr>
                <w:rFonts w:ascii="Times New Roman" w:hAnsi="Times New Roman" w:cs="Times New Roman"/>
                <w:sz w:val="28"/>
                <w:szCs w:val="28"/>
              </w:rPr>
            </w:pPr>
          </w:p>
        </w:tc>
        <w:tc>
          <w:tcPr>
            <w:tcW w:w="337" w:type="dxa"/>
          </w:tcPr>
          <w:p w:rsidR="00E914CC" w:rsidRPr="00A37113" w:rsidRDefault="00E914CC" w:rsidP="00E914CC">
            <w:pPr>
              <w:rPr>
                <w:rFonts w:ascii="Times New Roman" w:hAnsi="Times New Roman" w:cs="Times New Roman"/>
                <w:sz w:val="28"/>
                <w:szCs w:val="28"/>
              </w:rPr>
            </w:pPr>
          </w:p>
        </w:tc>
        <w:tc>
          <w:tcPr>
            <w:tcW w:w="337" w:type="dxa"/>
          </w:tcPr>
          <w:p w:rsidR="00E914CC" w:rsidRPr="00A37113" w:rsidRDefault="00E914CC" w:rsidP="00E914CC">
            <w:pPr>
              <w:rPr>
                <w:rFonts w:ascii="Times New Roman" w:hAnsi="Times New Roman" w:cs="Times New Roman"/>
                <w:sz w:val="28"/>
                <w:szCs w:val="28"/>
              </w:rPr>
            </w:pPr>
          </w:p>
        </w:tc>
        <w:tc>
          <w:tcPr>
            <w:tcW w:w="337" w:type="dxa"/>
          </w:tcPr>
          <w:p w:rsidR="00E914CC" w:rsidRPr="00A37113" w:rsidRDefault="00E914CC" w:rsidP="00E914CC">
            <w:pPr>
              <w:rPr>
                <w:rFonts w:ascii="Times New Roman" w:hAnsi="Times New Roman" w:cs="Times New Roman"/>
                <w:sz w:val="28"/>
                <w:szCs w:val="28"/>
              </w:rPr>
            </w:pPr>
          </w:p>
        </w:tc>
        <w:tc>
          <w:tcPr>
            <w:tcW w:w="337" w:type="dxa"/>
          </w:tcPr>
          <w:p w:rsidR="00E914CC" w:rsidRPr="005518F4" w:rsidRDefault="00E914CC" w:rsidP="00E914CC">
            <w:pPr>
              <w:rPr>
                <w:rFonts w:ascii="Times New Roman" w:hAnsi="Times New Roman" w:cs="Times New Roman"/>
                <w:sz w:val="28"/>
                <w:szCs w:val="28"/>
              </w:rPr>
            </w:pPr>
          </w:p>
        </w:tc>
        <w:tc>
          <w:tcPr>
            <w:tcW w:w="337" w:type="dxa"/>
          </w:tcPr>
          <w:p w:rsidR="00E914CC" w:rsidRPr="005518F4" w:rsidRDefault="006C6D80" w:rsidP="00E914CC">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E914CC" w:rsidRPr="005518F4" w:rsidRDefault="00275FC8" w:rsidP="00E914CC">
            <w:pPr>
              <w:widowControl/>
              <w:jc w:val="center"/>
              <w:rPr>
                <w:rFonts w:ascii="Times New Roman" w:eastAsia="Times New Roman" w:hAnsi="Times New Roman" w:cs="Times New Roman"/>
                <w:b/>
                <w:bCs/>
                <w:sz w:val="28"/>
                <w:szCs w:val="28"/>
              </w:rPr>
            </w:pPr>
            <w:r w:rsidRPr="00613D96">
              <w:rPr>
                <w:rFonts w:ascii="Times New Roman" w:hAnsi="Times New Roman" w:cs="Times New Roman"/>
                <w:sz w:val="28"/>
                <w:szCs w:val="28"/>
              </w:rPr>
              <w:t>•</w:t>
            </w:r>
          </w:p>
        </w:tc>
        <w:tc>
          <w:tcPr>
            <w:tcW w:w="337" w:type="dxa"/>
          </w:tcPr>
          <w:p w:rsidR="00E914CC" w:rsidRPr="005518F4" w:rsidRDefault="00E914CC" w:rsidP="00E914CC">
            <w:pPr>
              <w:widowControl/>
              <w:jc w:val="center"/>
              <w:rPr>
                <w:rFonts w:ascii="Times New Roman" w:eastAsia="Times New Roman" w:hAnsi="Times New Roman" w:cs="Times New Roman"/>
                <w:b/>
                <w:bCs/>
                <w:sz w:val="28"/>
                <w:szCs w:val="28"/>
              </w:rPr>
            </w:pPr>
          </w:p>
        </w:tc>
        <w:tc>
          <w:tcPr>
            <w:tcW w:w="337" w:type="dxa"/>
          </w:tcPr>
          <w:p w:rsidR="00E914CC" w:rsidRPr="005518F4" w:rsidRDefault="00275FC8" w:rsidP="00E914CC">
            <w:pPr>
              <w:rPr>
                <w:rFonts w:ascii="Times New Roman" w:hAnsi="Times New Roman" w:cs="Times New Roman"/>
                <w:sz w:val="28"/>
                <w:szCs w:val="28"/>
              </w:rPr>
            </w:pPr>
            <w:r w:rsidRPr="00613D96">
              <w:rPr>
                <w:rFonts w:ascii="Times New Roman" w:hAnsi="Times New Roman" w:cs="Times New Roman"/>
                <w:sz w:val="28"/>
                <w:szCs w:val="28"/>
              </w:rPr>
              <w:t>•</w:t>
            </w:r>
          </w:p>
        </w:tc>
        <w:tc>
          <w:tcPr>
            <w:tcW w:w="337" w:type="dxa"/>
          </w:tcPr>
          <w:p w:rsidR="00E914CC" w:rsidRPr="000356B5" w:rsidRDefault="00275FC8" w:rsidP="00E914CC">
            <w:pPr>
              <w:widowControl/>
              <w:jc w:val="center"/>
              <w:rPr>
                <w:rFonts w:ascii="Times New Roman" w:eastAsia="Times New Roman" w:hAnsi="Times New Roman" w:cs="Times New Roman"/>
                <w:b/>
                <w:bCs/>
                <w:sz w:val="28"/>
                <w:szCs w:val="28"/>
              </w:rPr>
            </w:pPr>
            <w:r w:rsidRPr="00613D96">
              <w:rPr>
                <w:rFonts w:ascii="Times New Roman" w:hAnsi="Times New Roman" w:cs="Times New Roman"/>
                <w:sz w:val="28"/>
                <w:szCs w:val="28"/>
              </w:rPr>
              <w:t>•</w:t>
            </w:r>
          </w:p>
        </w:tc>
        <w:tc>
          <w:tcPr>
            <w:tcW w:w="337" w:type="dxa"/>
          </w:tcPr>
          <w:p w:rsidR="00E914CC" w:rsidRPr="005518F4" w:rsidRDefault="003835E9" w:rsidP="00E914CC">
            <w:pPr>
              <w:rPr>
                <w:rFonts w:ascii="Times New Roman" w:hAnsi="Times New Roman" w:cs="Times New Roman"/>
                <w:sz w:val="28"/>
                <w:szCs w:val="28"/>
              </w:rPr>
            </w:pPr>
            <w:r w:rsidRPr="005C612C">
              <w:rPr>
                <w:rFonts w:ascii="Times New Roman" w:hAnsi="Times New Roman" w:cs="Times New Roman"/>
                <w:sz w:val="28"/>
                <w:szCs w:val="28"/>
              </w:rPr>
              <w:t>•</w:t>
            </w:r>
          </w:p>
        </w:tc>
        <w:tc>
          <w:tcPr>
            <w:tcW w:w="337" w:type="dxa"/>
          </w:tcPr>
          <w:p w:rsidR="00E914CC" w:rsidRPr="005518F4" w:rsidRDefault="003835E9" w:rsidP="00E914CC">
            <w:pPr>
              <w:rPr>
                <w:rFonts w:ascii="Times New Roman" w:hAnsi="Times New Roman" w:cs="Times New Roman"/>
                <w:sz w:val="28"/>
                <w:szCs w:val="28"/>
              </w:rPr>
            </w:pPr>
            <w:r w:rsidRPr="005C612C">
              <w:rPr>
                <w:rFonts w:ascii="Times New Roman" w:hAnsi="Times New Roman" w:cs="Times New Roman"/>
                <w:sz w:val="28"/>
                <w:szCs w:val="28"/>
              </w:rPr>
              <w:t>•</w:t>
            </w:r>
          </w:p>
        </w:tc>
      </w:tr>
    </w:tbl>
    <w:p w:rsidR="008C3795" w:rsidRDefault="008C3795" w:rsidP="008C3795">
      <w:pPr>
        <w:widowControl/>
        <w:rPr>
          <w:rFonts w:ascii="Times New Roman" w:eastAsia="Times New Roman" w:hAnsi="Times New Roman" w:cs="Times New Roman"/>
          <w:color w:val="auto"/>
          <w:sz w:val="28"/>
          <w:szCs w:val="28"/>
          <w:lang w:val="ru-RU" w:eastAsia="ru-RU"/>
        </w:rPr>
      </w:pPr>
    </w:p>
    <w:p w:rsidR="008C3795" w:rsidRPr="00AB5085" w:rsidRDefault="008C3795" w:rsidP="008C3795">
      <w:pPr>
        <w:widowControl/>
        <w:rPr>
          <w:rFonts w:ascii="Times New Roman" w:eastAsia="Times New Roman" w:hAnsi="Times New Roman" w:cs="Times New Roman"/>
          <w:color w:val="auto"/>
          <w:lang w:val="ru-RU" w:eastAsia="ru-RU"/>
        </w:rPr>
      </w:pPr>
    </w:p>
    <w:p w:rsidR="008C3795" w:rsidRPr="00E93062" w:rsidRDefault="008C3795" w:rsidP="008C3795">
      <w:pPr>
        <w:widowControl/>
        <w:rPr>
          <w:rFonts w:ascii="Times New Roman" w:eastAsia="Times New Roman" w:hAnsi="Times New Roman" w:cs="Times New Roman"/>
          <w:color w:val="auto"/>
          <w:sz w:val="28"/>
          <w:szCs w:val="28"/>
          <w:lang w:val="en-US" w:eastAsia="ru-RU"/>
        </w:rPr>
      </w:pPr>
    </w:p>
    <w:p w:rsidR="005C0FB8" w:rsidRPr="00E01FF7" w:rsidRDefault="005C0FB8" w:rsidP="008C3795">
      <w:pPr>
        <w:widowControl/>
        <w:jc w:val="center"/>
        <w:rPr>
          <w:rFonts w:ascii="Times New Roman" w:eastAsia="Times New Roman" w:hAnsi="Times New Roman" w:cs="Times New Roman"/>
          <w:b/>
          <w:bCs/>
          <w:sz w:val="28"/>
          <w:szCs w:val="28"/>
        </w:rPr>
      </w:pPr>
    </w:p>
    <w:sectPr w:rsidR="005C0FB8" w:rsidRPr="00E01FF7" w:rsidSect="005D0B0E">
      <w:pgSz w:w="11906" w:h="16838"/>
      <w:pgMar w:top="1134" w:right="1701"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53556" w:rsidRDefault="00553556" w:rsidP="00FC764D">
      <w:r>
        <w:separator/>
      </w:r>
    </w:p>
  </w:endnote>
  <w:endnote w:type="continuationSeparator" w:id="0">
    <w:p w:rsidR="00553556" w:rsidRDefault="00553556" w:rsidP="00FC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15893"/>
      <w:docPartObj>
        <w:docPartGallery w:val="Page Numbers (Bottom of Page)"/>
        <w:docPartUnique/>
      </w:docPartObj>
    </w:sdtPr>
    <w:sdtContent>
      <w:p w:rsidR="004E64D0" w:rsidRDefault="004E64D0" w:rsidP="000653EF">
        <w:pPr>
          <w:pStyle w:val="a6"/>
          <w:jc w:val="right"/>
        </w:pPr>
        <w:r>
          <w:fldChar w:fldCharType="begin"/>
        </w:r>
        <w:r>
          <w:instrText>PAGE   \* MERGEFORMAT</w:instrText>
        </w:r>
        <w:r>
          <w:fldChar w:fldCharType="separate"/>
        </w:r>
        <w:r w:rsidRPr="00911568">
          <w:rPr>
            <w:noProof/>
            <w:lang w:val="ru-RU"/>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53556" w:rsidRDefault="00553556" w:rsidP="00FC764D">
      <w:r>
        <w:separator/>
      </w:r>
    </w:p>
  </w:footnote>
  <w:footnote w:type="continuationSeparator" w:id="0">
    <w:p w:rsidR="00553556" w:rsidRDefault="00553556" w:rsidP="00FC7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F2F56"/>
    <w:multiLevelType w:val="hybridMultilevel"/>
    <w:tmpl w:val="5D4A34E8"/>
    <w:lvl w:ilvl="0" w:tplc="9732C9FC">
      <w:start w:val="12"/>
      <w:numFmt w:val="bullet"/>
      <w:lvlText w:val="-"/>
      <w:lvlJc w:val="left"/>
      <w:pPr>
        <w:ind w:left="3131" w:hanging="360"/>
      </w:pPr>
      <w:rPr>
        <w:rFonts w:ascii="Times New Roman" w:eastAsia="Times New Roman" w:hAnsi="Times New Roman" w:hint="default"/>
      </w:rPr>
    </w:lvl>
    <w:lvl w:ilvl="1" w:tplc="04220003" w:tentative="1">
      <w:start w:val="1"/>
      <w:numFmt w:val="bullet"/>
      <w:lvlText w:val="o"/>
      <w:lvlJc w:val="left"/>
      <w:pPr>
        <w:ind w:left="3851" w:hanging="360"/>
      </w:pPr>
      <w:rPr>
        <w:rFonts w:ascii="Courier New" w:hAnsi="Courier New" w:hint="default"/>
      </w:rPr>
    </w:lvl>
    <w:lvl w:ilvl="2" w:tplc="04220005" w:tentative="1">
      <w:start w:val="1"/>
      <w:numFmt w:val="bullet"/>
      <w:lvlText w:val=""/>
      <w:lvlJc w:val="left"/>
      <w:pPr>
        <w:ind w:left="4571" w:hanging="360"/>
      </w:pPr>
      <w:rPr>
        <w:rFonts w:ascii="Wingdings" w:hAnsi="Wingdings" w:hint="default"/>
      </w:rPr>
    </w:lvl>
    <w:lvl w:ilvl="3" w:tplc="04220001" w:tentative="1">
      <w:start w:val="1"/>
      <w:numFmt w:val="bullet"/>
      <w:lvlText w:val=""/>
      <w:lvlJc w:val="left"/>
      <w:pPr>
        <w:ind w:left="5291" w:hanging="360"/>
      </w:pPr>
      <w:rPr>
        <w:rFonts w:ascii="Symbol" w:hAnsi="Symbol" w:hint="default"/>
      </w:rPr>
    </w:lvl>
    <w:lvl w:ilvl="4" w:tplc="04220003" w:tentative="1">
      <w:start w:val="1"/>
      <w:numFmt w:val="bullet"/>
      <w:lvlText w:val="o"/>
      <w:lvlJc w:val="left"/>
      <w:pPr>
        <w:ind w:left="6011" w:hanging="360"/>
      </w:pPr>
      <w:rPr>
        <w:rFonts w:ascii="Courier New" w:hAnsi="Courier New" w:hint="default"/>
      </w:rPr>
    </w:lvl>
    <w:lvl w:ilvl="5" w:tplc="04220005" w:tentative="1">
      <w:start w:val="1"/>
      <w:numFmt w:val="bullet"/>
      <w:lvlText w:val=""/>
      <w:lvlJc w:val="left"/>
      <w:pPr>
        <w:ind w:left="6731" w:hanging="360"/>
      </w:pPr>
      <w:rPr>
        <w:rFonts w:ascii="Wingdings" w:hAnsi="Wingdings" w:hint="default"/>
      </w:rPr>
    </w:lvl>
    <w:lvl w:ilvl="6" w:tplc="04220001" w:tentative="1">
      <w:start w:val="1"/>
      <w:numFmt w:val="bullet"/>
      <w:lvlText w:val=""/>
      <w:lvlJc w:val="left"/>
      <w:pPr>
        <w:ind w:left="7451" w:hanging="360"/>
      </w:pPr>
      <w:rPr>
        <w:rFonts w:ascii="Symbol" w:hAnsi="Symbol" w:hint="default"/>
      </w:rPr>
    </w:lvl>
    <w:lvl w:ilvl="7" w:tplc="04220003" w:tentative="1">
      <w:start w:val="1"/>
      <w:numFmt w:val="bullet"/>
      <w:lvlText w:val="o"/>
      <w:lvlJc w:val="left"/>
      <w:pPr>
        <w:ind w:left="8171" w:hanging="360"/>
      </w:pPr>
      <w:rPr>
        <w:rFonts w:ascii="Courier New" w:hAnsi="Courier New" w:hint="default"/>
      </w:rPr>
    </w:lvl>
    <w:lvl w:ilvl="8" w:tplc="04220005" w:tentative="1">
      <w:start w:val="1"/>
      <w:numFmt w:val="bullet"/>
      <w:lvlText w:val=""/>
      <w:lvlJc w:val="left"/>
      <w:pPr>
        <w:ind w:left="8891" w:hanging="360"/>
      </w:pPr>
      <w:rPr>
        <w:rFonts w:ascii="Wingdings" w:hAnsi="Wingdings" w:hint="default"/>
      </w:rPr>
    </w:lvl>
  </w:abstractNum>
  <w:abstractNum w:abstractNumId="1" w15:restartNumberingAfterBreak="0">
    <w:nsid w:val="22194FEE"/>
    <w:multiLevelType w:val="hybridMultilevel"/>
    <w:tmpl w:val="B3FC5F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A0E28E7"/>
    <w:multiLevelType w:val="multilevel"/>
    <w:tmpl w:val="DE0A9F4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5BE6603"/>
    <w:multiLevelType w:val="multilevel"/>
    <w:tmpl w:val="A44EBE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732B8E"/>
    <w:multiLevelType w:val="hybridMultilevel"/>
    <w:tmpl w:val="C388D560"/>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5161AC5"/>
    <w:multiLevelType w:val="hybridMultilevel"/>
    <w:tmpl w:val="31948478"/>
    <w:lvl w:ilvl="0" w:tplc="B3844ADC">
      <w:start w:val="1"/>
      <w:numFmt w:val="decimal"/>
      <w:lvlText w:val="%1."/>
      <w:lvlJc w:val="left"/>
      <w:pPr>
        <w:ind w:left="644" w:hanging="360"/>
      </w:pPr>
      <w:rPr>
        <w:rFonts w:hint="default"/>
        <w:b/>
        <w:color w:val="auto"/>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48355805"/>
    <w:multiLevelType w:val="hybridMultilevel"/>
    <w:tmpl w:val="4B403BBA"/>
    <w:lvl w:ilvl="0" w:tplc="DA36D19E">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7" w15:restartNumberingAfterBreak="0">
    <w:nsid w:val="4D450EDD"/>
    <w:multiLevelType w:val="hybridMultilevel"/>
    <w:tmpl w:val="7D0CC704"/>
    <w:lvl w:ilvl="0" w:tplc="568E17AA">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F3A3B9E"/>
    <w:multiLevelType w:val="hybridMultilevel"/>
    <w:tmpl w:val="96BC1512"/>
    <w:lvl w:ilvl="0" w:tplc="BF88500C">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050462"/>
    <w:multiLevelType w:val="multilevel"/>
    <w:tmpl w:val="A266B55C"/>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6984D27"/>
    <w:multiLevelType w:val="hybridMultilevel"/>
    <w:tmpl w:val="CE2E7AEC"/>
    <w:lvl w:ilvl="0" w:tplc="9BFE0068">
      <w:start w:val="1"/>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A11065"/>
    <w:multiLevelType w:val="hybridMultilevel"/>
    <w:tmpl w:val="99DE58F0"/>
    <w:lvl w:ilvl="0" w:tplc="C032B7AA">
      <w:start w:val="5"/>
      <w:numFmt w:val="decimal"/>
      <w:lvlText w:val="%1."/>
      <w:lvlJc w:val="left"/>
      <w:pPr>
        <w:ind w:left="1417" w:hanging="360"/>
      </w:pPr>
      <w:rPr>
        <w:rFonts w:hint="default"/>
      </w:r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12" w15:restartNumberingAfterBreak="0">
    <w:nsid w:val="5AD0381E"/>
    <w:multiLevelType w:val="hybridMultilevel"/>
    <w:tmpl w:val="0F4E65DA"/>
    <w:lvl w:ilvl="0" w:tplc="83AAA908">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5E0F35F2"/>
    <w:multiLevelType w:val="multilevel"/>
    <w:tmpl w:val="9F38D28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E6A435A"/>
    <w:multiLevelType w:val="hybridMultilevel"/>
    <w:tmpl w:val="7A324940"/>
    <w:lvl w:ilvl="0" w:tplc="22C42B38">
      <w:numFmt w:val="bullet"/>
      <w:lvlText w:val="-"/>
      <w:lvlJc w:val="left"/>
      <w:pPr>
        <w:ind w:left="779" w:hanging="360"/>
      </w:pPr>
      <w:rPr>
        <w:rFonts w:ascii="Times New Roman" w:eastAsia="Courier New" w:hAnsi="Times New Roman" w:cs="Times New Roman"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15" w15:restartNumberingAfterBreak="0">
    <w:nsid w:val="6628651B"/>
    <w:multiLevelType w:val="multilevel"/>
    <w:tmpl w:val="F560F9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962DFA"/>
    <w:multiLevelType w:val="hybridMultilevel"/>
    <w:tmpl w:val="989C1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F54DBC"/>
    <w:multiLevelType w:val="hybridMultilevel"/>
    <w:tmpl w:val="5492F24C"/>
    <w:lvl w:ilvl="0" w:tplc="B2AE50E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615025"/>
    <w:multiLevelType w:val="multilevel"/>
    <w:tmpl w:val="C8AACC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5"/>
  </w:num>
  <w:num w:numId="3">
    <w:abstractNumId w:val="3"/>
  </w:num>
  <w:num w:numId="4">
    <w:abstractNumId w:val="2"/>
  </w:num>
  <w:num w:numId="5">
    <w:abstractNumId w:val="13"/>
  </w:num>
  <w:num w:numId="6">
    <w:abstractNumId w:val="9"/>
  </w:num>
  <w:num w:numId="7">
    <w:abstractNumId w:val="4"/>
  </w:num>
  <w:num w:numId="8">
    <w:abstractNumId w:val="7"/>
  </w:num>
  <w:num w:numId="9">
    <w:abstractNumId w:val="1"/>
  </w:num>
  <w:num w:numId="10">
    <w:abstractNumId w:val="8"/>
  </w:num>
  <w:num w:numId="11">
    <w:abstractNumId w:val="0"/>
  </w:num>
  <w:num w:numId="12">
    <w:abstractNumId w:val="16"/>
  </w:num>
  <w:num w:numId="13">
    <w:abstractNumId w:val="6"/>
  </w:num>
  <w:num w:numId="14">
    <w:abstractNumId w:val="12"/>
  </w:num>
  <w:num w:numId="15">
    <w:abstractNumId w:val="17"/>
  </w:num>
  <w:num w:numId="16">
    <w:abstractNumId w:val="11"/>
  </w:num>
  <w:num w:numId="17">
    <w:abstractNumId w:val="5"/>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3"/>
  <w:drawingGridVerticalSpacing w:val="11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FFA"/>
    <w:rsid w:val="00005153"/>
    <w:rsid w:val="00005727"/>
    <w:rsid w:val="00006FE0"/>
    <w:rsid w:val="000102A5"/>
    <w:rsid w:val="00011D32"/>
    <w:rsid w:val="00012A01"/>
    <w:rsid w:val="00013858"/>
    <w:rsid w:val="00016A7D"/>
    <w:rsid w:val="00022908"/>
    <w:rsid w:val="00023489"/>
    <w:rsid w:val="00025689"/>
    <w:rsid w:val="00027F07"/>
    <w:rsid w:val="00030643"/>
    <w:rsid w:val="0003095A"/>
    <w:rsid w:val="0004000A"/>
    <w:rsid w:val="00041852"/>
    <w:rsid w:val="00041D92"/>
    <w:rsid w:val="000560F9"/>
    <w:rsid w:val="00060242"/>
    <w:rsid w:val="000629E9"/>
    <w:rsid w:val="000653EF"/>
    <w:rsid w:val="000655DD"/>
    <w:rsid w:val="00067C05"/>
    <w:rsid w:val="000700A6"/>
    <w:rsid w:val="00070E5C"/>
    <w:rsid w:val="00073298"/>
    <w:rsid w:val="000735B3"/>
    <w:rsid w:val="0007362A"/>
    <w:rsid w:val="00073C37"/>
    <w:rsid w:val="000748DA"/>
    <w:rsid w:val="00077806"/>
    <w:rsid w:val="00086DE1"/>
    <w:rsid w:val="00087F09"/>
    <w:rsid w:val="00090119"/>
    <w:rsid w:val="0009227B"/>
    <w:rsid w:val="00096B67"/>
    <w:rsid w:val="00097427"/>
    <w:rsid w:val="000A5FBE"/>
    <w:rsid w:val="000A6D20"/>
    <w:rsid w:val="000B0286"/>
    <w:rsid w:val="000B4C44"/>
    <w:rsid w:val="000B51B8"/>
    <w:rsid w:val="000B62BC"/>
    <w:rsid w:val="000B7A8E"/>
    <w:rsid w:val="000B7C63"/>
    <w:rsid w:val="000C001A"/>
    <w:rsid w:val="000C3460"/>
    <w:rsid w:val="000C3578"/>
    <w:rsid w:val="000C39AD"/>
    <w:rsid w:val="000C39B9"/>
    <w:rsid w:val="000C472B"/>
    <w:rsid w:val="000C4C59"/>
    <w:rsid w:val="000C54D5"/>
    <w:rsid w:val="000C5E0F"/>
    <w:rsid w:val="000C6350"/>
    <w:rsid w:val="000C7838"/>
    <w:rsid w:val="000C78BE"/>
    <w:rsid w:val="000C7FD4"/>
    <w:rsid w:val="000D007E"/>
    <w:rsid w:val="000D140B"/>
    <w:rsid w:val="000D4DF4"/>
    <w:rsid w:val="000D63AD"/>
    <w:rsid w:val="000F51F5"/>
    <w:rsid w:val="000F56B9"/>
    <w:rsid w:val="000F5D4A"/>
    <w:rsid w:val="000F6A3F"/>
    <w:rsid w:val="000F7382"/>
    <w:rsid w:val="001024A8"/>
    <w:rsid w:val="00103AC1"/>
    <w:rsid w:val="00112872"/>
    <w:rsid w:val="0011305A"/>
    <w:rsid w:val="0012054A"/>
    <w:rsid w:val="00120C7C"/>
    <w:rsid w:val="0012577E"/>
    <w:rsid w:val="00125B72"/>
    <w:rsid w:val="00132BDA"/>
    <w:rsid w:val="0013492B"/>
    <w:rsid w:val="00136A4D"/>
    <w:rsid w:val="001408EF"/>
    <w:rsid w:val="00142316"/>
    <w:rsid w:val="00144357"/>
    <w:rsid w:val="00145CA8"/>
    <w:rsid w:val="00146323"/>
    <w:rsid w:val="00152CBE"/>
    <w:rsid w:val="0016081A"/>
    <w:rsid w:val="00160A99"/>
    <w:rsid w:val="00161E83"/>
    <w:rsid w:val="001624B2"/>
    <w:rsid w:val="0016759B"/>
    <w:rsid w:val="00170152"/>
    <w:rsid w:val="00170BE0"/>
    <w:rsid w:val="00176257"/>
    <w:rsid w:val="00182513"/>
    <w:rsid w:val="0018379F"/>
    <w:rsid w:val="00183D75"/>
    <w:rsid w:val="00184463"/>
    <w:rsid w:val="001911E6"/>
    <w:rsid w:val="00195748"/>
    <w:rsid w:val="00195C41"/>
    <w:rsid w:val="00195CEF"/>
    <w:rsid w:val="00197419"/>
    <w:rsid w:val="00197CB1"/>
    <w:rsid w:val="001A0740"/>
    <w:rsid w:val="001A209C"/>
    <w:rsid w:val="001A60B9"/>
    <w:rsid w:val="001A6C7E"/>
    <w:rsid w:val="001B0136"/>
    <w:rsid w:val="001B0311"/>
    <w:rsid w:val="001B467F"/>
    <w:rsid w:val="001B56AB"/>
    <w:rsid w:val="001B589C"/>
    <w:rsid w:val="001B6088"/>
    <w:rsid w:val="001B6975"/>
    <w:rsid w:val="001C0563"/>
    <w:rsid w:val="001C412C"/>
    <w:rsid w:val="001C537A"/>
    <w:rsid w:val="001C5BE2"/>
    <w:rsid w:val="001C675B"/>
    <w:rsid w:val="001D14B5"/>
    <w:rsid w:val="001D16C9"/>
    <w:rsid w:val="001D24C7"/>
    <w:rsid w:val="001D25C1"/>
    <w:rsid w:val="001D4022"/>
    <w:rsid w:val="001D7435"/>
    <w:rsid w:val="001D7F6E"/>
    <w:rsid w:val="001E0473"/>
    <w:rsid w:val="001E27DE"/>
    <w:rsid w:val="001F0193"/>
    <w:rsid w:val="001F4338"/>
    <w:rsid w:val="001F4BE4"/>
    <w:rsid w:val="001F6131"/>
    <w:rsid w:val="00206678"/>
    <w:rsid w:val="00213158"/>
    <w:rsid w:val="002154EC"/>
    <w:rsid w:val="0021693A"/>
    <w:rsid w:val="00217665"/>
    <w:rsid w:val="00217F6E"/>
    <w:rsid w:val="00222BF7"/>
    <w:rsid w:val="00225EA0"/>
    <w:rsid w:val="0023337E"/>
    <w:rsid w:val="002450D9"/>
    <w:rsid w:val="00245DF2"/>
    <w:rsid w:val="00246F33"/>
    <w:rsid w:val="0025042C"/>
    <w:rsid w:val="002548CF"/>
    <w:rsid w:val="00255296"/>
    <w:rsid w:val="00257081"/>
    <w:rsid w:val="002617F5"/>
    <w:rsid w:val="00264541"/>
    <w:rsid w:val="00265A26"/>
    <w:rsid w:val="002662E9"/>
    <w:rsid w:val="0026666D"/>
    <w:rsid w:val="0027148D"/>
    <w:rsid w:val="00271649"/>
    <w:rsid w:val="00272859"/>
    <w:rsid w:val="00273FEC"/>
    <w:rsid w:val="00275FC8"/>
    <w:rsid w:val="00276083"/>
    <w:rsid w:val="00276E17"/>
    <w:rsid w:val="0028091F"/>
    <w:rsid w:val="00280BA2"/>
    <w:rsid w:val="002810EF"/>
    <w:rsid w:val="00282652"/>
    <w:rsid w:val="00284554"/>
    <w:rsid w:val="00284F90"/>
    <w:rsid w:val="00293350"/>
    <w:rsid w:val="00295788"/>
    <w:rsid w:val="002A26FB"/>
    <w:rsid w:val="002A2A4E"/>
    <w:rsid w:val="002A6BEB"/>
    <w:rsid w:val="002B1E42"/>
    <w:rsid w:val="002B288F"/>
    <w:rsid w:val="002B531D"/>
    <w:rsid w:val="002C2A28"/>
    <w:rsid w:val="002C4A29"/>
    <w:rsid w:val="002C7D1E"/>
    <w:rsid w:val="002D1833"/>
    <w:rsid w:val="002D2343"/>
    <w:rsid w:val="002D2E3E"/>
    <w:rsid w:val="002D3316"/>
    <w:rsid w:val="002D3CCD"/>
    <w:rsid w:val="002D4C6C"/>
    <w:rsid w:val="002D651C"/>
    <w:rsid w:val="002E12D8"/>
    <w:rsid w:val="002E550E"/>
    <w:rsid w:val="002E6918"/>
    <w:rsid w:val="002E7AA7"/>
    <w:rsid w:val="002E7B08"/>
    <w:rsid w:val="002F2771"/>
    <w:rsid w:val="002F346B"/>
    <w:rsid w:val="002F405E"/>
    <w:rsid w:val="00300827"/>
    <w:rsid w:val="00304FB2"/>
    <w:rsid w:val="00305082"/>
    <w:rsid w:val="00311778"/>
    <w:rsid w:val="003147F9"/>
    <w:rsid w:val="0031607E"/>
    <w:rsid w:val="003239D5"/>
    <w:rsid w:val="00332682"/>
    <w:rsid w:val="00332CB0"/>
    <w:rsid w:val="003360E3"/>
    <w:rsid w:val="003363D9"/>
    <w:rsid w:val="0033773E"/>
    <w:rsid w:val="00341C12"/>
    <w:rsid w:val="003427B3"/>
    <w:rsid w:val="00343DA3"/>
    <w:rsid w:val="00344637"/>
    <w:rsid w:val="00345941"/>
    <w:rsid w:val="003510B8"/>
    <w:rsid w:val="00351456"/>
    <w:rsid w:val="00351F48"/>
    <w:rsid w:val="003523D8"/>
    <w:rsid w:val="003532B5"/>
    <w:rsid w:val="00354612"/>
    <w:rsid w:val="00355364"/>
    <w:rsid w:val="003563A1"/>
    <w:rsid w:val="00363CC3"/>
    <w:rsid w:val="003669C3"/>
    <w:rsid w:val="00366CF7"/>
    <w:rsid w:val="00372278"/>
    <w:rsid w:val="003731E6"/>
    <w:rsid w:val="00376C5D"/>
    <w:rsid w:val="00380B09"/>
    <w:rsid w:val="003835D2"/>
    <w:rsid w:val="003835E9"/>
    <w:rsid w:val="00384C7A"/>
    <w:rsid w:val="0038741C"/>
    <w:rsid w:val="00387576"/>
    <w:rsid w:val="00390051"/>
    <w:rsid w:val="00391015"/>
    <w:rsid w:val="003935D5"/>
    <w:rsid w:val="00394C4E"/>
    <w:rsid w:val="003A26AA"/>
    <w:rsid w:val="003A5383"/>
    <w:rsid w:val="003A6CA1"/>
    <w:rsid w:val="003B56B5"/>
    <w:rsid w:val="003C04CC"/>
    <w:rsid w:val="003C3A0B"/>
    <w:rsid w:val="003D1E21"/>
    <w:rsid w:val="003D3623"/>
    <w:rsid w:val="003D60CB"/>
    <w:rsid w:val="003E2AB7"/>
    <w:rsid w:val="003E3F70"/>
    <w:rsid w:val="003E6F53"/>
    <w:rsid w:val="003E75CC"/>
    <w:rsid w:val="003E7EB5"/>
    <w:rsid w:val="003F15A7"/>
    <w:rsid w:val="003F177A"/>
    <w:rsid w:val="003F263D"/>
    <w:rsid w:val="003F39B2"/>
    <w:rsid w:val="003F50EE"/>
    <w:rsid w:val="004000EB"/>
    <w:rsid w:val="00400158"/>
    <w:rsid w:val="004011BF"/>
    <w:rsid w:val="004027DE"/>
    <w:rsid w:val="00403753"/>
    <w:rsid w:val="004061F0"/>
    <w:rsid w:val="00407501"/>
    <w:rsid w:val="004212A8"/>
    <w:rsid w:val="004215C9"/>
    <w:rsid w:val="0043067F"/>
    <w:rsid w:val="00431E91"/>
    <w:rsid w:val="00433C6F"/>
    <w:rsid w:val="00436973"/>
    <w:rsid w:val="00445900"/>
    <w:rsid w:val="004466B8"/>
    <w:rsid w:val="00446C17"/>
    <w:rsid w:val="00446DFB"/>
    <w:rsid w:val="00452212"/>
    <w:rsid w:val="00452D65"/>
    <w:rsid w:val="0045350D"/>
    <w:rsid w:val="004565A6"/>
    <w:rsid w:val="00456EAB"/>
    <w:rsid w:val="00461F9E"/>
    <w:rsid w:val="0046274D"/>
    <w:rsid w:val="004649E0"/>
    <w:rsid w:val="004661C3"/>
    <w:rsid w:val="004666F4"/>
    <w:rsid w:val="00467605"/>
    <w:rsid w:val="00467E50"/>
    <w:rsid w:val="00467F16"/>
    <w:rsid w:val="00472A72"/>
    <w:rsid w:val="00480A78"/>
    <w:rsid w:val="00484E1B"/>
    <w:rsid w:val="0048593A"/>
    <w:rsid w:val="00495944"/>
    <w:rsid w:val="00495EA4"/>
    <w:rsid w:val="0049751E"/>
    <w:rsid w:val="004A1AEA"/>
    <w:rsid w:val="004A6200"/>
    <w:rsid w:val="004B0AB5"/>
    <w:rsid w:val="004B0AE2"/>
    <w:rsid w:val="004B4E41"/>
    <w:rsid w:val="004B5B0D"/>
    <w:rsid w:val="004C0AFC"/>
    <w:rsid w:val="004C649C"/>
    <w:rsid w:val="004D25ED"/>
    <w:rsid w:val="004D544C"/>
    <w:rsid w:val="004D6403"/>
    <w:rsid w:val="004D653B"/>
    <w:rsid w:val="004D7B34"/>
    <w:rsid w:val="004E39AC"/>
    <w:rsid w:val="004E64D0"/>
    <w:rsid w:val="004F1D96"/>
    <w:rsid w:val="004F5683"/>
    <w:rsid w:val="004F5763"/>
    <w:rsid w:val="004F5C82"/>
    <w:rsid w:val="004F5F53"/>
    <w:rsid w:val="004F75DA"/>
    <w:rsid w:val="00500369"/>
    <w:rsid w:val="00505414"/>
    <w:rsid w:val="0050638C"/>
    <w:rsid w:val="0050725E"/>
    <w:rsid w:val="00507AE0"/>
    <w:rsid w:val="0051265E"/>
    <w:rsid w:val="00514746"/>
    <w:rsid w:val="00514BA9"/>
    <w:rsid w:val="005245DE"/>
    <w:rsid w:val="00525268"/>
    <w:rsid w:val="005328EE"/>
    <w:rsid w:val="005333F1"/>
    <w:rsid w:val="0053378C"/>
    <w:rsid w:val="0053520C"/>
    <w:rsid w:val="0053747E"/>
    <w:rsid w:val="0054167C"/>
    <w:rsid w:val="00541A3E"/>
    <w:rsid w:val="00542DE9"/>
    <w:rsid w:val="00550FD7"/>
    <w:rsid w:val="00551272"/>
    <w:rsid w:val="0055183A"/>
    <w:rsid w:val="005531ED"/>
    <w:rsid w:val="00553556"/>
    <w:rsid w:val="005544D1"/>
    <w:rsid w:val="005559D5"/>
    <w:rsid w:val="00556056"/>
    <w:rsid w:val="005576B6"/>
    <w:rsid w:val="005623A4"/>
    <w:rsid w:val="0056414F"/>
    <w:rsid w:val="00565C3D"/>
    <w:rsid w:val="00565D7D"/>
    <w:rsid w:val="005668BA"/>
    <w:rsid w:val="005768FD"/>
    <w:rsid w:val="00576DA5"/>
    <w:rsid w:val="00576F53"/>
    <w:rsid w:val="005805AA"/>
    <w:rsid w:val="00582F6B"/>
    <w:rsid w:val="005832A7"/>
    <w:rsid w:val="00587092"/>
    <w:rsid w:val="005928DD"/>
    <w:rsid w:val="005A0205"/>
    <w:rsid w:val="005A2550"/>
    <w:rsid w:val="005A2E7D"/>
    <w:rsid w:val="005A32E5"/>
    <w:rsid w:val="005A336E"/>
    <w:rsid w:val="005A4087"/>
    <w:rsid w:val="005A421E"/>
    <w:rsid w:val="005A5EFB"/>
    <w:rsid w:val="005B17D6"/>
    <w:rsid w:val="005B1CF7"/>
    <w:rsid w:val="005B2069"/>
    <w:rsid w:val="005B2BD9"/>
    <w:rsid w:val="005B37D2"/>
    <w:rsid w:val="005B68FC"/>
    <w:rsid w:val="005B69D8"/>
    <w:rsid w:val="005C0CD4"/>
    <w:rsid w:val="005C0FB8"/>
    <w:rsid w:val="005C326A"/>
    <w:rsid w:val="005C40FE"/>
    <w:rsid w:val="005C5C6F"/>
    <w:rsid w:val="005C6BAA"/>
    <w:rsid w:val="005C7A14"/>
    <w:rsid w:val="005D0B0E"/>
    <w:rsid w:val="005D12DA"/>
    <w:rsid w:val="005D2A2E"/>
    <w:rsid w:val="005D325F"/>
    <w:rsid w:val="005D5CF0"/>
    <w:rsid w:val="005E215F"/>
    <w:rsid w:val="005E4EE4"/>
    <w:rsid w:val="005E5850"/>
    <w:rsid w:val="005F0721"/>
    <w:rsid w:val="005F5224"/>
    <w:rsid w:val="005F67BB"/>
    <w:rsid w:val="005F7692"/>
    <w:rsid w:val="005F7F97"/>
    <w:rsid w:val="00603F18"/>
    <w:rsid w:val="006042A8"/>
    <w:rsid w:val="0060571D"/>
    <w:rsid w:val="00606254"/>
    <w:rsid w:val="006128DD"/>
    <w:rsid w:val="00613AA3"/>
    <w:rsid w:val="00617020"/>
    <w:rsid w:val="00617C86"/>
    <w:rsid w:val="0062393B"/>
    <w:rsid w:val="00626EC3"/>
    <w:rsid w:val="0063163A"/>
    <w:rsid w:val="0063433E"/>
    <w:rsid w:val="00636FF7"/>
    <w:rsid w:val="006370C4"/>
    <w:rsid w:val="00640D57"/>
    <w:rsid w:val="006415CF"/>
    <w:rsid w:val="00644AD4"/>
    <w:rsid w:val="006455D7"/>
    <w:rsid w:val="006501ED"/>
    <w:rsid w:val="00651708"/>
    <w:rsid w:val="00651A57"/>
    <w:rsid w:val="006604E3"/>
    <w:rsid w:val="00660630"/>
    <w:rsid w:val="006616A2"/>
    <w:rsid w:val="006627FD"/>
    <w:rsid w:val="00664FC1"/>
    <w:rsid w:val="006676BF"/>
    <w:rsid w:val="0067205C"/>
    <w:rsid w:val="00672EB5"/>
    <w:rsid w:val="00674609"/>
    <w:rsid w:val="00680E02"/>
    <w:rsid w:val="006841E8"/>
    <w:rsid w:val="006866B4"/>
    <w:rsid w:val="006925E6"/>
    <w:rsid w:val="00693503"/>
    <w:rsid w:val="00693E8D"/>
    <w:rsid w:val="0069657B"/>
    <w:rsid w:val="00697DDD"/>
    <w:rsid w:val="006A1AC5"/>
    <w:rsid w:val="006A1C8B"/>
    <w:rsid w:val="006A3F6D"/>
    <w:rsid w:val="006A5419"/>
    <w:rsid w:val="006A6A85"/>
    <w:rsid w:val="006B4BA2"/>
    <w:rsid w:val="006B5280"/>
    <w:rsid w:val="006B56C0"/>
    <w:rsid w:val="006B6D03"/>
    <w:rsid w:val="006B7E3C"/>
    <w:rsid w:val="006C1E53"/>
    <w:rsid w:val="006C6D80"/>
    <w:rsid w:val="006D1D17"/>
    <w:rsid w:val="006D3F18"/>
    <w:rsid w:val="006D4737"/>
    <w:rsid w:val="006D6282"/>
    <w:rsid w:val="006E410A"/>
    <w:rsid w:val="006E6262"/>
    <w:rsid w:val="006E7232"/>
    <w:rsid w:val="006F02AA"/>
    <w:rsid w:val="006F1778"/>
    <w:rsid w:val="00703E9C"/>
    <w:rsid w:val="00704ACC"/>
    <w:rsid w:val="00704F13"/>
    <w:rsid w:val="007065A4"/>
    <w:rsid w:val="007116C7"/>
    <w:rsid w:val="0071327F"/>
    <w:rsid w:val="00713AEA"/>
    <w:rsid w:val="0071504C"/>
    <w:rsid w:val="007159AF"/>
    <w:rsid w:val="0071682D"/>
    <w:rsid w:val="0072194C"/>
    <w:rsid w:val="0072327C"/>
    <w:rsid w:val="007234AB"/>
    <w:rsid w:val="00730FF1"/>
    <w:rsid w:val="00731D98"/>
    <w:rsid w:val="00735F55"/>
    <w:rsid w:val="00736788"/>
    <w:rsid w:val="00737414"/>
    <w:rsid w:val="00741A2B"/>
    <w:rsid w:val="007433F6"/>
    <w:rsid w:val="00743915"/>
    <w:rsid w:val="00747F74"/>
    <w:rsid w:val="00752ED1"/>
    <w:rsid w:val="00752EFD"/>
    <w:rsid w:val="0075616C"/>
    <w:rsid w:val="00757163"/>
    <w:rsid w:val="007667CE"/>
    <w:rsid w:val="00767D27"/>
    <w:rsid w:val="007823C9"/>
    <w:rsid w:val="007864AE"/>
    <w:rsid w:val="00790B7E"/>
    <w:rsid w:val="00791212"/>
    <w:rsid w:val="00791E90"/>
    <w:rsid w:val="0079365F"/>
    <w:rsid w:val="007971E1"/>
    <w:rsid w:val="00797E0F"/>
    <w:rsid w:val="007A1021"/>
    <w:rsid w:val="007A128C"/>
    <w:rsid w:val="007A2933"/>
    <w:rsid w:val="007A5544"/>
    <w:rsid w:val="007A6E25"/>
    <w:rsid w:val="007B5358"/>
    <w:rsid w:val="007B6776"/>
    <w:rsid w:val="007B7817"/>
    <w:rsid w:val="007C04D4"/>
    <w:rsid w:val="007C14DC"/>
    <w:rsid w:val="007C1D33"/>
    <w:rsid w:val="007C25DC"/>
    <w:rsid w:val="007C2951"/>
    <w:rsid w:val="007C320A"/>
    <w:rsid w:val="007C7878"/>
    <w:rsid w:val="007D0A7B"/>
    <w:rsid w:val="007D1353"/>
    <w:rsid w:val="007D1A04"/>
    <w:rsid w:val="007D4EE6"/>
    <w:rsid w:val="007D706A"/>
    <w:rsid w:val="007E4B9E"/>
    <w:rsid w:val="007E575A"/>
    <w:rsid w:val="007F153A"/>
    <w:rsid w:val="007F32C0"/>
    <w:rsid w:val="00801002"/>
    <w:rsid w:val="00802389"/>
    <w:rsid w:val="00805CFC"/>
    <w:rsid w:val="0080665E"/>
    <w:rsid w:val="00810C8C"/>
    <w:rsid w:val="0081324F"/>
    <w:rsid w:val="008133FC"/>
    <w:rsid w:val="00813692"/>
    <w:rsid w:val="008159D4"/>
    <w:rsid w:val="00821854"/>
    <w:rsid w:val="008218A1"/>
    <w:rsid w:val="0082244C"/>
    <w:rsid w:val="0082462D"/>
    <w:rsid w:val="00827004"/>
    <w:rsid w:val="008302D1"/>
    <w:rsid w:val="008319AD"/>
    <w:rsid w:val="00834979"/>
    <w:rsid w:val="008411EE"/>
    <w:rsid w:val="00843288"/>
    <w:rsid w:val="008451FC"/>
    <w:rsid w:val="008454DC"/>
    <w:rsid w:val="00845B6D"/>
    <w:rsid w:val="008466A9"/>
    <w:rsid w:val="008469CB"/>
    <w:rsid w:val="008473A7"/>
    <w:rsid w:val="00847E79"/>
    <w:rsid w:val="0085565C"/>
    <w:rsid w:val="00855B23"/>
    <w:rsid w:val="00857755"/>
    <w:rsid w:val="00860897"/>
    <w:rsid w:val="00863059"/>
    <w:rsid w:val="00864E01"/>
    <w:rsid w:val="008668E1"/>
    <w:rsid w:val="00867FBD"/>
    <w:rsid w:val="0087068B"/>
    <w:rsid w:val="008706E5"/>
    <w:rsid w:val="00871749"/>
    <w:rsid w:val="00874D27"/>
    <w:rsid w:val="008750CA"/>
    <w:rsid w:val="008751D9"/>
    <w:rsid w:val="00876052"/>
    <w:rsid w:val="00877C83"/>
    <w:rsid w:val="00877D53"/>
    <w:rsid w:val="00880972"/>
    <w:rsid w:val="00881372"/>
    <w:rsid w:val="00881EF3"/>
    <w:rsid w:val="008838B5"/>
    <w:rsid w:val="00886740"/>
    <w:rsid w:val="008922DB"/>
    <w:rsid w:val="00892F76"/>
    <w:rsid w:val="00893F8A"/>
    <w:rsid w:val="00895505"/>
    <w:rsid w:val="00895578"/>
    <w:rsid w:val="00897434"/>
    <w:rsid w:val="008A07CE"/>
    <w:rsid w:val="008A0AD2"/>
    <w:rsid w:val="008A1009"/>
    <w:rsid w:val="008B06A7"/>
    <w:rsid w:val="008B1748"/>
    <w:rsid w:val="008B2A69"/>
    <w:rsid w:val="008B49F0"/>
    <w:rsid w:val="008B4C33"/>
    <w:rsid w:val="008B59F7"/>
    <w:rsid w:val="008B6285"/>
    <w:rsid w:val="008B67FE"/>
    <w:rsid w:val="008C21EF"/>
    <w:rsid w:val="008C36BA"/>
    <w:rsid w:val="008C36BC"/>
    <w:rsid w:val="008C3795"/>
    <w:rsid w:val="008C5699"/>
    <w:rsid w:val="008C65F3"/>
    <w:rsid w:val="008E4219"/>
    <w:rsid w:val="008F3AD1"/>
    <w:rsid w:val="008F675C"/>
    <w:rsid w:val="008F6FFA"/>
    <w:rsid w:val="00903665"/>
    <w:rsid w:val="00907183"/>
    <w:rsid w:val="00907ED9"/>
    <w:rsid w:val="00910111"/>
    <w:rsid w:val="0091081B"/>
    <w:rsid w:val="009114CB"/>
    <w:rsid w:val="00911568"/>
    <w:rsid w:val="009115E3"/>
    <w:rsid w:val="00912104"/>
    <w:rsid w:val="00913952"/>
    <w:rsid w:val="0091592A"/>
    <w:rsid w:val="009168AA"/>
    <w:rsid w:val="009172E8"/>
    <w:rsid w:val="0091769C"/>
    <w:rsid w:val="0092106D"/>
    <w:rsid w:val="0092578D"/>
    <w:rsid w:val="00932322"/>
    <w:rsid w:val="00932A0D"/>
    <w:rsid w:val="00932C2E"/>
    <w:rsid w:val="00933144"/>
    <w:rsid w:val="009362F1"/>
    <w:rsid w:val="00937A5D"/>
    <w:rsid w:val="009409B9"/>
    <w:rsid w:val="00944146"/>
    <w:rsid w:val="00945B2C"/>
    <w:rsid w:val="00945E78"/>
    <w:rsid w:val="009462D9"/>
    <w:rsid w:val="00950B0D"/>
    <w:rsid w:val="0095125A"/>
    <w:rsid w:val="00951969"/>
    <w:rsid w:val="009535D3"/>
    <w:rsid w:val="00955194"/>
    <w:rsid w:val="009557AA"/>
    <w:rsid w:val="00956110"/>
    <w:rsid w:val="009564BA"/>
    <w:rsid w:val="00956796"/>
    <w:rsid w:val="00964EF8"/>
    <w:rsid w:val="009726B1"/>
    <w:rsid w:val="00974452"/>
    <w:rsid w:val="00974DD1"/>
    <w:rsid w:val="00974DE3"/>
    <w:rsid w:val="00975A5C"/>
    <w:rsid w:val="00975E34"/>
    <w:rsid w:val="0098097B"/>
    <w:rsid w:val="00982DCE"/>
    <w:rsid w:val="009841D8"/>
    <w:rsid w:val="00984D15"/>
    <w:rsid w:val="00987FD8"/>
    <w:rsid w:val="00991D06"/>
    <w:rsid w:val="00993E01"/>
    <w:rsid w:val="00996227"/>
    <w:rsid w:val="00997FF4"/>
    <w:rsid w:val="009A21CE"/>
    <w:rsid w:val="009A24B9"/>
    <w:rsid w:val="009A5DC2"/>
    <w:rsid w:val="009A6D68"/>
    <w:rsid w:val="009B018E"/>
    <w:rsid w:val="009B1B69"/>
    <w:rsid w:val="009B268A"/>
    <w:rsid w:val="009B49FD"/>
    <w:rsid w:val="009B7238"/>
    <w:rsid w:val="009B78EB"/>
    <w:rsid w:val="009C2005"/>
    <w:rsid w:val="009C6E72"/>
    <w:rsid w:val="009D10B4"/>
    <w:rsid w:val="009D320F"/>
    <w:rsid w:val="009D333D"/>
    <w:rsid w:val="009D4053"/>
    <w:rsid w:val="009D67B0"/>
    <w:rsid w:val="009E0D62"/>
    <w:rsid w:val="009E2EB9"/>
    <w:rsid w:val="009E569A"/>
    <w:rsid w:val="009E7100"/>
    <w:rsid w:val="009F0146"/>
    <w:rsid w:val="009F1E20"/>
    <w:rsid w:val="009F2107"/>
    <w:rsid w:val="009F3400"/>
    <w:rsid w:val="00A01011"/>
    <w:rsid w:val="00A033E6"/>
    <w:rsid w:val="00A04216"/>
    <w:rsid w:val="00A11CD1"/>
    <w:rsid w:val="00A11ECC"/>
    <w:rsid w:val="00A13BAA"/>
    <w:rsid w:val="00A21CE4"/>
    <w:rsid w:val="00A24D54"/>
    <w:rsid w:val="00A265EF"/>
    <w:rsid w:val="00A30068"/>
    <w:rsid w:val="00A30A9F"/>
    <w:rsid w:val="00A3109B"/>
    <w:rsid w:val="00A311FE"/>
    <w:rsid w:val="00A3144C"/>
    <w:rsid w:val="00A330CB"/>
    <w:rsid w:val="00A36112"/>
    <w:rsid w:val="00A36445"/>
    <w:rsid w:val="00A426F4"/>
    <w:rsid w:val="00A42D73"/>
    <w:rsid w:val="00A45ADF"/>
    <w:rsid w:val="00A52E51"/>
    <w:rsid w:val="00A561CC"/>
    <w:rsid w:val="00A564DA"/>
    <w:rsid w:val="00A56CA0"/>
    <w:rsid w:val="00A67549"/>
    <w:rsid w:val="00A73803"/>
    <w:rsid w:val="00A75303"/>
    <w:rsid w:val="00A758B5"/>
    <w:rsid w:val="00A778B5"/>
    <w:rsid w:val="00A81797"/>
    <w:rsid w:val="00A831A3"/>
    <w:rsid w:val="00A835B8"/>
    <w:rsid w:val="00A83B79"/>
    <w:rsid w:val="00A8468A"/>
    <w:rsid w:val="00A846D6"/>
    <w:rsid w:val="00A86590"/>
    <w:rsid w:val="00A87294"/>
    <w:rsid w:val="00A87D98"/>
    <w:rsid w:val="00A905A8"/>
    <w:rsid w:val="00A92EE7"/>
    <w:rsid w:val="00A95602"/>
    <w:rsid w:val="00A95DBA"/>
    <w:rsid w:val="00A97DD7"/>
    <w:rsid w:val="00AA0F35"/>
    <w:rsid w:val="00AA3223"/>
    <w:rsid w:val="00AA48EE"/>
    <w:rsid w:val="00AA7CAA"/>
    <w:rsid w:val="00AA7F1E"/>
    <w:rsid w:val="00AB7935"/>
    <w:rsid w:val="00AC13FE"/>
    <w:rsid w:val="00AC3DE0"/>
    <w:rsid w:val="00AC46F4"/>
    <w:rsid w:val="00AC4F91"/>
    <w:rsid w:val="00AC63AD"/>
    <w:rsid w:val="00AC6ABC"/>
    <w:rsid w:val="00AC7684"/>
    <w:rsid w:val="00AC7DA6"/>
    <w:rsid w:val="00AD0E03"/>
    <w:rsid w:val="00AD0F8C"/>
    <w:rsid w:val="00AD5540"/>
    <w:rsid w:val="00AD784D"/>
    <w:rsid w:val="00AD7AC5"/>
    <w:rsid w:val="00AE013C"/>
    <w:rsid w:val="00AE02AC"/>
    <w:rsid w:val="00AE23EF"/>
    <w:rsid w:val="00AE593A"/>
    <w:rsid w:val="00AF13F3"/>
    <w:rsid w:val="00AF39D7"/>
    <w:rsid w:val="00AF43DD"/>
    <w:rsid w:val="00AF77DA"/>
    <w:rsid w:val="00B01812"/>
    <w:rsid w:val="00B03CE9"/>
    <w:rsid w:val="00B03D50"/>
    <w:rsid w:val="00B05862"/>
    <w:rsid w:val="00B06E10"/>
    <w:rsid w:val="00B102B1"/>
    <w:rsid w:val="00B11DB1"/>
    <w:rsid w:val="00B160C8"/>
    <w:rsid w:val="00B20A80"/>
    <w:rsid w:val="00B32CFD"/>
    <w:rsid w:val="00B33D4D"/>
    <w:rsid w:val="00B35561"/>
    <w:rsid w:val="00B3627B"/>
    <w:rsid w:val="00B36F48"/>
    <w:rsid w:val="00B40A54"/>
    <w:rsid w:val="00B43192"/>
    <w:rsid w:val="00B43229"/>
    <w:rsid w:val="00B51C08"/>
    <w:rsid w:val="00B54DCE"/>
    <w:rsid w:val="00B710C5"/>
    <w:rsid w:val="00B75250"/>
    <w:rsid w:val="00B77D7C"/>
    <w:rsid w:val="00B82E12"/>
    <w:rsid w:val="00B83929"/>
    <w:rsid w:val="00B85047"/>
    <w:rsid w:val="00B86E55"/>
    <w:rsid w:val="00B9145C"/>
    <w:rsid w:val="00B93BFB"/>
    <w:rsid w:val="00B96885"/>
    <w:rsid w:val="00BA26EB"/>
    <w:rsid w:val="00BA3161"/>
    <w:rsid w:val="00BA35A8"/>
    <w:rsid w:val="00BA6719"/>
    <w:rsid w:val="00BA6ABB"/>
    <w:rsid w:val="00BB63FE"/>
    <w:rsid w:val="00BB698D"/>
    <w:rsid w:val="00BB7B60"/>
    <w:rsid w:val="00BB7F8F"/>
    <w:rsid w:val="00BC39B4"/>
    <w:rsid w:val="00BC6D67"/>
    <w:rsid w:val="00BD0AFF"/>
    <w:rsid w:val="00BD1750"/>
    <w:rsid w:val="00BD2D4D"/>
    <w:rsid w:val="00BD4BF9"/>
    <w:rsid w:val="00BF06BA"/>
    <w:rsid w:val="00BF305A"/>
    <w:rsid w:val="00BF3911"/>
    <w:rsid w:val="00BF55D0"/>
    <w:rsid w:val="00BF7DF1"/>
    <w:rsid w:val="00C017FE"/>
    <w:rsid w:val="00C1326F"/>
    <w:rsid w:val="00C14A9B"/>
    <w:rsid w:val="00C14C6E"/>
    <w:rsid w:val="00C202D5"/>
    <w:rsid w:val="00C20834"/>
    <w:rsid w:val="00C21912"/>
    <w:rsid w:val="00C253CA"/>
    <w:rsid w:val="00C26F55"/>
    <w:rsid w:val="00C2714B"/>
    <w:rsid w:val="00C30786"/>
    <w:rsid w:val="00C345F8"/>
    <w:rsid w:val="00C35D3E"/>
    <w:rsid w:val="00C37184"/>
    <w:rsid w:val="00C37E0A"/>
    <w:rsid w:val="00C41E9A"/>
    <w:rsid w:val="00C440A7"/>
    <w:rsid w:val="00C50956"/>
    <w:rsid w:val="00C51323"/>
    <w:rsid w:val="00C51840"/>
    <w:rsid w:val="00C51E74"/>
    <w:rsid w:val="00C52C4F"/>
    <w:rsid w:val="00C54FC2"/>
    <w:rsid w:val="00C6089F"/>
    <w:rsid w:val="00C60B15"/>
    <w:rsid w:val="00C61867"/>
    <w:rsid w:val="00C6237A"/>
    <w:rsid w:val="00C63496"/>
    <w:rsid w:val="00C643AB"/>
    <w:rsid w:val="00C70712"/>
    <w:rsid w:val="00C77057"/>
    <w:rsid w:val="00C83156"/>
    <w:rsid w:val="00C83845"/>
    <w:rsid w:val="00C83E4F"/>
    <w:rsid w:val="00C84396"/>
    <w:rsid w:val="00C853ED"/>
    <w:rsid w:val="00C87808"/>
    <w:rsid w:val="00C879C4"/>
    <w:rsid w:val="00C879EF"/>
    <w:rsid w:val="00C9394D"/>
    <w:rsid w:val="00C93B2D"/>
    <w:rsid w:val="00C96BED"/>
    <w:rsid w:val="00C97A7E"/>
    <w:rsid w:val="00CA0DC2"/>
    <w:rsid w:val="00CA3031"/>
    <w:rsid w:val="00CA4C97"/>
    <w:rsid w:val="00CA6A43"/>
    <w:rsid w:val="00CB01CB"/>
    <w:rsid w:val="00CB0512"/>
    <w:rsid w:val="00CB0DCE"/>
    <w:rsid w:val="00CB5AB0"/>
    <w:rsid w:val="00CB6938"/>
    <w:rsid w:val="00CC0DC4"/>
    <w:rsid w:val="00CC28AC"/>
    <w:rsid w:val="00CC3A05"/>
    <w:rsid w:val="00CC4FDB"/>
    <w:rsid w:val="00CC5F60"/>
    <w:rsid w:val="00CD09BC"/>
    <w:rsid w:val="00CE33C1"/>
    <w:rsid w:val="00CE3891"/>
    <w:rsid w:val="00CE51BE"/>
    <w:rsid w:val="00CE6CF0"/>
    <w:rsid w:val="00CE6D2E"/>
    <w:rsid w:val="00CF03A6"/>
    <w:rsid w:val="00CF0627"/>
    <w:rsid w:val="00CF21D5"/>
    <w:rsid w:val="00CF361F"/>
    <w:rsid w:val="00CF4B9E"/>
    <w:rsid w:val="00CF5E63"/>
    <w:rsid w:val="00CF77EA"/>
    <w:rsid w:val="00D011B0"/>
    <w:rsid w:val="00D02B76"/>
    <w:rsid w:val="00D035E5"/>
    <w:rsid w:val="00D05072"/>
    <w:rsid w:val="00D06144"/>
    <w:rsid w:val="00D07EBB"/>
    <w:rsid w:val="00D15670"/>
    <w:rsid w:val="00D1578D"/>
    <w:rsid w:val="00D20A04"/>
    <w:rsid w:val="00D210E2"/>
    <w:rsid w:val="00D22A9F"/>
    <w:rsid w:val="00D27A84"/>
    <w:rsid w:val="00D30F9C"/>
    <w:rsid w:val="00D31772"/>
    <w:rsid w:val="00D406B4"/>
    <w:rsid w:val="00D408E8"/>
    <w:rsid w:val="00D40D63"/>
    <w:rsid w:val="00D411DA"/>
    <w:rsid w:val="00D4245C"/>
    <w:rsid w:val="00D42CC3"/>
    <w:rsid w:val="00D433D0"/>
    <w:rsid w:val="00D451F7"/>
    <w:rsid w:val="00D456F4"/>
    <w:rsid w:val="00D46C92"/>
    <w:rsid w:val="00D51545"/>
    <w:rsid w:val="00D52E95"/>
    <w:rsid w:val="00D531F3"/>
    <w:rsid w:val="00D5381F"/>
    <w:rsid w:val="00D6107B"/>
    <w:rsid w:val="00D624F8"/>
    <w:rsid w:val="00D63757"/>
    <w:rsid w:val="00D63E66"/>
    <w:rsid w:val="00D65209"/>
    <w:rsid w:val="00D66A4F"/>
    <w:rsid w:val="00D66D11"/>
    <w:rsid w:val="00D675FE"/>
    <w:rsid w:val="00D67A9C"/>
    <w:rsid w:val="00D7289C"/>
    <w:rsid w:val="00D73EAD"/>
    <w:rsid w:val="00D80AC4"/>
    <w:rsid w:val="00D80B2C"/>
    <w:rsid w:val="00D81062"/>
    <w:rsid w:val="00D81EC3"/>
    <w:rsid w:val="00D83678"/>
    <w:rsid w:val="00D838F9"/>
    <w:rsid w:val="00D8410B"/>
    <w:rsid w:val="00D85A55"/>
    <w:rsid w:val="00D86965"/>
    <w:rsid w:val="00D91916"/>
    <w:rsid w:val="00D954AF"/>
    <w:rsid w:val="00D95CF9"/>
    <w:rsid w:val="00D97821"/>
    <w:rsid w:val="00DA212E"/>
    <w:rsid w:val="00DA2B48"/>
    <w:rsid w:val="00DA58F5"/>
    <w:rsid w:val="00DA5AA9"/>
    <w:rsid w:val="00DA782D"/>
    <w:rsid w:val="00DB4293"/>
    <w:rsid w:val="00DB528E"/>
    <w:rsid w:val="00DC03BE"/>
    <w:rsid w:val="00DD1D44"/>
    <w:rsid w:val="00DD2CF4"/>
    <w:rsid w:val="00DD5901"/>
    <w:rsid w:val="00DE0297"/>
    <w:rsid w:val="00DE23F9"/>
    <w:rsid w:val="00DE3594"/>
    <w:rsid w:val="00DE389F"/>
    <w:rsid w:val="00DE5175"/>
    <w:rsid w:val="00DE78BD"/>
    <w:rsid w:val="00DF12BD"/>
    <w:rsid w:val="00DF3382"/>
    <w:rsid w:val="00DF40EA"/>
    <w:rsid w:val="00DF5960"/>
    <w:rsid w:val="00DF6038"/>
    <w:rsid w:val="00DF6268"/>
    <w:rsid w:val="00DF73FD"/>
    <w:rsid w:val="00E005A5"/>
    <w:rsid w:val="00E01FF7"/>
    <w:rsid w:val="00E02033"/>
    <w:rsid w:val="00E03DCB"/>
    <w:rsid w:val="00E07AFB"/>
    <w:rsid w:val="00E07FF9"/>
    <w:rsid w:val="00E10228"/>
    <w:rsid w:val="00E15611"/>
    <w:rsid w:val="00E15C80"/>
    <w:rsid w:val="00E17ADA"/>
    <w:rsid w:val="00E23139"/>
    <w:rsid w:val="00E23F6A"/>
    <w:rsid w:val="00E25ACD"/>
    <w:rsid w:val="00E25CE8"/>
    <w:rsid w:val="00E26F98"/>
    <w:rsid w:val="00E420AA"/>
    <w:rsid w:val="00E44F37"/>
    <w:rsid w:val="00E4774B"/>
    <w:rsid w:val="00E4778C"/>
    <w:rsid w:val="00E47A55"/>
    <w:rsid w:val="00E5223D"/>
    <w:rsid w:val="00E547F3"/>
    <w:rsid w:val="00E60E4F"/>
    <w:rsid w:val="00E612C7"/>
    <w:rsid w:val="00E725DE"/>
    <w:rsid w:val="00E7311C"/>
    <w:rsid w:val="00E75E02"/>
    <w:rsid w:val="00E763B2"/>
    <w:rsid w:val="00E76A30"/>
    <w:rsid w:val="00E81E1E"/>
    <w:rsid w:val="00E84436"/>
    <w:rsid w:val="00E90A69"/>
    <w:rsid w:val="00E914CC"/>
    <w:rsid w:val="00E9539A"/>
    <w:rsid w:val="00E963B4"/>
    <w:rsid w:val="00E974B9"/>
    <w:rsid w:val="00E97590"/>
    <w:rsid w:val="00EA1CC5"/>
    <w:rsid w:val="00EA43E0"/>
    <w:rsid w:val="00EA4672"/>
    <w:rsid w:val="00EA5137"/>
    <w:rsid w:val="00EA52F7"/>
    <w:rsid w:val="00EB0DEA"/>
    <w:rsid w:val="00EB4798"/>
    <w:rsid w:val="00EB7FAE"/>
    <w:rsid w:val="00EC13A7"/>
    <w:rsid w:val="00EC1993"/>
    <w:rsid w:val="00EC21D6"/>
    <w:rsid w:val="00EC273A"/>
    <w:rsid w:val="00EC7A4B"/>
    <w:rsid w:val="00EC7B50"/>
    <w:rsid w:val="00ED0571"/>
    <w:rsid w:val="00ED12E0"/>
    <w:rsid w:val="00ED2DB7"/>
    <w:rsid w:val="00ED4288"/>
    <w:rsid w:val="00ED5B62"/>
    <w:rsid w:val="00EE121E"/>
    <w:rsid w:val="00EE6787"/>
    <w:rsid w:val="00EE7507"/>
    <w:rsid w:val="00EF359D"/>
    <w:rsid w:val="00EF3E22"/>
    <w:rsid w:val="00EF4B0D"/>
    <w:rsid w:val="00EF5398"/>
    <w:rsid w:val="00EF66A6"/>
    <w:rsid w:val="00F026BE"/>
    <w:rsid w:val="00F05464"/>
    <w:rsid w:val="00F05BBA"/>
    <w:rsid w:val="00F06B07"/>
    <w:rsid w:val="00F1002A"/>
    <w:rsid w:val="00F11549"/>
    <w:rsid w:val="00F1663D"/>
    <w:rsid w:val="00F167AC"/>
    <w:rsid w:val="00F2273C"/>
    <w:rsid w:val="00F24ADE"/>
    <w:rsid w:val="00F307E0"/>
    <w:rsid w:val="00F31F98"/>
    <w:rsid w:val="00F341ED"/>
    <w:rsid w:val="00F348EE"/>
    <w:rsid w:val="00F377DB"/>
    <w:rsid w:val="00F37DBA"/>
    <w:rsid w:val="00F426A4"/>
    <w:rsid w:val="00F432D8"/>
    <w:rsid w:val="00F43EDC"/>
    <w:rsid w:val="00F44853"/>
    <w:rsid w:val="00F449F5"/>
    <w:rsid w:val="00F44EE3"/>
    <w:rsid w:val="00F4664B"/>
    <w:rsid w:val="00F50567"/>
    <w:rsid w:val="00F506D8"/>
    <w:rsid w:val="00F5179F"/>
    <w:rsid w:val="00F53507"/>
    <w:rsid w:val="00F57B05"/>
    <w:rsid w:val="00F62520"/>
    <w:rsid w:val="00F642D1"/>
    <w:rsid w:val="00F6608C"/>
    <w:rsid w:val="00F750AD"/>
    <w:rsid w:val="00F76A93"/>
    <w:rsid w:val="00F770CE"/>
    <w:rsid w:val="00F80617"/>
    <w:rsid w:val="00F81555"/>
    <w:rsid w:val="00F81CFE"/>
    <w:rsid w:val="00F81E6F"/>
    <w:rsid w:val="00F82FF5"/>
    <w:rsid w:val="00F90035"/>
    <w:rsid w:val="00F94CBB"/>
    <w:rsid w:val="00F96A91"/>
    <w:rsid w:val="00FA538B"/>
    <w:rsid w:val="00FA5DFF"/>
    <w:rsid w:val="00FB1023"/>
    <w:rsid w:val="00FB49DE"/>
    <w:rsid w:val="00FB4A57"/>
    <w:rsid w:val="00FB6EF7"/>
    <w:rsid w:val="00FC12B1"/>
    <w:rsid w:val="00FC7531"/>
    <w:rsid w:val="00FC764D"/>
    <w:rsid w:val="00FC7F70"/>
    <w:rsid w:val="00FD6F20"/>
    <w:rsid w:val="00FE40D8"/>
    <w:rsid w:val="00FE5635"/>
    <w:rsid w:val="00FF1B2E"/>
    <w:rsid w:val="00FF3B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57039"/>
  <w15:docId w15:val="{4567AC0D-06B2-4B32-A3A0-48080578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4"/>
        <w:lang w:val="uk-UA"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8F6FFA"/>
    <w:pPr>
      <w:widowControl w:val="0"/>
      <w:jc w:val="left"/>
    </w:pPr>
    <w:rPr>
      <w:rFonts w:ascii="Courier New" w:eastAsia="Courier New" w:hAnsi="Courier New" w:cs="Courier New"/>
      <w:color w:val="000000"/>
      <w:sz w:val="24"/>
      <w:lang w:eastAsia="uk-UA"/>
    </w:rPr>
  </w:style>
  <w:style w:type="paragraph" w:styleId="1">
    <w:name w:val="heading 1"/>
    <w:basedOn w:val="a0"/>
    <w:next w:val="a0"/>
    <w:link w:val="10"/>
    <w:uiPriority w:val="9"/>
    <w:qFormat/>
    <w:rsid w:val="00F81555"/>
    <w:pPr>
      <w:keepNext/>
      <w:spacing w:after="120"/>
      <w:outlineLvl w:val="0"/>
    </w:pPr>
    <w:rPr>
      <w:rFonts w:eastAsia="Times New Roman"/>
      <w:b/>
      <w:bCs/>
      <w:kern w:val="32"/>
      <w:szCs w:val="32"/>
    </w:rPr>
  </w:style>
  <w:style w:type="paragraph" w:styleId="2">
    <w:name w:val="heading 2"/>
    <w:basedOn w:val="a0"/>
    <w:next w:val="a0"/>
    <w:link w:val="20"/>
    <w:uiPriority w:val="9"/>
    <w:unhideWhenUsed/>
    <w:qFormat/>
    <w:rsid w:val="00F81555"/>
    <w:pPr>
      <w:keepNext/>
      <w:spacing w:before="120" w:after="120"/>
      <w:outlineLvl w:val="1"/>
    </w:pPr>
    <w:rPr>
      <w:rFonts w:eastAsia="Times New Roman"/>
      <w:b/>
      <w:bCs/>
      <w:iCs/>
      <w:szCs w:val="28"/>
    </w:rPr>
  </w:style>
  <w:style w:type="paragraph" w:styleId="3">
    <w:name w:val="heading 3"/>
    <w:basedOn w:val="a0"/>
    <w:next w:val="a0"/>
    <w:link w:val="30"/>
    <w:uiPriority w:val="9"/>
    <w:unhideWhenUsed/>
    <w:qFormat/>
    <w:rsid w:val="00F81555"/>
    <w:pPr>
      <w:keepNext/>
      <w:spacing w:before="240"/>
      <w:outlineLvl w:val="2"/>
    </w:pPr>
    <w:rPr>
      <w:rFonts w:eastAsia="Times New Roman"/>
      <w:b/>
      <w:bCs/>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
    <w:rsid w:val="00F81555"/>
    <w:rPr>
      <w:rFonts w:eastAsia="Times New Roman"/>
      <w:b/>
      <w:bCs/>
      <w:sz w:val="24"/>
      <w:szCs w:val="26"/>
      <w:lang w:eastAsia="uk-UA"/>
    </w:rPr>
  </w:style>
  <w:style w:type="paragraph" w:styleId="31">
    <w:name w:val="toc 3"/>
    <w:basedOn w:val="a0"/>
    <w:next w:val="a0"/>
    <w:autoRedefine/>
    <w:uiPriority w:val="39"/>
    <w:unhideWhenUsed/>
    <w:rsid w:val="00F81555"/>
    <w:pPr>
      <w:tabs>
        <w:tab w:val="right" w:leader="dot" w:pos="9628"/>
      </w:tabs>
      <w:ind w:left="442"/>
    </w:pPr>
  </w:style>
  <w:style w:type="character" w:customStyle="1" w:styleId="10">
    <w:name w:val="Заголовок 1 Знак"/>
    <w:link w:val="1"/>
    <w:uiPriority w:val="9"/>
    <w:rsid w:val="00F81555"/>
    <w:rPr>
      <w:rFonts w:eastAsia="Times New Roman"/>
      <w:b/>
      <w:bCs/>
      <w:kern w:val="32"/>
      <w:sz w:val="20"/>
      <w:szCs w:val="32"/>
      <w:lang w:eastAsia="uk-UA"/>
    </w:rPr>
  </w:style>
  <w:style w:type="character" w:customStyle="1" w:styleId="20">
    <w:name w:val="Заголовок 2 Знак"/>
    <w:link w:val="2"/>
    <w:uiPriority w:val="9"/>
    <w:rsid w:val="00F81555"/>
    <w:rPr>
      <w:rFonts w:eastAsia="Times New Roman"/>
      <w:b/>
      <w:bCs/>
      <w:iCs/>
      <w:sz w:val="24"/>
      <w:lang w:eastAsia="uk-UA"/>
    </w:rPr>
  </w:style>
  <w:style w:type="paragraph" w:styleId="11">
    <w:name w:val="toc 1"/>
    <w:basedOn w:val="a0"/>
    <w:next w:val="a0"/>
    <w:autoRedefine/>
    <w:uiPriority w:val="39"/>
    <w:unhideWhenUsed/>
    <w:rsid w:val="00F81555"/>
    <w:pPr>
      <w:tabs>
        <w:tab w:val="right" w:leader="dot" w:pos="9628"/>
      </w:tabs>
    </w:pPr>
  </w:style>
  <w:style w:type="paragraph" w:styleId="21">
    <w:name w:val="toc 2"/>
    <w:basedOn w:val="a0"/>
    <w:next w:val="a0"/>
    <w:autoRedefine/>
    <w:uiPriority w:val="39"/>
    <w:unhideWhenUsed/>
    <w:rsid w:val="00F81555"/>
    <w:pPr>
      <w:ind w:left="221"/>
    </w:pPr>
  </w:style>
  <w:style w:type="paragraph" w:styleId="4">
    <w:name w:val="toc 4"/>
    <w:basedOn w:val="a0"/>
    <w:next w:val="a0"/>
    <w:autoRedefine/>
    <w:uiPriority w:val="39"/>
    <w:unhideWhenUsed/>
    <w:rsid w:val="00F81555"/>
    <w:pPr>
      <w:spacing w:after="100"/>
      <w:ind w:left="660"/>
    </w:pPr>
    <w:rPr>
      <w:rFonts w:ascii="Calibri" w:eastAsia="Times New Roman" w:hAnsi="Calibri"/>
    </w:rPr>
  </w:style>
  <w:style w:type="paragraph" w:styleId="5">
    <w:name w:val="toc 5"/>
    <w:basedOn w:val="a0"/>
    <w:next w:val="a0"/>
    <w:autoRedefine/>
    <w:uiPriority w:val="39"/>
    <w:unhideWhenUsed/>
    <w:rsid w:val="00F81555"/>
    <w:pPr>
      <w:spacing w:after="100"/>
      <w:ind w:left="880"/>
    </w:pPr>
    <w:rPr>
      <w:rFonts w:ascii="Calibri" w:eastAsia="Times New Roman" w:hAnsi="Calibri"/>
    </w:rPr>
  </w:style>
  <w:style w:type="paragraph" w:styleId="6">
    <w:name w:val="toc 6"/>
    <w:basedOn w:val="a0"/>
    <w:next w:val="a0"/>
    <w:autoRedefine/>
    <w:uiPriority w:val="39"/>
    <w:unhideWhenUsed/>
    <w:rsid w:val="00F81555"/>
    <w:pPr>
      <w:spacing w:after="100"/>
      <w:ind w:left="1100"/>
    </w:pPr>
    <w:rPr>
      <w:rFonts w:ascii="Calibri" w:eastAsia="Times New Roman" w:hAnsi="Calibri"/>
    </w:rPr>
  </w:style>
  <w:style w:type="paragraph" w:styleId="7">
    <w:name w:val="toc 7"/>
    <w:basedOn w:val="a0"/>
    <w:next w:val="a0"/>
    <w:autoRedefine/>
    <w:uiPriority w:val="39"/>
    <w:unhideWhenUsed/>
    <w:rsid w:val="00F81555"/>
    <w:pPr>
      <w:spacing w:after="100"/>
      <w:ind w:left="1320"/>
    </w:pPr>
    <w:rPr>
      <w:rFonts w:ascii="Calibri" w:eastAsia="Times New Roman" w:hAnsi="Calibri"/>
    </w:rPr>
  </w:style>
  <w:style w:type="paragraph" w:styleId="8">
    <w:name w:val="toc 8"/>
    <w:basedOn w:val="a0"/>
    <w:next w:val="a0"/>
    <w:autoRedefine/>
    <w:uiPriority w:val="39"/>
    <w:unhideWhenUsed/>
    <w:rsid w:val="00F81555"/>
    <w:pPr>
      <w:spacing w:after="100"/>
      <w:ind w:left="1540"/>
    </w:pPr>
    <w:rPr>
      <w:rFonts w:ascii="Calibri" w:eastAsia="Times New Roman" w:hAnsi="Calibri"/>
    </w:rPr>
  </w:style>
  <w:style w:type="paragraph" w:styleId="9">
    <w:name w:val="toc 9"/>
    <w:basedOn w:val="a0"/>
    <w:next w:val="a0"/>
    <w:autoRedefine/>
    <w:uiPriority w:val="39"/>
    <w:unhideWhenUsed/>
    <w:rsid w:val="00F81555"/>
    <w:pPr>
      <w:spacing w:after="100"/>
      <w:ind w:left="1760"/>
    </w:pPr>
    <w:rPr>
      <w:rFonts w:ascii="Calibri" w:eastAsia="Times New Roman" w:hAnsi="Calibri"/>
    </w:rPr>
  </w:style>
  <w:style w:type="paragraph" w:styleId="a4">
    <w:name w:val="header"/>
    <w:basedOn w:val="a0"/>
    <w:link w:val="a5"/>
    <w:uiPriority w:val="99"/>
    <w:unhideWhenUsed/>
    <w:rsid w:val="00F81555"/>
    <w:pPr>
      <w:tabs>
        <w:tab w:val="center" w:pos="4677"/>
        <w:tab w:val="right" w:pos="9355"/>
      </w:tabs>
    </w:pPr>
  </w:style>
  <w:style w:type="character" w:customStyle="1" w:styleId="a5">
    <w:name w:val="Верхний колонтитул Знак"/>
    <w:link w:val="a4"/>
    <w:uiPriority w:val="99"/>
    <w:rsid w:val="00F81555"/>
    <w:rPr>
      <w:rFonts w:eastAsia="Calibri"/>
      <w:sz w:val="20"/>
      <w:szCs w:val="20"/>
      <w:lang w:eastAsia="uk-UA"/>
    </w:rPr>
  </w:style>
  <w:style w:type="paragraph" w:styleId="a6">
    <w:name w:val="footer"/>
    <w:basedOn w:val="a0"/>
    <w:link w:val="a7"/>
    <w:uiPriority w:val="99"/>
    <w:unhideWhenUsed/>
    <w:rsid w:val="00F81555"/>
    <w:pPr>
      <w:tabs>
        <w:tab w:val="center" w:pos="4677"/>
        <w:tab w:val="right" w:pos="9355"/>
      </w:tabs>
    </w:pPr>
  </w:style>
  <w:style w:type="character" w:customStyle="1" w:styleId="a7">
    <w:name w:val="Нижний колонтитул Знак"/>
    <w:link w:val="a6"/>
    <w:uiPriority w:val="99"/>
    <w:rsid w:val="00F81555"/>
    <w:rPr>
      <w:rFonts w:eastAsia="Calibri"/>
      <w:sz w:val="20"/>
      <w:szCs w:val="20"/>
      <w:lang w:eastAsia="uk-UA"/>
    </w:rPr>
  </w:style>
  <w:style w:type="character" w:styleId="a8">
    <w:name w:val="Hyperlink"/>
    <w:uiPriority w:val="99"/>
    <w:unhideWhenUsed/>
    <w:rsid w:val="00F81555"/>
    <w:rPr>
      <w:color w:val="0000FF"/>
      <w:u w:val="single"/>
    </w:rPr>
  </w:style>
  <w:style w:type="paragraph" w:styleId="a9">
    <w:name w:val="List Paragraph"/>
    <w:basedOn w:val="a0"/>
    <w:uiPriority w:val="34"/>
    <w:qFormat/>
    <w:rsid w:val="00F81555"/>
    <w:pPr>
      <w:ind w:left="708"/>
    </w:pPr>
  </w:style>
  <w:style w:type="character" w:styleId="aa">
    <w:name w:val="Book Title"/>
    <w:basedOn w:val="a1"/>
    <w:uiPriority w:val="33"/>
    <w:qFormat/>
    <w:rsid w:val="00F81555"/>
    <w:rPr>
      <w:b/>
      <w:bCs/>
      <w:smallCaps/>
      <w:spacing w:val="5"/>
    </w:rPr>
  </w:style>
  <w:style w:type="paragraph" w:styleId="ab">
    <w:name w:val="TOC Heading"/>
    <w:basedOn w:val="1"/>
    <w:next w:val="a0"/>
    <w:uiPriority w:val="39"/>
    <w:semiHidden/>
    <w:unhideWhenUsed/>
    <w:qFormat/>
    <w:rsid w:val="00F81555"/>
    <w:pPr>
      <w:keepLines/>
      <w:spacing w:before="480" w:after="0"/>
      <w:outlineLvl w:val="9"/>
    </w:pPr>
    <w:rPr>
      <w:rFonts w:ascii="Cambria" w:hAnsi="Cambria"/>
      <w:color w:val="365F91"/>
      <w:kern w:val="0"/>
      <w:szCs w:val="28"/>
    </w:rPr>
  </w:style>
  <w:style w:type="character" w:customStyle="1" w:styleId="ac">
    <w:name w:val="Основной текст_"/>
    <w:basedOn w:val="a1"/>
    <w:link w:val="22"/>
    <w:rsid w:val="008F6FFA"/>
    <w:rPr>
      <w:rFonts w:eastAsia="Times New Roman"/>
      <w:b/>
      <w:bCs/>
      <w:sz w:val="26"/>
      <w:szCs w:val="26"/>
      <w:shd w:val="clear" w:color="auto" w:fill="FFFFFF"/>
    </w:rPr>
  </w:style>
  <w:style w:type="character" w:customStyle="1" w:styleId="12">
    <w:name w:val="Основной текст1"/>
    <w:basedOn w:val="ac"/>
    <w:rsid w:val="008F6FFA"/>
    <w:rPr>
      <w:rFonts w:eastAsia="Times New Roman"/>
      <w:b/>
      <w:bCs/>
      <w:color w:val="000000"/>
      <w:spacing w:val="0"/>
      <w:w w:val="100"/>
      <w:position w:val="0"/>
      <w:sz w:val="26"/>
      <w:szCs w:val="26"/>
      <w:u w:val="single"/>
      <w:shd w:val="clear" w:color="auto" w:fill="FFFFFF"/>
      <w:lang w:val="uk-UA"/>
    </w:rPr>
  </w:style>
  <w:style w:type="paragraph" w:customStyle="1" w:styleId="22">
    <w:name w:val="Основной текст2"/>
    <w:basedOn w:val="a0"/>
    <w:link w:val="ac"/>
    <w:rsid w:val="008F6FFA"/>
    <w:pPr>
      <w:shd w:val="clear" w:color="auto" w:fill="FFFFFF"/>
      <w:spacing w:before="1860" w:after="1020" w:line="0" w:lineRule="atLeast"/>
      <w:ind w:hanging="1300"/>
      <w:jc w:val="right"/>
    </w:pPr>
    <w:rPr>
      <w:rFonts w:ascii="Times New Roman" w:eastAsia="Times New Roman" w:hAnsi="Times New Roman" w:cs="Times New Roman"/>
      <w:b/>
      <w:bCs/>
      <w:color w:val="auto"/>
      <w:sz w:val="26"/>
      <w:szCs w:val="26"/>
      <w:lang w:eastAsia="en-US"/>
    </w:rPr>
  </w:style>
  <w:style w:type="character" w:customStyle="1" w:styleId="120">
    <w:name w:val="Основной текст (12)_"/>
    <w:basedOn w:val="a1"/>
    <w:link w:val="121"/>
    <w:rsid w:val="004027DE"/>
    <w:rPr>
      <w:rFonts w:eastAsia="Times New Roman"/>
      <w:sz w:val="26"/>
      <w:szCs w:val="26"/>
      <w:shd w:val="clear" w:color="auto" w:fill="FFFFFF"/>
    </w:rPr>
  </w:style>
  <w:style w:type="character" w:customStyle="1" w:styleId="13">
    <w:name w:val="Основной текст (13)_"/>
    <w:basedOn w:val="a1"/>
    <w:link w:val="130"/>
    <w:rsid w:val="004027DE"/>
    <w:rPr>
      <w:rFonts w:eastAsia="Times New Roman"/>
      <w:b/>
      <w:bCs/>
      <w:sz w:val="31"/>
      <w:szCs w:val="31"/>
      <w:shd w:val="clear" w:color="auto" w:fill="FFFFFF"/>
    </w:rPr>
  </w:style>
  <w:style w:type="paragraph" w:customStyle="1" w:styleId="121">
    <w:name w:val="Основной текст (12)"/>
    <w:basedOn w:val="a0"/>
    <w:link w:val="120"/>
    <w:rsid w:val="004027DE"/>
    <w:pPr>
      <w:shd w:val="clear" w:color="auto" w:fill="FFFFFF"/>
      <w:spacing w:after="360" w:line="0" w:lineRule="atLeast"/>
      <w:ind w:hanging="1060"/>
    </w:pPr>
    <w:rPr>
      <w:rFonts w:ascii="Times New Roman" w:eastAsia="Times New Roman" w:hAnsi="Times New Roman" w:cs="Times New Roman"/>
      <w:color w:val="auto"/>
      <w:sz w:val="26"/>
      <w:szCs w:val="26"/>
      <w:lang w:eastAsia="en-US"/>
    </w:rPr>
  </w:style>
  <w:style w:type="paragraph" w:customStyle="1" w:styleId="130">
    <w:name w:val="Основной текст (13)"/>
    <w:basedOn w:val="a0"/>
    <w:link w:val="13"/>
    <w:rsid w:val="004027DE"/>
    <w:pPr>
      <w:shd w:val="clear" w:color="auto" w:fill="FFFFFF"/>
      <w:spacing w:after="540" w:line="0" w:lineRule="atLeast"/>
      <w:jc w:val="center"/>
    </w:pPr>
    <w:rPr>
      <w:rFonts w:ascii="Times New Roman" w:eastAsia="Times New Roman" w:hAnsi="Times New Roman" w:cs="Times New Roman"/>
      <w:b/>
      <w:bCs/>
      <w:color w:val="auto"/>
      <w:sz w:val="31"/>
      <w:szCs w:val="31"/>
      <w:lang w:eastAsia="en-US"/>
    </w:rPr>
  </w:style>
  <w:style w:type="table" w:styleId="ad">
    <w:name w:val="Table Grid"/>
    <w:basedOn w:val="a2"/>
    <w:uiPriority w:val="59"/>
    <w:rsid w:val="00857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pt">
    <w:name w:val="Основной текст + 11;5 pt;Не полужирный"/>
    <w:basedOn w:val="ac"/>
    <w:rsid w:val="00802389"/>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rPr>
  </w:style>
  <w:style w:type="character" w:customStyle="1" w:styleId="115pt0">
    <w:name w:val="Основной текст + 11;5 pt"/>
    <w:basedOn w:val="ac"/>
    <w:rsid w:val="00086DE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rPr>
  </w:style>
  <w:style w:type="character" w:customStyle="1" w:styleId="40">
    <w:name w:val="Заголовок №4_"/>
    <w:basedOn w:val="a1"/>
    <w:link w:val="41"/>
    <w:rsid w:val="000C4C59"/>
    <w:rPr>
      <w:rFonts w:eastAsia="Times New Roman"/>
      <w:b/>
      <w:bCs/>
      <w:sz w:val="26"/>
      <w:szCs w:val="26"/>
      <w:shd w:val="clear" w:color="auto" w:fill="FFFFFF"/>
    </w:rPr>
  </w:style>
  <w:style w:type="character" w:customStyle="1" w:styleId="42">
    <w:name w:val="Заголовок №4 + Не полужирный"/>
    <w:basedOn w:val="40"/>
    <w:rsid w:val="000C4C59"/>
    <w:rPr>
      <w:rFonts w:eastAsia="Times New Roman"/>
      <w:b/>
      <w:bCs/>
      <w:color w:val="000000"/>
      <w:spacing w:val="0"/>
      <w:w w:val="100"/>
      <w:position w:val="0"/>
      <w:sz w:val="26"/>
      <w:szCs w:val="26"/>
      <w:shd w:val="clear" w:color="auto" w:fill="FFFFFF"/>
      <w:lang w:val="uk-UA"/>
    </w:rPr>
  </w:style>
  <w:style w:type="paragraph" w:customStyle="1" w:styleId="41">
    <w:name w:val="Заголовок №4"/>
    <w:basedOn w:val="a0"/>
    <w:link w:val="40"/>
    <w:rsid w:val="000C4C59"/>
    <w:pPr>
      <w:shd w:val="clear" w:color="auto" w:fill="FFFFFF"/>
      <w:spacing w:after="420" w:line="0" w:lineRule="atLeast"/>
      <w:ind w:hanging="1980"/>
      <w:outlineLvl w:val="3"/>
    </w:pPr>
    <w:rPr>
      <w:rFonts w:ascii="Times New Roman" w:eastAsia="Times New Roman" w:hAnsi="Times New Roman" w:cs="Times New Roman"/>
      <w:b/>
      <w:bCs/>
      <w:color w:val="auto"/>
      <w:sz w:val="26"/>
      <w:szCs w:val="26"/>
      <w:lang w:eastAsia="en-US"/>
    </w:rPr>
  </w:style>
  <w:style w:type="character" w:customStyle="1" w:styleId="50">
    <w:name w:val="Заголовок №5_"/>
    <w:basedOn w:val="a1"/>
    <w:link w:val="51"/>
    <w:rsid w:val="00FC764D"/>
    <w:rPr>
      <w:rFonts w:eastAsia="Times New Roman"/>
      <w:sz w:val="26"/>
      <w:szCs w:val="26"/>
      <w:shd w:val="clear" w:color="auto" w:fill="FFFFFF"/>
    </w:rPr>
  </w:style>
  <w:style w:type="paragraph" w:customStyle="1" w:styleId="51">
    <w:name w:val="Заголовок №5"/>
    <w:basedOn w:val="a0"/>
    <w:link w:val="50"/>
    <w:rsid w:val="00FC764D"/>
    <w:pPr>
      <w:shd w:val="clear" w:color="auto" w:fill="FFFFFF"/>
      <w:spacing w:before="360" w:after="360" w:line="0" w:lineRule="atLeast"/>
      <w:ind w:firstLine="1060"/>
      <w:outlineLvl w:val="4"/>
    </w:pPr>
    <w:rPr>
      <w:rFonts w:ascii="Times New Roman" w:eastAsia="Times New Roman" w:hAnsi="Times New Roman" w:cs="Times New Roman"/>
      <w:color w:val="auto"/>
      <w:sz w:val="26"/>
      <w:szCs w:val="26"/>
      <w:lang w:eastAsia="en-US"/>
    </w:rPr>
  </w:style>
  <w:style w:type="character" w:customStyle="1" w:styleId="115pt1">
    <w:name w:val="Основной текст + 11;5 pt;Не полужирный;Курсив"/>
    <w:basedOn w:val="ac"/>
    <w:rsid w:val="00FC764D"/>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uk-UA"/>
    </w:rPr>
  </w:style>
  <w:style w:type="paragraph" w:customStyle="1" w:styleId="a">
    <w:name w:val="!!! Ввод список"/>
    <w:basedOn w:val="a0"/>
    <w:uiPriority w:val="99"/>
    <w:rsid w:val="0012054A"/>
    <w:pPr>
      <w:widowControl/>
      <w:numPr>
        <w:numId w:val="10"/>
      </w:numPr>
    </w:pPr>
    <w:rPr>
      <w:rFonts w:ascii="Times New Roman" w:eastAsia="Times New Roman" w:hAnsi="Times New Roman" w:cs="Times New Roman"/>
      <w:color w:val="auto"/>
      <w:lang w:eastAsia="ru-RU"/>
    </w:rPr>
  </w:style>
  <w:style w:type="paragraph" w:styleId="ae">
    <w:name w:val="Balloon Text"/>
    <w:basedOn w:val="a0"/>
    <w:link w:val="af"/>
    <w:uiPriority w:val="99"/>
    <w:semiHidden/>
    <w:unhideWhenUsed/>
    <w:rsid w:val="00CC3A05"/>
    <w:rPr>
      <w:rFonts w:ascii="Tahoma" w:hAnsi="Tahoma" w:cs="Tahoma"/>
      <w:sz w:val="16"/>
      <w:szCs w:val="16"/>
    </w:rPr>
  </w:style>
  <w:style w:type="character" w:customStyle="1" w:styleId="af">
    <w:name w:val="Текст выноски Знак"/>
    <w:basedOn w:val="a1"/>
    <w:link w:val="ae"/>
    <w:uiPriority w:val="99"/>
    <w:semiHidden/>
    <w:rsid w:val="00CC3A05"/>
    <w:rPr>
      <w:rFonts w:ascii="Tahoma" w:eastAsia="Courier New" w:hAnsi="Tahoma" w:cs="Tahoma"/>
      <w:color w:val="000000"/>
      <w:sz w:val="16"/>
      <w:szCs w:val="16"/>
      <w:lang w:eastAsia="uk-UA"/>
    </w:rPr>
  </w:style>
  <w:style w:type="paragraph" w:customStyle="1" w:styleId="Style4">
    <w:name w:val="Style4"/>
    <w:basedOn w:val="a0"/>
    <w:rsid w:val="001D25C1"/>
    <w:pPr>
      <w:autoSpaceDE w:val="0"/>
      <w:autoSpaceDN w:val="0"/>
      <w:adjustRightInd w:val="0"/>
    </w:pPr>
    <w:rPr>
      <w:rFonts w:ascii="Times New Roman" w:eastAsia="Times New Roman" w:hAnsi="Times New Roman" w:cs="Times New Roman"/>
      <w:color w:val="auto"/>
      <w:lang w:val="ru-RU" w:eastAsia="ru-RU"/>
    </w:rPr>
  </w:style>
  <w:style w:type="character" w:customStyle="1" w:styleId="rvts0">
    <w:name w:val="rvts0"/>
    <w:basedOn w:val="a1"/>
    <w:uiPriority w:val="99"/>
    <w:rsid w:val="001A60B9"/>
  </w:style>
  <w:style w:type="paragraph" w:customStyle="1" w:styleId="af0">
    <w:name w:val="Обычный с отступом"/>
    <w:basedOn w:val="a0"/>
    <w:autoRedefine/>
    <w:uiPriority w:val="99"/>
    <w:rsid w:val="001A60B9"/>
    <w:pPr>
      <w:widowControl/>
      <w:spacing w:before="120"/>
      <w:ind w:firstLine="720"/>
      <w:jc w:val="both"/>
    </w:pPr>
    <w:rPr>
      <w:rFonts w:ascii="Times New Roman" w:eastAsia="Times New Roman" w:hAnsi="Times New Roman" w:cs="Times New Roman"/>
      <w:i/>
      <w:color w:val="auto"/>
      <w:sz w:val="28"/>
      <w:szCs w:val="28"/>
      <w:lang w:eastAsia="ru-RU"/>
    </w:rPr>
  </w:style>
  <w:style w:type="paragraph" w:styleId="af1">
    <w:name w:val="Title"/>
    <w:basedOn w:val="a0"/>
    <w:link w:val="af2"/>
    <w:qFormat/>
    <w:rsid w:val="00D42CC3"/>
    <w:pPr>
      <w:widowControl/>
      <w:jc w:val="center"/>
    </w:pPr>
    <w:rPr>
      <w:rFonts w:ascii="Times New Roman" w:eastAsia="Times New Roman" w:hAnsi="Times New Roman" w:cs="Times New Roman"/>
      <w:b/>
      <w:color w:val="auto"/>
      <w:sz w:val="32"/>
      <w:szCs w:val="20"/>
      <w:lang w:eastAsia="ru-RU"/>
    </w:rPr>
  </w:style>
  <w:style w:type="character" w:customStyle="1" w:styleId="af2">
    <w:name w:val="Заголовок Знак"/>
    <w:basedOn w:val="a1"/>
    <w:link w:val="af1"/>
    <w:rsid w:val="00D42CC3"/>
    <w:rPr>
      <w:rFonts w:eastAsia="Times New Roman"/>
      <w:b/>
      <w:sz w:val="32"/>
      <w:szCs w:val="20"/>
      <w:lang w:eastAsia="ru-RU"/>
    </w:rPr>
  </w:style>
  <w:style w:type="paragraph" w:styleId="af3">
    <w:name w:val="Subtitle"/>
    <w:basedOn w:val="a0"/>
    <w:link w:val="af4"/>
    <w:qFormat/>
    <w:rsid w:val="00D42CC3"/>
    <w:pPr>
      <w:widowControl/>
      <w:jc w:val="center"/>
    </w:pPr>
    <w:rPr>
      <w:rFonts w:ascii="Times New Roman" w:eastAsia="Times New Roman" w:hAnsi="Times New Roman" w:cs="Times New Roman"/>
      <w:b/>
      <w:color w:val="auto"/>
      <w:szCs w:val="20"/>
      <w:lang w:eastAsia="ru-RU"/>
    </w:rPr>
  </w:style>
  <w:style w:type="character" w:customStyle="1" w:styleId="af4">
    <w:name w:val="Подзаголовок Знак"/>
    <w:basedOn w:val="a1"/>
    <w:link w:val="af3"/>
    <w:rsid w:val="00D42CC3"/>
    <w:rPr>
      <w:rFonts w:eastAsia="Times New Roman"/>
      <w:b/>
      <w:sz w:val="24"/>
      <w:szCs w:val="20"/>
      <w:lang w:eastAsia="ru-RU"/>
    </w:rPr>
  </w:style>
  <w:style w:type="table" w:customStyle="1" w:styleId="14">
    <w:name w:val="Сетка таблицы1"/>
    <w:basedOn w:val="a2"/>
    <w:next w:val="ad"/>
    <w:uiPriority w:val="39"/>
    <w:rsid w:val="00D42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3795"/>
    <w:pPr>
      <w:autoSpaceDE w:val="0"/>
      <w:autoSpaceDN w:val="0"/>
      <w:adjustRightInd w:val="0"/>
      <w:jc w:val="left"/>
    </w:pPr>
    <w:rPr>
      <w:color w:val="000000"/>
      <w:sz w:val="24"/>
      <w:lang w:val="ru-RU"/>
    </w:rPr>
  </w:style>
  <w:style w:type="character" w:styleId="af5">
    <w:name w:val="FollowedHyperlink"/>
    <w:basedOn w:val="a1"/>
    <w:uiPriority w:val="99"/>
    <w:semiHidden/>
    <w:unhideWhenUsed/>
    <w:rsid w:val="008C3795"/>
    <w:rPr>
      <w:color w:val="800080" w:themeColor="followedHyperlink"/>
      <w:u w:val="single"/>
    </w:rPr>
  </w:style>
  <w:style w:type="character" w:customStyle="1" w:styleId="markedcontent">
    <w:name w:val="markedcontent"/>
    <w:basedOn w:val="a1"/>
    <w:rsid w:val="00E73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677947">
      <w:bodyDiv w:val="1"/>
      <w:marLeft w:val="0"/>
      <w:marRight w:val="0"/>
      <w:marTop w:val="0"/>
      <w:marBottom w:val="0"/>
      <w:divBdr>
        <w:top w:val="none" w:sz="0" w:space="0" w:color="auto"/>
        <w:left w:val="none" w:sz="0" w:space="0" w:color="auto"/>
        <w:bottom w:val="none" w:sz="0" w:space="0" w:color="auto"/>
        <w:right w:val="none" w:sz="0" w:space="0" w:color="auto"/>
      </w:divBdr>
    </w:div>
    <w:div w:id="836576643">
      <w:bodyDiv w:val="1"/>
      <w:marLeft w:val="0"/>
      <w:marRight w:val="0"/>
      <w:marTop w:val="0"/>
      <w:marBottom w:val="0"/>
      <w:divBdr>
        <w:top w:val="none" w:sz="0" w:space="0" w:color="auto"/>
        <w:left w:val="none" w:sz="0" w:space="0" w:color="auto"/>
        <w:bottom w:val="none" w:sz="0" w:space="0" w:color="auto"/>
        <w:right w:val="none" w:sz="0" w:space="0" w:color="auto"/>
      </w:divBdr>
    </w:div>
    <w:div w:id="1373264555">
      <w:bodyDiv w:val="1"/>
      <w:marLeft w:val="0"/>
      <w:marRight w:val="0"/>
      <w:marTop w:val="0"/>
      <w:marBottom w:val="0"/>
      <w:divBdr>
        <w:top w:val="none" w:sz="0" w:space="0" w:color="auto"/>
        <w:left w:val="none" w:sz="0" w:space="0" w:color="auto"/>
        <w:bottom w:val="none" w:sz="0" w:space="0" w:color="auto"/>
        <w:right w:val="none" w:sz="0" w:space="0" w:color="auto"/>
      </w:divBdr>
    </w:div>
    <w:div w:id="1441220130">
      <w:bodyDiv w:val="1"/>
      <w:marLeft w:val="0"/>
      <w:marRight w:val="0"/>
      <w:marTop w:val="0"/>
      <w:marBottom w:val="0"/>
      <w:divBdr>
        <w:top w:val="none" w:sz="0" w:space="0" w:color="auto"/>
        <w:left w:val="none" w:sz="0" w:space="0" w:color="auto"/>
        <w:bottom w:val="none" w:sz="0" w:space="0" w:color="auto"/>
        <w:right w:val="none" w:sz="0" w:space="0" w:color="auto"/>
      </w:divBdr>
    </w:div>
    <w:div w:id="185880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ider.diit.edu.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rary.diit.edu.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it.edu.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iit.edu.ua/faculty/uep/kafedra/esz/materialbase" TargetMode="External"/><Relationship Id="rId4" Type="http://schemas.openxmlformats.org/officeDocument/2006/relationships/settings" Target="settings.xml"/><Relationship Id="rId9" Type="http://schemas.openxmlformats.org/officeDocument/2006/relationships/hyperlink" Target="http://diit.edu.ua/upload/files/shares/archive/Strat_pl_2020.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74086-B97B-4BC0-AC48-201AD238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15</Pages>
  <Words>4538</Words>
  <Characters>25867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магнат</dc:creator>
  <cp:lastModifiedBy>Mitiay_PK</cp:lastModifiedBy>
  <cp:revision>39</cp:revision>
  <cp:lastPrinted>2022-05-28T11:00:00Z</cp:lastPrinted>
  <dcterms:created xsi:type="dcterms:W3CDTF">2024-06-16T13:27:00Z</dcterms:created>
  <dcterms:modified xsi:type="dcterms:W3CDTF">2024-06-16T17:32:00Z</dcterms:modified>
</cp:coreProperties>
</file>